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1" w:rsidRDefault="00966D51" w:rsidP="008803C5">
      <w:pPr>
        <w:suppressLineNumbers/>
        <w:ind w:left="4248" w:right="-71" w:firstLine="708"/>
        <w:jc w:val="both"/>
      </w:pPr>
    </w:p>
    <w:p w:rsidR="008803C5" w:rsidRPr="00BD7E08" w:rsidRDefault="008803C5" w:rsidP="008803C5">
      <w:pPr>
        <w:suppressLineNumbers/>
        <w:ind w:left="4248" w:right="-71" w:firstLine="708"/>
        <w:jc w:val="both"/>
      </w:pPr>
      <w:r w:rsidRPr="00BD7E08">
        <w:t>УТВЕРЖДЕН</w:t>
      </w:r>
    </w:p>
    <w:p w:rsidR="008803C5" w:rsidRPr="00BD7E08" w:rsidRDefault="008803C5" w:rsidP="008803C5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>от _</w:t>
      </w:r>
      <w:r w:rsidR="00FD0466">
        <w:t>17.07.2024</w:t>
      </w:r>
      <w:r w:rsidRPr="00BD7E08">
        <w:t>_ № ___</w:t>
      </w:r>
      <w:r w:rsidR="00FD0466">
        <w:t>20/26</w:t>
      </w:r>
      <w:r w:rsidRPr="00BD7E08">
        <w:t>___</w:t>
      </w: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8803C5" w:rsidRDefault="008803C5" w:rsidP="008803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8803C5" w:rsidRPr="00A676F4" w:rsidRDefault="008803C5" w:rsidP="008803C5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="00C55B0A" w:rsidRPr="00F144F2">
        <w:rPr>
          <w:rStyle w:val="af2"/>
          <w:b/>
          <w:bCs/>
          <w:color w:val="auto"/>
          <w:sz w:val="26"/>
          <w:szCs w:val="26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  <w:r w:rsidRPr="00A676F4">
        <w:rPr>
          <w:b/>
          <w:sz w:val="26"/>
          <w:szCs w:val="26"/>
        </w:rPr>
        <w:t>»</w:t>
      </w: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444741" w:rsidRPr="00444741" w:rsidRDefault="00F7372E" w:rsidP="00444741">
      <w:pPr>
        <w:ind w:firstLine="540"/>
        <w:jc w:val="center"/>
        <w:rPr>
          <w:rStyle w:val="af2"/>
          <w:b/>
          <w:bCs/>
          <w:color w:val="auto"/>
          <w:sz w:val="26"/>
          <w:szCs w:val="26"/>
        </w:rPr>
      </w:pPr>
      <w:r w:rsidRPr="00F7372E">
        <w:rPr>
          <w:rStyle w:val="af2"/>
          <w:b/>
          <w:bCs/>
          <w:color w:val="auto"/>
          <w:sz w:val="26"/>
          <w:szCs w:val="26"/>
        </w:rPr>
        <w:t>(в ред. ПА от 19.03.2025 № 20/6</w:t>
      </w:r>
      <w:r w:rsidR="00444741">
        <w:rPr>
          <w:rStyle w:val="af2"/>
          <w:b/>
          <w:bCs/>
          <w:color w:val="auto"/>
          <w:sz w:val="26"/>
          <w:szCs w:val="26"/>
        </w:rPr>
        <w:t>,</w:t>
      </w:r>
      <w:r w:rsidR="00444741" w:rsidRPr="00444741">
        <w:rPr>
          <w:rStyle w:val="af2"/>
          <w:b/>
          <w:bCs/>
          <w:color w:val="auto"/>
          <w:sz w:val="26"/>
          <w:szCs w:val="26"/>
        </w:rPr>
        <w:t xml:space="preserve"> ПА от 18</w:t>
      </w:r>
      <w:bookmarkStart w:id="0" w:name="_GoBack"/>
      <w:bookmarkEnd w:id="0"/>
      <w:r w:rsidR="00444741" w:rsidRPr="00444741">
        <w:rPr>
          <w:rStyle w:val="af2"/>
          <w:b/>
          <w:bCs/>
          <w:color w:val="auto"/>
          <w:sz w:val="26"/>
          <w:szCs w:val="26"/>
        </w:rPr>
        <w:t>.07.2025 № 20/59)</w:t>
      </w:r>
    </w:p>
    <w:p w:rsidR="00F7372E" w:rsidRPr="00F7372E" w:rsidRDefault="00F7372E" w:rsidP="00F7372E">
      <w:pPr>
        <w:jc w:val="center"/>
        <w:outlineLvl w:val="0"/>
        <w:rPr>
          <w:rStyle w:val="af2"/>
          <w:color w:val="auto"/>
        </w:rPr>
      </w:pP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117351" w:rsidRDefault="00117351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C55B0A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6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7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10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Раздел  IV. Формы контроля за исполнением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Pr="008803C5" w:rsidRDefault="00ED44CC" w:rsidP="008D2506">
            <w:pPr>
              <w:pStyle w:val="1"/>
              <w:numPr>
                <w:ilvl w:val="0"/>
                <w:numId w:val="0"/>
              </w:numPr>
              <w:tabs>
                <w:tab w:val="left" w:pos="1701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31583">
              <w:rPr>
                <w:sz w:val="22"/>
                <w:szCs w:val="22"/>
              </w:rPr>
              <w:t xml:space="preserve">Приложение  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17</w:t>
            </w:r>
          </w:p>
        </w:tc>
      </w:tr>
    </w:tbl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117351" w:rsidRDefault="00117351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8803C5" w:rsidP="008803C5">
      <w:pPr>
        <w:ind w:left="1416" w:firstLine="708"/>
        <w:rPr>
          <w:b/>
        </w:rPr>
      </w:pPr>
      <w:r w:rsidRPr="00A676F4">
        <w:rPr>
          <w:b/>
        </w:rPr>
        <w:t xml:space="preserve">       </w:t>
      </w:r>
    </w:p>
    <w:p w:rsidR="008803C5" w:rsidRPr="00A676F4" w:rsidRDefault="008803C5" w:rsidP="008803C5">
      <w:pPr>
        <w:ind w:left="1416" w:firstLine="708"/>
        <w:rPr>
          <w:b/>
        </w:rPr>
      </w:pPr>
      <w:r w:rsidRPr="00A676F4">
        <w:rPr>
          <w:b/>
        </w:rPr>
        <w:t xml:space="preserve">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8803C5" w:rsidRPr="00A676F4" w:rsidRDefault="008803C5" w:rsidP="008803C5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8803C5" w:rsidRPr="00A676F4" w:rsidRDefault="008803C5" w:rsidP="008803C5">
      <w:pPr>
        <w:ind w:firstLine="540"/>
        <w:jc w:val="center"/>
        <w:rPr>
          <w:b/>
        </w:rPr>
      </w:pPr>
    </w:p>
    <w:p w:rsidR="008803C5" w:rsidRPr="00A676F4" w:rsidRDefault="008803C5" w:rsidP="008803C5">
      <w:pPr>
        <w:ind w:firstLine="709"/>
        <w:jc w:val="both"/>
      </w:pPr>
      <w:r w:rsidRPr="00A676F4">
        <w:t>Административный регламент по предоставлению муниципальной услуги «</w:t>
      </w:r>
      <w:r w:rsidRPr="00312C5C"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8803C5" w:rsidRDefault="008803C5" w:rsidP="008803C5">
      <w:pPr>
        <w:ind w:firstLine="709"/>
        <w:jc w:val="both"/>
      </w:pPr>
      <w:r w:rsidRPr="00A676F4">
        <w:t xml:space="preserve">1. Заявителями муниципальной услуги (далее – Заявитель) является собственник </w:t>
      </w:r>
      <w:r w:rsidR="009B2F24" w:rsidRPr="00523E9B">
        <w:t>жилого</w:t>
      </w:r>
      <w:r w:rsidR="00523E9B" w:rsidRPr="00523E9B">
        <w:t xml:space="preserve"> </w:t>
      </w:r>
      <w:r w:rsidR="009B2F24" w:rsidRPr="00523E9B">
        <w:t>(нежилого)</w:t>
      </w:r>
      <w:r w:rsidRPr="00523E9B">
        <w:t xml:space="preserve"> помещения</w:t>
      </w:r>
      <w:r w:rsidRPr="00A676F4">
        <w:t xml:space="preserve"> или уполномоченное им лицо.</w:t>
      </w:r>
    </w:p>
    <w:p w:rsidR="008803C5" w:rsidRPr="00A676F4" w:rsidRDefault="008803C5" w:rsidP="008803C5">
      <w:pPr>
        <w:ind w:firstLine="709"/>
        <w:jc w:val="both"/>
      </w:pP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8803C5" w:rsidRPr="00A676F4" w:rsidRDefault="008803C5" w:rsidP="008803C5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8803C5" w:rsidRPr="00A676F4" w:rsidRDefault="008803C5" w:rsidP="008803C5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8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8803C5" w:rsidRPr="00A676F4" w:rsidRDefault="008803C5" w:rsidP="008803C5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8803C5" w:rsidRPr="00A676F4" w:rsidRDefault="008803C5" w:rsidP="008803C5">
      <w:pPr>
        <w:jc w:val="both"/>
      </w:pPr>
      <w:r w:rsidRPr="00A676F4">
        <w:t>Приёмная Управления: тел.66-032;</w:t>
      </w:r>
    </w:p>
    <w:p w:rsidR="008803C5" w:rsidRPr="00A676F4" w:rsidRDefault="008803C5" w:rsidP="008803C5">
      <w:pPr>
        <w:jc w:val="both"/>
      </w:pPr>
      <w:r w:rsidRPr="00A676F4">
        <w:t>Начальник Управления: тел. 29-859;</w:t>
      </w:r>
    </w:p>
    <w:p w:rsidR="008803C5" w:rsidRPr="00A676F4" w:rsidRDefault="008803C5" w:rsidP="008803C5">
      <w:pPr>
        <w:jc w:val="both"/>
      </w:pPr>
      <w:r w:rsidRPr="00A676F4">
        <w:t>Заместитель начальника Управления:  тел. 66-032;</w:t>
      </w:r>
    </w:p>
    <w:p w:rsidR="008803C5" w:rsidRPr="00A676F4" w:rsidRDefault="008803C5" w:rsidP="008803C5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8803C5" w:rsidRPr="00A676F4" w:rsidRDefault="008803C5" w:rsidP="008803C5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8803C5" w:rsidRPr="00A676F4" w:rsidRDefault="008803C5" w:rsidP="008803C5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8803C5" w:rsidRPr="00A676F4" w:rsidRDefault="008803C5" w:rsidP="008803C5">
      <w:pPr>
        <w:ind w:firstLine="680"/>
        <w:jc w:val="both"/>
        <w:rPr>
          <w:rStyle w:val="a8"/>
        </w:rPr>
      </w:pPr>
      <w:r w:rsidRPr="00A676F4">
        <w:t xml:space="preserve">2. 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9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</w:t>
      </w:r>
      <w:r w:rsidRPr="00A676F4">
        <w:lastRenderedPageBreak/>
        <w:t xml:space="preserve">Республики» - </w:t>
      </w:r>
      <w:hyperlink r:id="rId10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1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glazov</w:t>
        </w:r>
        <w:r w:rsidRPr="00A676F4">
          <w:rPr>
            <w:rStyle w:val="a8"/>
          </w:rPr>
          <w:t>-</w:t>
        </w:r>
        <w:r w:rsidRPr="00A676F4">
          <w:rPr>
            <w:rStyle w:val="a8"/>
            <w:lang w:val="en-US"/>
          </w:rPr>
          <w:t>gov</w:t>
        </w:r>
        <w:r w:rsidRPr="00A676F4">
          <w:rPr>
            <w:rStyle w:val="a8"/>
          </w:rPr>
          <w:t>.</w:t>
        </w:r>
        <w:r w:rsidRPr="00A676F4">
          <w:rPr>
            <w:rStyle w:val="a8"/>
            <w:lang w:val="en-US"/>
          </w:rPr>
          <w:t>ru</w:t>
        </w:r>
      </w:hyperlink>
      <w:r w:rsidRPr="00A676F4">
        <w:t xml:space="preserve"> на информационном стенде Управления, 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2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8803C5" w:rsidRDefault="008803C5" w:rsidP="00966D51">
      <w:pPr>
        <w:tabs>
          <w:tab w:val="left" w:pos="709"/>
        </w:tabs>
        <w:autoSpaceDE w:val="0"/>
        <w:ind w:firstLine="142"/>
        <w:jc w:val="both"/>
      </w:pPr>
      <w:r w:rsidRPr="00A676F4">
        <w:lastRenderedPageBreak/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>Глава 4.1. Перечень нормативных правовых актов, непосредственно регулирующих предоставление муниципальной услуги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>Предоставление муниципальной услуги осуществляется в соответствии с: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1. Конституцией Российской Федерации.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2. Гражданским кодексом Российской Федерации.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3.  Жилищным кодексом Российской Федерации.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6.  Федеральным законом от 27.07.2006 № 152-ФЗ «О персональных данных».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7.  Постановлением Правительства РФ от 28.01.2006 № 47 «Об утверждении Положения о признании помещения </w:t>
      </w:r>
      <w:r>
        <w:tab/>
        <w:t xml:space="preserve">жилым помещением, жилого помещения непригодным для проживания, многоквартирного дома аварийным и подлежащим сносу или реконструкции, </w:t>
      </w:r>
      <w:r>
        <w:tab/>
        <w:t xml:space="preserve">садового дома жилым домом и жилого дома садовым домом». 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>8.  Уставом муниципального образования «Городской округ «Город Глазов «Удмуртской Республики».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>9.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>10. Постановлением Администрации города Глазова от 03.02.2017 № 3/142 «О создании межведомственной комиссии муниципального образования 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 фонда</w:t>
      </w:r>
    </w:p>
    <w:p w:rsidR="00444741" w:rsidRDefault="00444741" w:rsidP="00444741">
      <w:pPr>
        <w:tabs>
          <w:tab w:val="left" w:pos="709"/>
        </w:tabs>
        <w:autoSpaceDE w:val="0"/>
        <w:ind w:firstLine="142"/>
        <w:jc w:val="both"/>
      </w:pPr>
      <w:r>
        <w:t xml:space="preserve">(Раздел 4.1. в </w:t>
      </w:r>
      <w:r w:rsidRPr="00357833">
        <w:t>ред.</w:t>
      </w:r>
      <w:r>
        <w:t xml:space="preserve"> ПА от 18.07.2025 № 20/59)</w:t>
      </w:r>
    </w:p>
    <w:p w:rsidR="00444741" w:rsidRPr="00A676F4" w:rsidRDefault="00444741" w:rsidP="00444741">
      <w:pPr>
        <w:tabs>
          <w:tab w:val="left" w:pos="709"/>
        </w:tabs>
        <w:autoSpaceDE w:val="0"/>
        <w:ind w:firstLine="142"/>
        <w:jc w:val="both"/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8803C5" w:rsidRPr="00A676F4" w:rsidRDefault="008803C5" w:rsidP="00966D51">
      <w:pPr>
        <w:ind w:firstLine="709"/>
        <w:jc w:val="center"/>
        <w:rPr>
          <w:b/>
        </w:rPr>
      </w:pPr>
      <w:r w:rsidRPr="00A676F4">
        <w:rPr>
          <w:b/>
        </w:rPr>
        <w:t>Глава 5. Наименование муниципальной услуги</w:t>
      </w:r>
    </w:p>
    <w:p w:rsidR="008803C5" w:rsidRPr="00A676F4" w:rsidRDefault="008803C5" w:rsidP="00966D51">
      <w:pPr>
        <w:ind w:firstLine="709"/>
        <w:jc w:val="both"/>
        <w:rPr>
          <w:b/>
        </w:rPr>
      </w:pP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 w:rsidRPr="00312C5C">
        <w:rPr>
          <w:rFonts w:ascii="Times New Roman" w:hAnsi="Times New Roman" w:cs="Times New Roman"/>
          <w:sz w:val="24"/>
          <w:szCs w:val="24"/>
        </w:rPr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rPr>
          <w:rFonts w:ascii="Times New Roman" w:hAnsi="Times New Roman" w:cs="Times New Roman"/>
          <w:sz w:val="24"/>
          <w:szCs w:val="24"/>
        </w:rPr>
        <w:t>».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8803C5" w:rsidRPr="00F8378A" w:rsidRDefault="008803C5" w:rsidP="00966D5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3C5" w:rsidRPr="00F8378A" w:rsidRDefault="008803C5" w:rsidP="00966D51">
      <w:pPr>
        <w:ind w:firstLine="709"/>
        <w:jc w:val="both"/>
      </w:pPr>
      <w:r w:rsidRPr="00F8378A">
        <w:t>1. Результатом предоставления муниципальной услуги является принятие одного из решений: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жилог</w:t>
      </w:r>
      <w:r w:rsidR="00C55B0A" w:rsidRPr="00F8378A">
        <w:t>о помещения в нежилое помещение</w:t>
      </w:r>
      <w:r w:rsidRPr="00F8378A">
        <w:t>;</w:t>
      </w:r>
    </w:p>
    <w:p w:rsidR="009B2F24" w:rsidRPr="00F8378A" w:rsidRDefault="009B2F24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 нежилого помещения в 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об отказе  в переводе жилого помещения в нежилое помещение</w:t>
      </w:r>
      <w:r w:rsidR="009B2F24" w:rsidRPr="00F8378A">
        <w:t>;</w:t>
      </w:r>
      <w:r w:rsidRPr="00F8378A">
        <w:t xml:space="preserve">  </w:t>
      </w:r>
    </w:p>
    <w:p w:rsidR="009B2F24" w:rsidRPr="00F8378A" w:rsidRDefault="009B2F24" w:rsidP="009B2F24">
      <w:pPr>
        <w:autoSpaceDE w:val="0"/>
        <w:autoSpaceDN w:val="0"/>
        <w:adjustRightInd w:val="0"/>
        <w:ind w:firstLine="708"/>
        <w:jc w:val="both"/>
      </w:pPr>
      <w:r w:rsidRPr="00F8378A">
        <w:t xml:space="preserve">- об отказе  в переводе  нежилого помещения в жилое помещение.  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  <w:r w:rsidRPr="00F8378A">
        <w:rPr>
          <w:b/>
        </w:rPr>
        <w:t xml:space="preserve">Глава 8. Срок предоставления муниципальной услуги </w:t>
      </w:r>
    </w:p>
    <w:p w:rsidR="008803C5" w:rsidRPr="00F8378A" w:rsidRDefault="008803C5" w:rsidP="008803C5">
      <w:pPr>
        <w:spacing w:line="288" w:lineRule="auto"/>
        <w:ind w:firstLine="709"/>
        <w:jc w:val="center"/>
        <w:rPr>
          <w:b/>
        </w:rPr>
      </w:pPr>
    </w:p>
    <w:p w:rsidR="00F7372E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 xml:space="preserve">Общий срок предоставления муниципальной услуги - </w:t>
      </w:r>
      <w:r w:rsidR="00F7372E" w:rsidRPr="0069669B">
        <w:rPr>
          <w:color w:val="000000"/>
          <w:sz w:val="26"/>
          <w:szCs w:val="26"/>
        </w:rPr>
        <w:t xml:space="preserve">13 </w:t>
      </w:r>
      <w:r w:rsidR="00F7372E" w:rsidRPr="00F7372E">
        <w:t>рабочих дня</w:t>
      </w:r>
      <w:r w:rsidR="00F7372E" w:rsidRPr="00F8378A">
        <w:t xml:space="preserve"> </w:t>
      </w:r>
      <w:r w:rsidRPr="00F8378A">
        <w:t xml:space="preserve">со дня представления в Управление документов, обязанность по представлению которых в </w:t>
      </w:r>
      <w:r w:rsidRPr="00F8378A">
        <w:lastRenderedPageBreak/>
        <w:t xml:space="preserve">соответствии с </w:t>
      </w:r>
      <w:r w:rsidRPr="00F8378A">
        <w:rPr>
          <w:rFonts w:eastAsia="Calibri"/>
          <w:lang w:eastAsia="en-US"/>
        </w:rPr>
        <w:t xml:space="preserve">пунктами </w:t>
      </w:r>
      <w:r w:rsidRPr="00F8378A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3" w:history="1">
        <w:r w:rsidRPr="00F8378A">
          <w:t>пункте 1 Главы 10</w:t>
        </w:r>
      </w:hyperlink>
      <w:r w:rsidR="009B2F24" w:rsidRPr="00F8378A">
        <w:t xml:space="preserve"> настоящего Регламент</w:t>
      </w:r>
      <w:r w:rsidRPr="00F8378A">
        <w:t>, через МФЦ</w:t>
      </w:r>
      <w:r w:rsidR="009B2F24" w:rsidRPr="00F8378A">
        <w:t>,</w:t>
      </w:r>
      <w:r w:rsidRPr="00F8378A">
        <w:t xml:space="preserve"> срок </w:t>
      </w:r>
      <w:r w:rsidR="009B2F24" w:rsidRPr="00F8378A">
        <w:t xml:space="preserve">предоставления муниципальной услуги </w:t>
      </w:r>
      <w:r w:rsidRPr="00F8378A">
        <w:t>исчисляется со дня передачи МФЦ таких документов в Управление.</w:t>
      </w:r>
    </w:p>
    <w:p w:rsidR="008803C5" w:rsidRPr="00F8378A" w:rsidRDefault="00F7372E" w:rsidP="00F7372E">
      <w:pPr>
        <w:autoSpaceDE w:val="0"/>
        <w:autoSpaceDN w:val="0"/>
        <w:adjustRightInd w:val="0"/>
        <w:jc w:val="both"/>
      </w:pPr>
      <w:r>
        <w:t xml:space="preserve"> (в ред. ПА от 19.03.2025 № 20/6)</w:t>
      </w:r>
    </w:p>
    <w:p w:rsidR="008803C5" w:rsidRPr="00F8378A" w:rsidRDefault="008803C5" w:rsidP="008803C5">
      <w:pPr>
        <w:autoSpaceDE w:val="0"/>
        <w:autoSpaceDN w:val="0"/>
        <w:adjustRightInd w:val="0"/>
        <w:jc w:val="both"/>
      </w:pPr>
    </w:p>
    <w:p w:rsidR="00444741" w:rsidRPr="00357833" w:rsidRDefault="008803C5" w:rsidP="00444741">
      <w:r w:rsidRPr="00F8378A">
        <w:rPr>
          <w:b/>
        </w:rPr>
        <w:t xml:space="preserve">Глава 9. </w:t>
      </w:r>
      <w:r w:rsidR="00444741">
        <w:rPr>
          <w:b/>
        </w:rPr>
        <w:t xml:space="preserve">Исключена </w:t>
      </w:r>
      <w:r w:rsidR="00444741">
        <w:t>(в</w:t>
      </w:r>
      <w:r w:rsidR="00444741" w:rsidRPr="00357833">
        <w:t xml:space="preserve"> ред.</w:t>
      </w:r>
      <w:r w:rsidR="00444741">
        <w:t xml:space="preserve"> ПА от 18.07.2025 № 20/59)</w:t>
      </w:r>
    </w:p>
    <w:p w:rsidR="008803C5" w:rsidRPr="00F8378A" w:rsidRDefault="008803C5" w:rsidP="00444741">
      <w:pPr>
        <w:ind w:firstLine="709"/>
        <w:jc w:val="center"/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10. Исчерпывающий перечень документов, необходимых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для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  <w:rPr>
          <w:b/>
        </w:rPr>
      </w:pPr>
    </w:p>
    <w:p w:rsidR="008803C5" w:rsidRPr="00F8378A" w:rsidRDefault="008803C5" w:rsidP="009B2F24">
      <w:pPr>
        <w:autoSpaceDE w:val="0"/>
        <w:autoSpaceDN w:val="0"/>
        <w:adjustRightInd w:val="0"/>
        <w:jc w:val="both"/>
      </w:pPr>
      <w:r w:rsidRPr="00F8378A">
        <w:t>1.</w:t>
      </w:r>
      <w:r w:rsidRPr="00F8378A">
        <w:rPr>
          <w:rFonts w:eastAsia="Calibri"/>
          <w:lang w:eastAsia="en-US"/>
        </w:rPr>
        <w:t xml:space="preserve">  </w:t>
      </w:r>
      <w:r w:rsidR="009B2F24" w:rsidRPr="00F8378A">
        <w:t xml:space="preserve">Для перевода жилого помещения в нежилое помещение или нежилого помещения в жилое помещение </w:t>
      </w:r>
      <w:r w:rsidRPr="00F8378A">
        <w:t xml:space="preserve"> Заявитель  представляет: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1) заявление о </w:t>
      </w:r>
      <w:r w:rsidRPr="00F8378A">
        <w:t>переводе помещения по форме</w:t>
      </w:r>
      <w:r w:rsidR="009B2F24" w:rsidRPr="00F8378A">
        <w:t xml:space="preserve">, установленной </w:t>
      </w:r>
      <w:r w:rsidRPr="00F8378A">
        <w:t xml:space="preserve"> приложени</w:t>
      </w:r>
      <w:r w:rsidR="009B2F24" w:rsidRPr="00F8378A">
        <w:t>ем</w:t>
      </w:r>
      <w:r w:rsidRPr="00F8378A">
        <w:t xml:space="preserve">  к настоящему Регламенту</w:t>
      </w:r>
      <w:r w:rsidRPr="00F8378A">
        <w:rPr>
          <w:rFonts w:eastAsia="Calibri"/>
          <w:lang w:eastAsia="en-US"/>
        </w:rPr>
        <w:t>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2) </w:t>
      </w:r>
      <w:r w:rsidRPr="00F8378A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Pr="00F8378A">
          <w:t>паспорт</w:t>
        </w:r>
      </w:hyperlink>
      <w:r w:rsidRPr="00F8378A">
        <w:t xml:space="preserve"> такого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40"/>
        <w:jc w:val="both"/>
      </w:pPr>
      <w:r w:rsidRPr="00F8378A">
        <w:t>4) поэтажный план дома, в котором находится переводимое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5) </w:t>
      </w:r>
      <w:r w:rsidRPr="00F8378A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7) согласие каждого собственника всех помещений, примыкающих к переводимому помещению, на перевод жилого помещения в нежилое помещение.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8803C5" w:rsidRPr="00F8378A" w:rsidRDefault="008803C5" w:rsidP="00C55B0A">
      <w:pPr>
        <w:autoSpaceDE w:val="0"/>
        <w:autoSpaceDN w:val="0"/>
        <w:adjustRightInd w:val="0"/>
        <w:ind w:firstLine="539"/>
        <w:jc w:val="both"/>
        <w:rPr>
          <w:strike/>
        </w:rPr>
      </w:pPr>
      <w:r w:rsidRPr="00F8378A">
        <w:rPr>
          <w:rFonts w:eastAsia="Calibri"/>
          <w:lang w:eastAsia="en-US"/>
        </w:rPr>
        <w:t xml:space="preserve">2.  </w:t>
      </w:r>
      <w:r w:rsidRPr="00F8378A">
        <w:t xml:space="preserve">Заявитель вправе не представлять документы, предусмотренные </w:t>
      </w:r>
      <w:hyperlink r:id="rId15" w:history="1">
        <w:r w:rsidRPr="00F8378A">
          <w:t>подпунктами 3</w:t>
        </w:r>
      </w:hyperlink>
      <w:r w:rsidRPr="00F8378A">
        <w:t xml:space="preserve"> и </w:t>
      </w:r>
      <w:hyperlink r:id="rId16" w:history="1">
        <w:r w:rsidRPr="00F8378A">
          <w:t>4 пункта</w:t>
        </w:r>
      </w:hyperlink>
      <w:r w:rsidRPr="00F8378A">
        <w:t xml:space="preserve"> 1 Главы 10 настоящего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17" w:history="1">
        <w:r w:rsidRPr="00F8378A">
          <w:t xml:space="preserve">подпунктом 2 </w:t>
        </w:r>
      </w:hyperlink>
      <w:r w:rsidRPr="00F8378A">
        <w:rPr>
          <w:rFonts w:eastAsia="Calibri"/>
          <w:lang w:eastAsia="en-US"/>
        </w:rPr>
        <w:t xml:space="preserve"> пункта 1 </w:t>
      </w:r>
      <w:r w:rsidRPr="00F8378A">
        <w:t xml:space="preserve">Главы 10  настоящего Регламента. </w:t>
      </w:r>
    </w:p>
    <w:p w:rsidR="00C55B0A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3. Управление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1 Главы 10 настоящего Регламента. </w:t>
      </w:r>
    </w:p>
    <w:p w:rsidR="008803C5" w:rsidRPr="00A676F4" w:rsidRDefault="008803C5" w:rsidP="00C55B0A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</w:rPr>
        <w:t>4. Копии документов</w:t>
      </w:r>
      <w:r w:rsidRPr="00A676F4">
        <w:rPr>
          <w:rFonts w:eastAsia="Calibri"/>
        </w:rPr>
        <w:t>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lastRenderedPageBreak/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 w:rsidRPr="00A676F4">
          <w:rPr>
            <w:rFonts w:eastAsia="Calibri"/>
          </w:rPr>
          <w:t>закона</w:t>
        </w:r>
      </w:hyperlink>
      <w:r>
        <w:t xml:space="preserve"> от 06.04.2011 №</w:t>
      </w:r>
      <w:r w:rsidRPr="00A676F4">
        <w:t xml:space="preserve"> 63-ФЗ «Об электронной подписи» и </w:t>
      </w:r>
      <w:hyperlink r:id="rId19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0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5. Специалисты Управления не вправе требовать от Заявителя: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5.1. Представление других документов кроме документов, истребование которых у заявителя допускается в соответствии с пунктами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  <w:lang w:eastAsia="en-US"/>
        </w:rPr>
        <w:t>5.2.</w:t>
      </w:r>
      <w:r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</w:rPr>
        <w:t xml:space="preserve">5.3. Представления документов и информации, в том числе подтверждающих внесение Заявителем платы за предоставление </w:t>
      </w:r>
      <w:r w:rsidRPr="00F8378A">
        <w:rPr>
          <w:rFonts w:eastAsia="Calibri"/>
        </w:rPr>
        <w:t xml:space="preserve">муниципальной услуги, которые находятся в распоряжении органов, предоставляющих </w:t>
      </w:r>
      <w:r w:rsidR="009B2F24" w:rsidRPr="00F8378A">
        <w:rPr>
          <w:rFonts w:eastAsia="Calibri"/>
        </w:rPr>
        <w:t xml:space="preserve">муниципальные </w:t>
      </w:r>
      <w:r w:rsidRPr="00F8378A">
        <w:rPr>
          <w:rFonts w:eastAsia="Calibri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1" w:history="1">
        <w:r w:rsidRPr="00F8378A">
          <w:rPr>
            <w:rFonts w:eastAsia="Calibri"/>
          </w:rPr>
          <w:t>частью 6 статьи 7</w:t>
        </w:r>
      </w:hyperlink>
      <w:r w:rsidRPr="00F8378A">
        <w:rPr>
          <w:rFonts w:eastAsia="Calibri"/>
        </w:rPr>
        <w:t xml:space="preserve"> Федерального закона от 27.07.2010 № 210-ФЗ перечень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5.4.</w:t>
      </w:r>
      <w:r w:rsidRPr="00F8378A"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F8378A">
          <w:t>части 1 статьи 9</w:t>
        </w:r>
      </w:hyperlink>
      <w:r w:rsidRPr="00F8378A">
        <w:t xml:space="preserve"> Федерального закона  от 27.07.2010 № 210-ФЗ «Об организации предоставления государственных и муниципальных услуг»;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3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</w:t>
      </w:r>
      <w:r w:rsidRPr="00F8378A">
        <w:rPr>
          <w:rFonts w:eastAsia="Calibri"/>
        </w:rPr>
        <w:lastRenderedPageBreak/>
        <w:t>210-ФЗ, уведомляется Заявитель, а также приносятся извинения за доставленные неудобства.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Глава 11. Исчерпывающий перечень оснований для отказа</w:t>
      </w: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в приеме документов, необходимых для предоставления муниципальной услуги</w:t>
      </w:r>
    </w:p>
    <w:p w:rsidR="008803C5" w:rsidRPr="00F8378A" w:rsidRDefault="008803C5" w:rsidP="008803C5">
      <w:pPr>
        <w:shd w:val="clear" w:color="auto" w:fill="FFFFFF"/>
        <w:ind w:firstLine="709"/>
        <w:jc w:val="both"/>
      </w:pP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  <w:r w:rsidRPr="00F8378A">
        <w:rPr>
          <w:spacing w:val="-6"/>
        </w:rPr>
        <w:t>1.В приеме документов, необходимых для предоставления муниципальной услуги, отказывается в следующих случаях: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t>1.</w:t>
      </w:r>
      <w:r w:rsidR="00C55B0A" w:rsidRPr="00F8378A">
        <w:rPr>
          <w:bCs/>
        </w:rPr>
        <w:t>1</w:t>
      </w:r>
      <w:r w:rsidRPr="00F8378A">
        <w:rPr>
          <w:bCs/>
        </w:rPr>
        <w:t>. Заявление не поддается прочтению или содержит не заверенные зачеркивания, исправления, подчистки.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t>1.</w:t>
      </w:r>
      <w:r w:rsidR="00C55B0A" w:rsidRPr="00F8378A">
        <w:rPr>
          <w:bCs/>
        </w:rPr>
        <w:t>2</w:t>
      </w:r>
      <w:r w:rsidRPr="00F8378A">
        <w:rPr>
          <w:bCs/>
        </w:rPr>
        <w:t>. Копии документов представлены без оригиналов для сверки.</w:t>
      </w:r>
    </w:p>
    <w:p w:rsidR="008803C5" w:rsidRPr="00F8378A" w:rsidRDefault="00C55B0A" w:rsidP="008803C5">
      <w:pPr>
        <w:ind w:firstLine="709"/>
        <w:jc w:val="both"/>
      </w:pPr>
      <w:r w:rsidRPr="00F8378A">
        <w:rPr>
          <w:bCs/>
        </w:rPr>
        <w:t>1.3</w:t>
      </w:r>
      <w:r w:rsidR="008803C5" w:rsidRPr="00F8378A">
        <w:rPr>
          <w:bCs/>
        </w:rPr>
        <w:t>. Заявителем является</w:t>
      </w:r>
      <w:r w:rsidR="008803C5" w:rsidRPr="00F8378A"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12. Исчерпывающий перечень оснований для приостановления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 xml:space="preserve">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</w:pPr>
    </w:p>
    <w:p w:rsidR="008803C5" w:rsidRPr="00F8378A" w:rsidRDefault="008803C5" w:rsidP="008803C5">
      <w:pPr>
        <w:ind w:firstLine="709"/>
        <w:jc w:val="both"/>
      </w:pPr>
      <w:r w:rsidRPr="00F8378A">
        <w:t>Основания для приостановления предоставления муниципальной услуги отсутствуют.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C55B0A" w:rsidRPr="00F8378A" w:rsidRDefault="00C55B0A" w:rsidP="009B2F24">
      <w:pPr>
        <w:autoSpaceDE w:val="0"/>
        <w:autoSpaceDN w:val="0"/>
        <w:adjustRightInd w:val="0"/>
        <w:ind w:firstLine="540"/>
        <w:jc w:val="both"/>
      </w:pPr>
    </w:p>
    <w:p w:rsidR="009B2F24" w:rsidRPr="00F8378A" w:rsidRDefault="00E34475" w:rsidP="009B2F24">
      <w:pPr>
        <w:autoSpaceDE w:val="0"/>
        <w:autoSpaceDN w:val="0"/>
        <w:adjustRightInd w:val="0"/>
        <w:ind w:firstLine="540"/>
        <w:jc w:val="both"/>
      </w:pPr>
      <w:r>
        <w:t>1.</w:t>
      </w:r>
      <w:r w:rsidR="009B2F24" w:rsidRPr="00F8378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9B2F24" w:rsidRPr="00F8378A" w:rsidRDefault="009B2F24" w:rsidP="00C55B0A">
      <w:pPr>
        <w:autoSpaceDE w:val="0"/>
        <w:autoSpaceDN w:val="0"/>
        <w:adjustRightInd w:val="0"/>
        <w:ind w:firstLine="539"/>
        <w:jc w:val="both"/>
      </w:pPr>
      <w:r w:rsidRPr="00F8378A">
        <w:t>1</w:t>
      </w:r>
      <w:r w:rsidR="00E34475">
        <w:t>.1.</w:t>
      </w:r>
      <w:r w:rsidRPr="00F8378A">
        <w:t xml:space="preserve"> непредставления определенных </w:t>
      </w:r>
      <w:r w:rsidR="00DE7643" w:rsidRPr="00F8378A">
        <w:t xml:space="preserve">пунктом 1 Главы 10 </w:t>
      </w:r>
      <w:r w:rsidRPr="00F8378A">
        <w:t xml:space="preserve">настоящего </w:t>
      </w:r>
      <w:r w:rsidR="00DE7643" w:rsidRPr="00F8378A">
        <w:t>Регламента</w:t>
      </w:r>
      <w:r w:rsidRPr="00F8378A">
        <w:t xml:space="preserve"> документов, обязанность по представлению которых возложена на </w:t>
      </w:r>
      <w:r w:rsidR="00DE7643" w:rsidRPr="00F8378A">
        <w:t>З</w:t>
      </w:r>
      <w:r w:rsidRPr="00F8378A">
        <w:t>аявителя;</w:t>
      </w:r>
    </w:p>
    <w:p w:rsidR="00DE7643" w:rsidRPr="00F8378A" w:rsidRDefault="009B2F24" w:rsidP="00C55B0A">
      <w:pPr>
        <w:autoSpaceDE w:val="0"/>
        <w:autoSpaceDN w:val="0"/>
        <w:adjustRightInd w:val="0"/>
        <w:ind w:firstLine="539"/>
        <w:jc w:val="both"/>
      </w:pPr>
      <w:r w:rsidRPr="00F8378A">
        <w:t>1.</w:t>
      </w:r>
      <w:r w:rsidR="00E34475">
        <w:t>2</w:t>
      </w:r>
      <w:r w:rsidRPr="00F8378A">
        <w:t xml:space="preserve"> поступления в </w:t>
      </w:r>
      <w:r w:rsidR="00DE7643" w:rsidRPr="00F8378A">
        <w:t>Управление</w:t>
      </w:r>
      <w:r w:rsidRPr="00F8378A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r w:rsidR="00DE7643" w:rsidRPr="00F8378A">
        <w:t xml:space="preserve"> пунктом 1 Главы 10 настоящего Регламента</w:t>
      </w:r>
      <w:r w:rsidRPr="00F8378A"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E34475">
        <w:t>Управление</w:t>
      </w:r>
      <w:r w:rsidRPr="00F8378A">
        <w:t>, после получения указанного ответа уведомил</w:t>
      </w:r>
      <w:r w:rsidR="00E34475">
        <w:t>о</w:t>
      </w:r>
      <w:r w:rsidRPr="00F8378A">
        <w:t xml:space="preserve"> заявителя о получении такого ответа, предложил</w:t>
      </w:r>
      <w:r w:rsidR="00E34475">
        <w:t>о</w:t>
      </w:r>
      <w:r w:rsidRPr="00F8378A">
        <w:t xml:space="preserve"> </w:t>
      </w:r>
      <w:r w:rsidR="00DE7643" w:rsidRPr="00F8378A">
        <w:t>З</w:t>
      </w:r>
      <w:r w:rsidRPr="00F8378A"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DE7643" w:rsidRPr="00F8378A">
        <w:t>пун</w:t>
      </w:r>
      <w:r w:rsidR="004F3DF9" w:rsidRPr="00F8378A">
        <w:t>к</w:t>
      </w:r>
      <w:r w:rsidR="00DE7643" w:rsidRPr="00F8378A">
        <w:t>том 1 Главы 10 настоящего Регламента</w:t>
      </w:r>
      <w:r w:rsidRPr="00F8378A">
        <w:t>, и не получил</w:t>
      </w:r>
      <w:r w:rsidR="00E34475">
        <w:t>о</w:t>
      </w:r>
      <w:r w:rsidRPr="00F8378A">
        <w:t xml:space="preserve"> от </w:t>
      </w:r>
      <w:r w:rsidR="00DE7643" w:rsidRPr="00F8378A">
        <w:t>З</w:t>
      </w:r>
      <w:r w:rsidRPr="00F8378A">
        <w:t>аявителя такие документ и (или) информацию в течение пятнадцати рабочих дней со дня направления уведомления;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1.3.</w:t>
      </w:r>
      <w:r w:rsidR="009B2F24" w:rsidRPr="00F8378A">
        <w:t xml:space="preserve"> представления документов в ненадлежащий орган;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1.4.</w:t>
      </w:r>
      <w:r w:rsidR="009B2F24" w:rsidRPr="00F8378A">
        <w:t xml:space="preserve"> несоблюдения предусмотренных </w:t>
      </w:r>
      <w:hyperlink r:id="rId25" w:history="1">
        <w:r w:rsidR="009B2F24" w:rsidRPr="00F8378A">
          <w:t>статьей 22</w:t>
        </w:r>
      </w:hyperlink>
      <w:r w:rsidR="009B2F24" w:rsidRPr="00F8378A">
        <w:t xml:space="preserve"> </w:t>
      </w:r>
      <w:r w:rsidR="00DE7643" w:rsidRPr="00F8378A">
        <w:t xml:space="preserve"> </w:t>
      </w:r>
      <w:r>
        <w:t>Жилищного</w:t>
      </w:r>
      <w:r w:rsidR="00DE7643" w:rsidRPr="00F8378A">
        <w:t xml:space="preserve"> </w:t>
      </w:r>
      <w:r w:rsidR="009B2F24" w:rsidRPr="00F8378A">
        <w:t xml:space="preserve">Кодекса </w:t>
      </w:r>
      <w:r w:rsidR="00DE7643" w:rsidRPr="00F8378A">
        <w:t xml:space="preserve"> РФ </w:t>
      </w:r>
      <w:r w:rsidR="009B2F24" w:rsidRPr="00F8378A">
        <w:t>условий перевода помещения;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1.5.</w:t>
      </w:r>
      <w:r w:rsidR="009B2F24" w:rsidRPr="00F8378A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803C5" w:rsidRPr="00DE7643" w:rsidRDefault="008803C5" w:rsidP="008803C5">
      <w:pPr>
        <w:jc w:val="center"/>
        <w:rPr>
          <w:b/>
          <w:color w:val="FF0000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14. Размер платы, взимаемой с заявителя при</w:t>
      </w: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предоставлении муниципальной услуги</w:t>
      </w:r>
    </w:p>
    <w:p w:rsidR="008803C5" w:rsidRPr="00A676F4" w:rsidRDefault="008803C5" w:rsidP="008803C5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8803C5" w:rsidRPr="00A676F4" w:rsidRDefault="008803C5" w:rsidP="008803C5">
      <w:pPr>
        <w:tabs>
          <w:tab w:val="left" w:pos="1680"/>
          <w:tab w:val="center" w:pos="5394"/>
        </w:tabs>
        <w:rPr>
          <w:b/>
        </w:rPr>
      </w:pPr>
    </w:p>
    <w:p w:rsidR="008803C5" w:rsidRPr="00A676F4" w:rsidRDefault="008803C5" w:rsidP="008803C5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8803C5" w:rsidRPr="00A676F4" w:rsidRDefault="008803C5" w:rsidP="008803C5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8803C5" w:rsidRPr="00A676F4" w:rsidRDefault="008803C5" w:rsidP="008803C5">
      <w:pPr>
        <w:ind w:firstLine="709"/>
        <w:jc w:val="center"/>
      </w:pPr>
    </w:p>
    <w:p w:rsidR="008803C5" w:rsidRPr="00A676F4" w:rsidRDefault="008803C5" w:rsidP="008803C5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7372E" w:rsidRPr="00F8378A" w:rsidRDefault="008803C5" w:rsidP="00F7372E">
      <w:pPr>
        <w:autoSpaceDE w:val="0"/>
        <w:autoSpaceDN w:val="0"/>
        <w:adjustRightInd w:val="0"/>
        <w:jc w:val="both"/>
      </w:pPr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</w:t>
      </w:r>
      <w:r w:rsidRPr="00F7372E">
        <w:t xml:space="preserve">почтовым отправлением или на адрес электронной почты Управления  составляет </w:t>
      </w:r>
      <w:r w:rsidR="00F7372E" w:rsidRPr="00F7372E">
        <w:t>1 рабочий день</w:t>
      </w:r>
      <w:r w:rsidR="00F7372E">
        <w:t xml:space="preserve"> (в ред. ПА от 19.03.2025 № 20/6).</w:t>
      </w:r>
    </w:p>
    <w:p w:rsidR="008803C5" w:rsidRPr="00DE7643" w:rsidRDefault="008803C5" w:rsidP="008803C5">
      <w:pPr>
        <w:shd w:val="clear" w:color="auto" w:fill="FFFFFF"/>
        <w:tabs>
          <w:tab w:val="center" w:pos="5321"/>
        </w:tabs>
        <w:ind w:firstLine="709"/>
        <w:jc w:val="both"/>
        <w:rPr>
          <w:color w:val="00B0F0"/>
          <w:spacing w:val="-5"/>
        </w:rPr>
      </w:pP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03C5" w:rsidRPr="00A676F4" w:rsidRDefault="008803C5" w:rsidP="008803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сурдопереводчика и тифлосурдопереводчика;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lastRenderedPageBreak/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8803C5" w:rsidRPr="00A676F4" w:rsidRDefault="008803C5" w:rsidP="008803C5">
      <w:pPr>
        <w:jc w:val="center"/>
        <w:rPr>
          <w:b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8803C5" w:rsidRPr="00A676F4" w:rsidRDefault="008803C5" w:rsidP="008803C5">
      <w:pPr>
        <w:jc w:val="both"/>
      </w:pPr>
    </w:p>
    <w:p w:rsidR="008803C5" w:rsidRPr="00A676F4" w:rsidRDefault="008803C5" w:rsidP="008803C5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8803C5" w:rsidRPr="00A676F4" w:rsidRDefault="008803C5" w:rsidP="008803C5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8803C5" w:rsidRPr="00A676F4" w:rsidRDefault="008803C5" w:rsidP="008803C5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рассмотрения документов, представленных Заявителем;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A676F4" w:rsidRDefault="008803C5" w:rsidP="008803C5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803C5" w:rsidRPr="00A676F4" w:rsidRDefault="008803C5" w:rsidP="008803C5">
      <w:pPr>
        <w:ind w:firstLine="709"/>
        <w:jc w:val="center"/>
        <w:rPr>
          <w:b/>
          <w:i/>
          <w:spacing w:val="-6"/>
        </w:rPr>
      </w:pPr>
    </w:p>
    <w:p w:rsidR="008803C5" w:rsidRPr="00A676F4" w:rsidRDefault="008803C5" w:rsidP="008803C5">
      <w:pPr>
        <w:ind w:firstLine="539"/>
        <w:jc w:val="both"/>
      </w:pPr>
      <w:r w:rsidRPr="00A676F4">
        <w:t>1. Муниципальная услуга предоставляется в МФЦ.</w:t>
      </w:r>
    </w:p>
    <w:p w:rsidR="008803C5" w:rsidRPr="00A676F4" w:rsidRDefault="008803C5" w:rsidP="008803C5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График работы: </w:t>
      </w:r>
    </w:p>
    <w:p w:rsidR="008803C5" w:rsidRPr="00F8378A" w:rsidRDefault="00DE7643" w:rsidP="008803C5">
      <w:pPr>
        <w:ind w:firstLine="539"/>
        <w:jc w:val="both"/>
      </w:pPr>
      <w:r w:rsidRPr="00F8378A">
        <w:t>- понедельник с 8</w:t>
      </w:r>
      <w:r w:rsidR="008803C5" w:rsidRPr="00F8378A">
        <w:t>:</w:t>
      </w:r>
      <w:r w:rsidRPr="00F8378A">
        <w:t>3</w:t>
      </w:r>
      <w:r w:rsidR="008803C5" w:rsidRPr="00F8378A">
        <w:t>0 до1</w:t>
      </w:r>
      <w:r w:rsidRPr="00F8378A">
        <w:t>7</w:t>
      </w:r>
      <w:r w:rsidR="008803C5" w:rsidRPr="00F8378A">
        <w:t>:</w:t>
      </w:r>
      <w:r w:rsidRPr="00F8378A">
        <w:t>3</w:t>
      </w:r>
      <w:r w:rsidR="008803C5"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вторник с </w:t>
      </w:r>
      <w:r w:rsidR="00DE7643" w:rsidRPr="00F8378A">
        <w:t>8</w:t>
      </w:r>
      <w:r w:rsidRPr="00F8378A">
        <w:t>:</w:t>
      </w:r>
      <w:r w:rsidR="00DE7643" w:rsidRPr="00F8378A">
        <w:t>3</w:t>
      </w:r>
      <w:r w:rsidRPr="00F8378A">
        <w:t xml:space="preserve">0 до </w:t>
      </w:r>
      <w:r w:rsidR="00DE7643" w:rsidRPr="00F8378A">
        <w:t>17</w:t>
      </w:r>
      <w:r w:rsidRPr="00F8378A">
        <w:t>:</w:t>
      </w:r>
      <w:r w:rsidR="00DE7643" w:rsidRPr="00F8378A">
        <w:t>3</w:t>
      </w:r>
      <w:r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>- среда</w:t>
      </w:r>
      <w:r w:rsidR="00DE7643" w:rsidRPr="00F8378A">
        <w:t xml:space="preserve">  </w:t>
      </w:r>
      <w:r w:rsidRPr="00F8378A">
        <w:t xml:space="preserve"> с </w:t>
      </w:r>
      <w:r w:rsidR="00DE7643" w:rsidRPr="00F8378A">
        <w:t>10</w:t>
      </w:r>
      <w:r w:rsidRPr="00F8378A">
        <w:t>:00 до</w:t>
      </w:r>
      <w:r w:rsidR="00DE7643" w:rsidRPr="00F8378A">
        <w:t xml:space="preserve"> 20</w:t>
      </w:r>
      <w:r w:rsidRPr="00F8378A">
        <w:t xml:space="preserve">:00; </w:t>
      </w:r>
    </w:p>
    <w:p w:rsidR="00DE7643" w:rsidRPr="00F8378A" w:rsidRDefault="00DE7643" w:rsidP="00DE7643">
      <w:pPr>
        <w:ind w:firstLine="539"/>
        <w:jc w:val="both"/>
      </w:pPr>
      <w:r w:rsidRPr="00F8378A">
        <w:t xml:space="preserve">- четверг с 8:30 до 17:30; </w:t>
      </w:r>
    </w:p>
    <w:p w:rsidR="00DE7643" w:rsidRPr="00F8378A" w:rsidRDefault="00DE7643" w:rsidP="008803C5">
      <w:pPr>
        <w:ind w:firstLine="539"/>
        <w:jc w:val="both"/>
      </w:pPr>
      <w:r w:rsidRPr="00F8378A">
        <w:t xml:space="preserve">- пятница  с 8:00 до 17:00;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суббота 9:00–13:00; </w:t>
      </w:r>
    </w:p>
    <w:p w:rsidR="008803C5" w:rsidRPr="00A676F4" w:rsidRDefault="008803C5" w:rsidP="008803C5">
      <w:pPr>
        <w:ind w:firstLine="539"/>
        <w:jc w:val="both"/>
      </w:pPr>
      <w:r w:rsidRPr="00A676F4">
        <w:t>- воскресенье – выходной.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6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Адрес электронной почты МФЦ: </w:t>
      </w:r>
      <w:hyperlink r:id="rId27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>1.2. 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8803C5" w:rsidRPr="00A676F4" w:rsidRDefault="008803C5" w:rsidP="008803C5">
      <w:pPr>
        <w:ind w:firstLine="539"/>
        <w:jc w:val="both"/>
      </w:pPr>
      <w:r w:rsidRPr="00A676F4">
        <w:t>При обращении в МФЦ Заявитель представляет документы согласно пункту 1 Главы 10</w:t>
      </w:r>
      <w:r w:rsidR="00B44726">
        <w:t xml:space="preserve"> настоящего Регламента</w:t>
      </w:r>
      <w:r w:rsidRPr="00A676F4">
        <w:t>, соответствующие требованиям п</w:t>
      </w:r>
      <w:r w:rsidR="00FF1CF1">
        <w:t xml:space="preserve">ункта </w:t>
      </w:r>
      <w:r w:rsidRPr="00A676F4">
        <w:t xml:space="preserve"> 4 Главы 10 настоящего Регламента.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т.ч. на интернет - странице МФЦ:   </w:t>
      </w:r>
      <w:r w:rsidRPr="00A676F4">
        <w:rPr>
          <w:rStyle w:val="a8"/>
        </w:rPr>
        <w:t>mfc-glazov.ru.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8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29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).</w:t>
      </w:r>
      <w:r w:rsidRPr="00A676F4">
        <w:t xml:space="preserve"> 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8803C5" w:rsidRPr="00A676F4" w:rsidRDefault="008803C5" w:rsidP="008803C5">
      <w:pPr>
        <w:autoSpaceDE w:val="0"/>
        <w:autoSpaceDN w:val="0"/>
        <w:adjustRightInd w:val="0"/>
        <w:ind w:firstLine="708"/>
        <w:jc w:val="both"/>
      </w:pPr>
      <w:r w:rsidRPr="00A676F4">
        <w:t>4)   доступа в электронном виде к сведениям о муниципальной услуге;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8803C5" w:rsidRPr="00A676F4" w:rsidRDefault="008803C5" w:rsidP="008803C5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</w:t>
      </w:r>
      <w:r w:rsidR="00633F23">
        <w:t xml:space="preserve">, </w:t>
      </w:r>
      <w:r w:rsidRPr="00A676F4">
        <w:t>указанных в пункте 1 Главы 10 настоящего Регламента, соответствующим требованиям п</w:t>
      </w:r>
      <w:r w:rsidR="00864011">
        <w:t xml:space="preserve">ункта </w:t>
      </w:r>
      <w:r w:rsidRPr="00A676F4">
        <w:t>4 Главы 10 настоящего Регламента с использованием информационно-телекоммуникационных технологий</w:t>
      </w:r>
      <w:r w:rsidR="00633F23">
        <w:t>,</w:t>
      </w:r>
      <w:r w:rsidRPr="00A676F4">
        <w:t xml:space="preserve"> перечисленных в пункте 2  Главы 19 настоящего Регламента.  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</w:p>
    <w:p w:rsidR="008803C5" w:rsidRPr="00A676F4" w:rsidRDefault="008803C5" w:rsidP="00966D51">
      <w:pPr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8803C5" w:rsidRPr="00A676F4" w:rsidRDefault="008803C5" w:rsidP="00966D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3E2795" w:rsidRDefault="008803C5" w:rsidP="008803C5">
      <w:pPr>
        <w:ind w:firstLine="709"/>
        <w:jc w:val="both"/>
      </w:pPr>
      <w:r w:rsidRPr="003E2795">
        <w:t>Предоставление муниципальной услуги включает в себя следующие процедуры:</w:t>
      </w:r>
    </w:p>
    <w:p w:rsidR="008803C5" w:rsidRPr="003E2795" w:rsidRDefault="008803C5" w:rsidP="008803C5">
      <w:pPr>
        <w:ind w:firstLine="709"/>
        <w:jc w:val="both"/>
      </w:pPr>
      <w:r w:rsidRPr="003E2795">
        <w:t>1. Прием заявления и прилагаемых к нему документов, необходимых для предоставления  муниципальной услуги и регистрация Заявления;</w:t>
      </w:r>
    </w:p>
    <w:p w:rsidR="008803C5" w:rsidRPr="003E2795" w:rsidRDefault="008803C5" w:rsidP="008803C5">
      <w:pPr>
        <w:ind w:firstLine="709"/>
        <w:jc w:val="both"/>
      </w:pPr>
      <w:r w:rsidRPr="003E2795">
        <w:t>2. Рассмотрение заявления и документов, подготовка межведомственных запросов и получение на них ответов.</w:t>
      </w:r>
    </w:p>
    <w:p w:rsidR="008803C5" w:rsidRPr="003E2795" w:rsidRDefault="008803C5" w:rsidP="008803C5">
      <w:pPr>
        <w:ind w:firstLine="708"/>
        <w:jc w:val="both"/>
      </w:pPr>
      <w:r w:rsidRPr="003E2795">
        <w:rPr>
          <w:rFonts w:eastAsia="MS Mincho"/>
        </w:rPr>
        <w:t xml:space="preserve">3. </w:t>
      </w:r>
      <w:r w:rsidRPr="003E2795">
        <w:t>Принятие решения.</w:t>
      </w:r>
    </w:p>
    <w:p w:rsidR="008803C5" w:rsidRPr="00A676F4" w:rsidRDefault="008803C5" w:rsidP="008803C5">
      <w:pPr>
        <w:ind w:firstLine="708"/>
        <w:jc w:val="both"/>
      </w:pPr>
      <w:r w:rsidRPr="003E2795">
        <w:t>4. Направление решения Заявителю.</w:t>
      </w:r>
      <w:r w:rsidRPr="00A676F4">
        <w:t xml:space="preserve"> </w:t>
      </w:r>
    </w:p>
    <w:p w:rsidR="008803C5" w:rsidRPr="00A676F4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8803C5" w:rsidRPr="00A676F4" w:rsidRDefault="008803C5" w:rsidP="008803C5"/>
    <w:p w:rsidR="008803C5" w:rsidRPr="00A676F4" w:rsidRDefault="008803C5" w:rsidP="008803C5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8803C5" w:rsidRPr="00A676F4" w:rsidRDefault="008803C5" w:rsidP="008803C5">
      <w:pPr>
        <w:ind w:firstLine="709"/>
        <w:jc w:val="both"/>
      </w:pPr>
      <w:r w:rsidRPr="00A676F4">
        <w:t>Основанием для начала административного действия является обращение  заявителя (представителя заявителя)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8803C5" w:rsidRPr="00A676F4" w:rsidRDefault="008803C5" w:rsidP="008803C5">
      <w:pPr>
        <w:ind w:firstLine="709"/>
        <w:jc w:val="both"/>
      </w:pPr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</w:p>
    <w:p w:rsidR="008803C5" w:rsidRPr="00D27454" w:rsidRDefault="008803C5" w:rsidP="008803C5">
      <w:pPr>
        <w:ind w:firstLine="709"/>
        <w:jc w:val="both"/>
        <w:rPr>
          <w:color w:val="FF0000"/>
        </w:rPr>
      </w:pPr>
    </w:p>
    <w:p w:rsidR="008803C5" w:rsidRDefault="008803C5" w:rsidP="008803C5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8803C5" w:rsidRDefault="008803C5" w:rsidP="008803C5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8803C5" w:rsidRDefault="008803C5" w:rsidP="008803C5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8803C5" w:rsidRPr="006629A8" w:rsidRDefault="008803C5" w:rsidP="008803C5">
      <w:pPr>
        <w:ind w:firstLine="540"/>
        <w:jc w:val="both"/>
        <w:rPr>
          <w:strike/>
        </w:rPr>
      </w:pPr>
      <w:r>
        <w:lastRenderedPageBreak/>
        <w:t xml:space="preserve">Специалист Управления или МФЦ, осуществляющий прием, проверяет правильность заполнения заявления, комплектность представляемых на прием документов, соответствие их требованиям к документам </w:t>
      </w:r>
      <w:r w:rsidRPr="0058389F">
        <w:t>согласно</w:t>
      </w:r>
      <w:r w:rsidR="00B44726">
        <w:t xml:space="preserve"> </w:t>
      </w:r>
      <w:r w:rsidRPr="0058389F">
        <w:t>пункт</w:t>
      </w:r>
      <w:r w:rsidR="00B44726">
        <w:t>у</w:t>
      </w:r>
      <w:r w:rsidRPr="0058389F">
        <w:t xml:space="preserve"> 4 Главы 10</w:t>
      </w:r>
      <w:r>
        <w:t xml:space="preserve">   настоящего Регламента</w:t>
      </w:r>
      <w:r w:rsidR="006629A8">
        <w:t xml:space="preserve">. </w:t>
      </w:r>
      <w:r>
        <w:t xml:space="preserve"> </w:t>
      </w:r>
    </w:p>
    <w:p w:rsidR="00256773" w:rsidRPr="00256773" w:rsidRDefault="00256773" w:rsidP="00256773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256773">
        <w:rPr>
          <w:rFonts w:eastAsia="Calibri"/>
          <w:lang w:eastAsia="en-US"/>
        </w:rPr>
        <w:t xml:space="preserve">Заявителю выдается расписка в получении от </w:t>
      </w:r>
      <w:r w:rsidR="00B44726">
        <w:rPr>
          <w:rFonts w:eastAsia="Calibri"/>
          <w:lang w:eastAsia="en-US"/>
        </w:rPr>
        <w:t>З</w:t>
      </w:r>
      <w:r w:rsidRPr="00256773">
        <w:rPr>
          <w:rFonts w:eastAsia="Calibri"/>
          <w:lang w:eastAsia="en-US"/>
        </w:rPr>
        <w:t xml:space="preserve">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указанным МФЦ. </w:t>
      </w:r>
    </w:p>
    <w:p w:rsidR="008803C5" w:rsidRDefault="008803C5" w:rsidP="008803C5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8803C5" w:rsidRDefault="008803C5" w:rsidP="008803C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8803C5" w:rsidRDefault="008803C5" w:rsidP="008803C5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8803C5" w:rsidRDefault="008803C5" w:rsidP="008803C5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 Главы 10 и требованиям к документам согласно пункту 4 Главы 10   настоящего Регламента. </w:t>
      </w:r>
    </w:p>
    <w:p w:rsidR="008803C5" w:rsidRDefault="008803C5" w:rsidP="008803C5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8803C5" w:rsidRDefault="008803C5" w:rsidP="008803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8803C5" w:rsidRDefault="008803C5" w:rsidP="008803C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8803C5" w:rsidRDefault="008803C5" w:rsidP="008803C5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8803C5" w:rsidRDefault="008803C5" w:rsidP="008803C5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8803C5" w:rsidRDefault="008803C5" w:rsidP="008803C5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8803C5" w:rsidRDefault="008803C5" w:rsidP="008803C5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A75133">
        <w:t>11</w:t>
      </w:r>
      <w:r w:rsidR="00CD6498" w:rsidRPr="00A75133">
        <w:t xml:space="preserve"> настоящего Регламента </w:t>
      </w:r>
      <w:r w:rsidRPr="00A75133"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</w:t>
      </w:r>
      <w:r>
        <w:t xml:space="preserve"> начальнику Управления.</w:t>
      </w:r>
    </w:p>
    <w:p w:rsidR="008803C5" w:rsidRPr="00BF2BFF" w:rsidRDefault="008803C5" w:rsidP="008803C5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="002E1994" w:rsidRPr="002E1994">
        <w:t xml:space="preserve">1 рабочий день </w:t>
      </w:r>
      <w:r w:rsidR="002E1994">
        <w:t>(в ред. ПА от 19.03.2025 № 20/6).</w:t>
      </w:r>
    </w:p>
    <w:p w:rsidR="008803C5" w:rsidRDefault="008803C5" w:rsidP="008803C5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8803C5" w:rsidRPr="00BF2BFF" w:rsidRDefault="008803C5" w:rsidP="008803C5">
      <w:pPr>
        <w:ind w:firstLine="540"/>
        <w:jc w:val="both"/>
      </w:pPr>
      <w:r>
        <w:lastRenderedPageBreak/>
        <w:t xml:space="preserve">Максимальный срок выполнения данной административной процедуры составляет </w:t>
      </w:r>
      <w:r w:rsidRPr="00BF2BFF">
        <w:t>1 день.</w:t>
      </w:r>
    </w:p>
    <w:p w:rsidR="008803C5" w:rsidRDefault="008803C5" w:rsidP="008803C5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8803C5" w:rsidRDefault="008803C5" w:rsidP="008803C5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t xml:space="preserve">Для рассмотрения заявления о переводе помещения </w:t>
      </w:r>
      <w:r w:rsidR="00D5755D" w:rsidRPr="00A75133">
        <w:t>специалист Управления</w:t>
      </w:r>
      <w:r w:rsidRPr="00A75133"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rPr>
          <w:rFonts w:eastAsia="Calibri"/>
          <w:lang w:eastAsia="en-US"/>
        </w:rPr>
        <w:t xml:space="preserve"> </w:t>
      </w:r>
      <w:r w:rsidRPr="00A75133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015AC" w:rsidRPr="00A75133" w:rsidRDefault="009B2F24" w:rsidP="00340B2A">
      <w:pPr>
        <w:autoSpaceDE w:val="0"/>
        <w:autoSpaceDN w:val="0"/>
        <w:adjustRightInd w:val="0"/>
        <w:ind w:firstLine="539"/>
        <w:jc w:val="both"/>
      </w:pPr>
      <w:r w:rsidRPr="00A75133">
        <w:t>3) поэтажный план дома, в котором находится переводимое помещение.</w:t>
      </w:r>
    </w:p>
    <w:p w:rsidR="002015AC" w:rsidRPr="00A31918" w:rsidRDefault="002015AC" w:rsidP="002015AC">
      <w:pPr>
        <w:autoSpaceDE w:val="0"/>
        <w:autoSpaceDN w:val="0"/>
        <w:adjustRightInd w:val="0"/>
        <w:jc w:val="both"/>
      </w:pPr>
      <w:r w:rsidRPr="00A75133">
        <w:t xml:space="preserve"> </w:t>
      </w:r>
      <w:r w:rsidR="00711C13" w:rsidRPr="00A75133">
        <w:tab/>
      </w:r>
      <w:r w:rsidR="00523E9B">
        <w:t xml:space="preserve">2.1. </w:t>
      </w:r>
      <w:r w:rsidRPr="00A75133">
        <w:t>В случае поступления в Управление ответа на межведомственный запрос, свидетельствующ</w:t>
      </w:r>
      <w:r w:rsidR="00711C13" w:rsidRPr="00A75133">
        <w:t>ий</w:t>
      </w:r>
      <w:r w:rsidRPr="00A75133">
        <w:t xml:space="preserve"> об отсутствии документа и (или) информации, необходим</w:t>
      </w:r>
      <w:r w:rsidR="00711C13" w:rsidRPr="00A75133">
        <w:t>ой</w:t>
      </w:r>
      <w:r w:rsidRPr="00A75133">
        <w:t xml:space="preserve"> для </w:t>
      </w:r>
      <w:r w:rsidR="00A8563A">
        <w:t>2</w:t>
      </w:r>
      <w:r w:rsidRPr="00A75133">
        <w:t>перевода жилого помещения в нежилое помещение или нежилого помещения в жилое помещение в соответствии с пунктом 1 части 10 настоящего Регламента, если соответствующий документ не представлен Заявителем по собственной инициативе</w:t>
      </w:r>
      <w:r w:rsidR="00711C13" w:rsidRPr="00A75133">
        <w:t xml:space="preserve">, специалист  Управления </w:t>
      </w:r>
      <w:r w:rsidRPr="00A75133">
        <w:t xml:space="preserve"> после получения указанного ответа уведомл</w:t>
      </w:r>
      <w:r w:rsidR="00711C13" w:rsidRPr="00A75133">
        <w:t>яет</w:t>
      </w:r>
      <w:r w:rsidRPr="00A75133">
        <w:t xml:space="preserve"> </w:t>
      </w:r>
      <w:r w:rsidR="00711C13" w:rsidRPr="00A75133">
        <w:t>З</w:t>
      </w:r>
      <w:r w:rsidRPr="00A75133">
        <w:t xml:space="preserve">аявителя о </w:t>
      </w:r>
      <w:r w:rsidRPr="00523E9B">
        <w:t xml:space="preserve">получении такого ответа, </w:t>
      </w:r>
      <w:r w:rsidR="00711C13" w:rsidRPr="00523E9B">
        <w:t xml:space="preserve">и </w:t>
      </w:r>
      <w:r w:rsidRPr="00523E9B">
        <w:t>предл</w:t>
      </w:r>
      <w:r w:rsidR="00711C13" w:rsidRPr="00523E9B">
        <w:t>агает</w:t>
      </w:r>
      <w:r w:rsidRPr="00523E9B"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711C13" w:rsidRPr="00523E9B">
        <w:t xml:space="preserve">пунктом 1 Главы 10 </w:t>
      </w:r>
      <w:r w:rsidRPr="00523E9B">
        <w:t xml:space="preserve">настоящего </w:t>
      </w:r>
      <w:r w:rsidR="00711C13" w:rsidRPr="00A31918">
        <w:t>Регламента в</w:t>
      </w:r>
      <w:r w:rsidRPr="00A31918">
        <w:t xml:space="preserve"> течение </w:t>
      </w:r>
      <w:r w:rsidR="00AD13A5" w:rsidRPr="00A31918">
        <w:t xml:space="preserve">5 рабочих дней </w:t>
      </w:r>
      <w:r w:rsidRPr="00A31918">
        <w:t>со дня направления уведомления</w:t>
      </w:r>
      <w:r w:rsidR="002E1994">
        <w:t xml:space="preserve"> (в ред. ПА от 19.03.2025 № 20/6).</w:t>
      </w:r>
    </w:p>
    <w:p w:rsidR="002015AC" w:rsidRPr="00A31918" w:rsidRDefault="00711C13" w:rsidP="00340B2A">
      <w:pPr>
        <w:autoSpaceDE w:val="0"/>
        <w:autoSpaceDN w:val="0"/>
        <w:adjustRightInd w:val="0"/>
        <w:jc w:val="both"/>
      </w:pPr>
      <w:r w:rsidRPr="00A31918">
        <w:t xml:space="preserve">                Уведомление Заявителю направляется способом, указанным в заявлении.</w:t>
      </w:r>
    </w:p>
    <w:p w:rsidR="00A75133" w:rsidRPr="00A31918" w:rsidRDefault="00711C13" w:rsidP="00523E9B">
      <w:pPr>
        <w:autoSpaceDE w:val="0"/>
        <w:autoSpaceDN w:val="0"/>
        <w:adjustRightInd w:val="0"/>
        <w:ind w:firstLine="540"/>
        <w:jc w:val="both"/>
      </w:pPr>
      <w:r w:rsidRPr="00A31918">
        <w:t xml:space="preserve">2.3. В случае перевода нежилого помещения в жилое помещение  специалист Управления </w:t>
      </w:r>
      <w:r w:rsidR="00214A16" w:rsidRPr="00A31918">
        <w:t>направляет информацию</w:t>
      </w:r>
      <w:r w:rsidR="007474C0" w:rsidRPr="00A31918">
        <w:t xml:space="preserve"> о поступившем заявлении </w:t>
      </w:r>
      <w:r w:rsidR="00214A16" w:rsidRPr="00A31918">
        <w:t xml:space="preserve"> в </w:t>
      </w:r>
      <w:r w:rsidR="00CD4FDC" w:rsidRPr="00A31918">
        <w:t>М</w:t>
      </w:r>
      <w:r w:rsidR="00A75133" w:rsidRPr="00A31918">
        <w:t>ежведомственную комиссию муниципального образования муниципального образования «Городской округ «Город Глазов» Удмуртской Республики»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D4FDC" w:rsidRPr="00A31918">
        <w:t>»</w:t>
      </w:r>
      <w:r w:rsidR="00A75133" w:rsidRPr="00A31918">
        <w:t xml:space="preserve"> </w:t>
      </w:r>
      <w:r w:rsidR="00214A16" w:rsidRPr="00A31918">
        <w:t xml:space="preserve"> для дачи заключения  о соответствии или не </w:t>
      </w:r>
      <w:r w:rsidR="00633F23" w:rsidRPr="00A31918">
        <w:t>соответствии</w:t>
      </w:r>
      <w:r w:rsidR="00214A16" w:rsidRPr="00A31918">
        <w:t xml:space="preserve"> помещения требованиям</w:t>
      </w:r>
      <w:r w:rsidR="00CD4FDC" w:rsidRPr="00A31918">
        <w:t>, предъявляемым к жилому помещению,</w:t>
      </w:r>
      <w:r w:rsidR="00523E9B" w:rsidRPr="00A31918">
        <w:t xml:space="preserve"> </w:t>
      </w:r>
      <w:r w:rsidR="00214A16" w:rsidRPr="00A31918">
        <w:t xml:space="preserve">установленным Постановлением </w:t>
      </w:r>
      <w:r w:rsidR="00A75133" w:rsidRPr="00A31918">
        <w:t>РФ от 28.01.2006 № 47</w:t>
      </w:r>
      <w:r w:rsidR="00B44726">
        <w:t>.</w:t>
      </w:r>
      <w:r w:rsidR="00CD4FDC" w:rsidRPr="00A31918">
        <w:t xml:space="preserve"> </w:t>
      </w:r>
    </w:p>
    <w:p w:rsidR="00633F23" w:rsidRPr="00A31918" w:rsidRDefault="00633F23" w:rsidP="00523E9B">
      <w:pPr>
        <w:ind w:firstLine="540"/>
        <w:jc w:val="both"/>
      </w:pPr>
      <w:r w:rsidRPr="00A31918">
        <w:t xml:space="preserve">Максимальное время для административного действия -  </w:t>
      </w:r>
      <w:r w:rsidR="002E1994" w:rsidRPr="002E1994">
        <w:t>7 рабочих дней</w:t>
      </w:r>
      <w:r w:rsidR="00AD13A5" w:rsidRPr="00A31918">
        <w:t xml:space="preserve"> </w:t>
      </w:r>
      <w:r w:rsidR="002E1994">
        <w:t>(в ред. ПА от 19.03.2025 № 20/6).</w:t>
      </w:r>
    </w:p>
    <w:p w:rsidR="00711C13" w:rsidRPr="00A31918" w:rsidRDefault="00711C13" w:rsidP="008803C5">
      <w:pPr>
        <w:ind w:firstLine="539"/>
        <w:jc w:val="both"/>
      </w:pPr>
    </w:p>
    <w:p w:rsidR="008803C5" w:rsidRPr="00523E9B" w:rsidRDefault="008803C5" w:rsidP="008803C5">
      <w:pPr>
        <w:ind w:firstLine="540"/>
        <w:jc w:val="both"/>
        <w:rPr>
          <w:b/>
        </w:rPr>
      </w:pPr>
      <w:r w:rsidRPr="00523E9B">
        <w:rPr>
          <w:b/>
        </w:rPr>
        <w:t>3.Принятие решения</w:t>
      </w:r>
    </w:p>
    <w:p w:rsidR="008803C5" w:rsidRPr="00523E9B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8803C5" w:rsidRPr="00523E9B" w:rsidRDefault="008803C5" w:rsidP="008803C5">
      <w:pPr>
        <w:autoSpaceDE w:val="0"/>
        <w:autoSpaceDN w:val="0"/>
        <w:adjustRightInd w:val="0"/>
        <w:ind w:firstLine="708"/>
        <w:jc w:val="both"/>
      </w:pPr>
      <w:r w:rsidRPr="00523E9B"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постановления Администрации города Глазова об отказе в  переводе жилого помещения в нежилое помещение или нежилого помещения в жилое помещение, обеспечивает его подписание и регистрацию.</w:t>
      </w:r>
    </w:p>
    <w:p w:rsidR="008803C5" w:rsidRPr="00523E9B" w:rsidRDefault="008803C5" w:rsidP="008803C5">
      <w:pPr>
        <w:autoSpaceDE w:val="0"/>
        <w:autoSpaceDN w:val="0"/>
        <w:adjustRightInd w:val="0"/>
        <w:ind w:firstLine="709"/>
        <w:jc w:val="both"/>
      </w:pPr>
      <w:r w:rsidRPr="00523E9B">
        <w:t>Решение об отказе в  переводе жилого помещения в нежилое помещение или нежилого помещения в жилое помещение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8803C5" w:rsidRPr="00B44726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3.2. В случае отсутствия оснований для отказа в переводе жилого помещения в нежилое </w:t>
      </w:r>
      <w:r w:rsidR="00214A16" w:rsidRPr="00523E9B">
        <w:t xml:space="preserve"> помещение или нежилого помещения в жилое помещение </w:t>
      </w:r>
      <w:r w:rsidRPr="00523E9B">
        <w:t>специалист Управления осуществляет подготовку проекта решения Администрации города Глазова о перевод</w:t>
      </w:r>
      <w:r w:rsidR="00214A16" w:rsidRPr="00523E9B">
        <w:t>е</w:t>
      </w:r>
      <w:r w:rsidRPr="00523E9B">
        <w:t xml:space="preserve"> жилого помещения в нежилое </w:t>
      </w:r>
      <w:r w:rsidR="00214A16" w:rsidRPr="00523E9B">
        <w:t xml:space="preserve"> помещение или нежилого помещения в жилое </w:t>
      </w:r>
      <w:r w:rsidR="00214A16" w:rsidRPr="00B44726">
        <w:lastRenderedPageBreak/>
        <w:t xml:space="preserve">помещение </w:t>
      </w:r>
      <w:r w:rsidRPr="00B44726">
        <w:t>и направляет проект на согласование, подписание и регистрацию.</w:t>
      </w:r>
    </w:p>
    <w:p w:rsidR="008803C5" w:rsidRPr="00523E9B" w:rsidRDefault="00AD13A5" w:rsidP="008803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 w:rsidRPr="00B44726">
        <w:t xml:space="preserve">3.3. </w:t>
      </w:r>
      <w:r w:rsidR="008803C5" w:rsidRPr="00B44726">
        <w:t>Результатом</w:t>
      </w:r>
      <w:r w:rsidR="008803C5" w:rsidRPr="00523E9B">
        <w:t xml:space="preserve"> административной процедуры является подготовка проекта решения Администрации города Глазова</w:t>
      </w:r>
      <w:r w:rsidR="00214A16" w:rsidRPr="00523E9B">
        <w:t>,</w:t>
      </w:r>
      <w:r w:rsidR="008803C5" w:rsidRPr="00523E9B">
        <w:t xml:space="preserve"> обеспечение его согласования, подписания и регистрация решения.</w:t>
      </w:r>
    </w:p>
    <w:p w:rsidR="002E1994" w:rsidRPr="00A31918" w:rsidRDefault="008803C5" w:rsidP="002E1994">
      <w:pPr>
        <w:ind w:firstLine="540"/>
        <w:jc w:val="both"/>
      </w:pPr>
      <w:r w:rsidRPr="00523E9B">
        <w:t>Максимальное время для административного действия по подготовке проекта постановления, его согласован</w:t>
      </w:r>
      <w:r w:rsidR="00CD4FDC">
        <w:t xml:space="preserve">ия, подписания и регистрации – </w:t>
      </w:r>
      <w:r w:rsidR="002E1994">
        <w:t xml:space="preserve">4 рабочих </w:t>
      </w:r>
      <w:r w:rsidRPr="00523E9B">
        <w:t>дней</w:t>
      </w:r>
      <w:r w:rsidR="002E1994">
        <w:t>(в ред. ПА от 19.03.2025 № 20/6).</w:t>
      </w:r>
    </w:p>
    <w:p w:rsidR="008803C5" w:rsidRPr="00523E9B" w:rsidRDefault="008803C5" w:rsidP="008803C5">
      <w:pPr>
        <w:pStyle w:val="ae"/>
        <w:spacing w:before="0" w:beforeAutospacing="0" w:after="0" w:afterAutospacing="0"/>
        <w:ind w:firstLine="709"/>
        <w:jc w:val="both"/>
      </w:pPr>
    </w:p>
    <w:p w:rsidR="008803C5" w:rsidRPr="00523E9B" w:rsidRDefault="008803C5" w:rsidP="008803C5">
      <w:pPr>
        <w:jc w:val="both"/>
        <w:rPr>
          <w:b/>
        </w:rPr>
      </w:pPr>
      <w:r w:rsidRPr="00523E9B">
        <w:rPr>
          <w:b/>
          <w:bCs/>
        </w:rPr>
        <w:t>4.</w:t>
      </w:r>
      <w:r w:rsidRPr="00523E9B">
        <w:rPr>
          <w:b/>
        </w:rPr>
        <w:t xml:space="preserve"> </w:t>
      </w:r>
      <w:r w:rsidRPr="00523E9B">
        <w:rPr>
          <w:b/>
          <w:bCs/>
        </w:rPr>
        <w:t xml:space="preserve"> </w:t>
      </w:r>
      <w:r w:rsidRPr="00523E9B">
        <w:rPr>
          <w:b/>
        </w:rPr>
        <w:t>Направление решения Заявителю.</w:t>
      </w:r>
    </w:p>
    <w:p w:rsidR="008803C5" w:rsidRPr="00523E9B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B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8803C5" w:rsidRPr="00523E9B" w:rsidRDefault="008803C5" w:rsidP="008803C5">
      <w:pPr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523E9B">
        <w:t xml:space="preserve">Специалист </w:t>
      </w:r>
      <w:r w:rsidR="0024685A" w:rsidRPr="00523E9B">
        <w:t>Управления в течени</w:t>
      </w:r>
      <w:r w:rsidR="00F8378A" w:rsidRPr="00523E9B">
        <w:t>е</w:t>
      </w:r>
      <w:r w:rsidR="0024685A" w:rsidRPr="00523E9B">
        <w:t xml:space="preserve"> </w:t>
      </w:r>
      <w:r w:rsidR="00214A16" w:rsidRPr="00523E9B">
        <w:t>тр</w:t>
      </w:r>
      <w:r w:rsidR="00633F23" w:rsidRPr="00523E9B">
        <w:t>ех</w:t>
      </w:r>
      <w:r w:rsidR="00214A16" w:rsidRPr="00523E9B">
        <w:t xml:space="preserve"> рабочих дн</w:t>
      </w:r>
      <w:r w:rsidR="00633F23" w:rsidRPr="00523E9B">
        <w:t>ей</w:t>
      </w:r>
      <w:r w:rsidR="00214A16" w:rsidRPr="00523E9B">
        <w:t xml:space="preserve"> со дня принятия </w:t>
      </w:r>
      <w:r w:rsidRPr="00523E9B">
        <w:t>Администрац</w:t>
      </w:r>
      <w:r w:rsidR="00633F23" w:rsidRPr="00523E9B">
        <w:t>ией</w:t>
      </w:r>
      <w:r w:rsidRPr="00523E9B">
        <w:t xml:space="preserve"> города Глазова </w:t>
      </w:r>
      <w:r w:rsidR="00633F23" w:rsidRPr="00523E9B">
        <w:t xml:space="preserve">постановления </w:t>
      </w:r>
      <w:r w:rsidRPr="00523E9B">
        <w:t>направляет</w:t>
      </w:r>
      <w:r w:rsidR="0024685A" w:rsidRPr="00523E9B">
        <w:t xml:space="preserve"> его </w:t>
      </w:r>
      <w:r w:rsidRPr="00523E9B">
        <w:t xml:space="preserve"> Заявителю</w:t>
      </w:r>
      <w:r w:rsidR="00340B2A" w:rsidRPr="00523E9B">
        <w:t xml:space="preserve"> </w:t>
      </w:r>
      <w:r w:rsidR="0024685A" w:rsidRPr="00523E9B">
        <w:t>способом, указанным в заявлении.</w:t>
      </w:r>
    </w:p>
    <w:p w:rsidR="008803C5" w:rsidRPr="0024685A" w:rsidRDefault="008803C5" w:rsidP="008803C5">
      <w:pPr>
        <w:autoSpaceDE w:val="0"/>
        <w:autoSpaceDN w:val="0"/>
        <w:adjustRightInd w:val="0"/>
        <w:ind w:firstLine="709"/>
        <w:jc w:val="both"/>
        <w:rPr>
          <w:strike/>
          <w:lang w:eastAsia="zh-CN"/>
        </w:rPr>
      </w:pPr>
    </w:p>
    <w:p w:rsidR="008803C5" w:rsidRDefault="008803C5" w:rsidP="00444741">
      <w:pPr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444741">
        <w:rPr>
          <w:b/>
        </w:rPr>
        <w:t xml:space="preserve">Исключен </w:t>
      </w:r>
      <w:r w:rsidR="00444741">
        <w:t>(в</w:t>
      </w:r>
      <w:r w:rsidR="00444741" w:rsidRPr="00357833">
        <w:t xml:space="preserve"> ред.</w:t>
      </w:r>
      <w:r w:rsidR="00444741">
        <w:t xml:space="preserve"> ПА от 18.07.2025 № 20/59)</w:t>
      </w:r>
    </w:p>
    <w:p w:rsidR="00444741" w:rsidRDefault="008803C5" w:rsidP="00444741">
      <w:pPr>
        <w:suppressAutoHyphens/>
        <w:spacing w:line="276" w:lineRule="auto"/>
        <w:ind w:firstLine="708"/>
        <w:jc w:val="both"/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="00444741">
        <w:rPr>
          <w:b/>
        </w:rPr>
        <w:t xml:space="preserve">Исключен </w:t>
      </w:r>
      <w:r w:rsidR="00444741">
        <w:t>(в</w:t>
      </w:r>
      <w:r w:rsidR="00444741" w:rsidRPr="00357833">
        <w:t xml:space="preserve"> ред.</w:t>
      </w:r>
      <w:r w:rsidR="00444741">
        <w:t xml:space="preserve"> ПА от 18.07.2025 № 20/59)</w:t>
      </w:r>
    </w:p>
    <w:p w:rsidR="008803C5" w:rsidRPr="00DA73E9" w:rsidRDefault="008803C5" w:rsidP="008803C5">
      <w:pPr>
        <w:ind w:firstLine="709"/>
        <w:jc w:val="both"/>
        <w:rPr>
          <w:b/>
          <w:kern w:val="26"/>
        </w:rPr>
      </w:pPr>
    </w:p>
    <w:p w:rsidR="008803C5" w:rsidRDefault="008803C5" w:rsidP="008803C5">
      <w:pPr>
        <w:autoSpaceDE w:val="0"/>
        <w:autoSpaceDN w:val="0"/>
        <w:adjustRightInd w:val="0"/>
        <w:ind w:firstLine="709"/>
        <w:jc w:val="center"/>
      </w:pPr>
    </w:p>
    <w:p w:rsidR="008803C5" w:rsidRDefault="004A28A2" w:rsidP="008803C5">
      <w:r>
        <w:t>Заместитель н</w:t>
      </w:r>
      <w:r w:rsidR="008803C5">
        <w:t>ачальник</w:t>
      </w:r>
      <w:r>
        <w:t>а</w:t>
      </w:r>
      <w:r w:rsidR="008803C5">
        <w:t xml:space="preserve"> управления</w:t>
      </w:r>
    </w:p>
    <w:p w:rsidR="008803C5" w:rsidRDefault="008803C5" w:rsidP="008803C5">
      <w:r>
        <w:t>архитектуры и градостроительства</w:t>
      </w:r>
    </w:p>
    <w:p w:rsidR="008803C5" w:rsidRDefault="008803C5" w:rsidP="008803C5">
      <w:r>
        <w:t xml:space="preserve">Администрации города Глазова                                                                   </w:t>
      </w:r>
      <w:r w:rsidR="004A28A2">
        <w:t>Л.В. Салтыкова</w:t>
      </w:r>
    </w:p>
    <w:p w:rsidR="008803C5" w:rsidRDefault="008803C5" w:rsidP="008803C5"/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340B2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444741" w:rsidRDefault="0044474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C55B0A" w:rsidRDefault="00C55B0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 w:rsidRPr="00631583">
        <w:rPr>
          <w:sz w:val="22"/>
          <w:szCs w:val="22"/>
        </w:rPr>
        <w:lastRenderedPageBreak/>
        <w:t xml:space="preserve">Приложение  </w:t>
      </w:r>
    </w:p>
    <w:p w:rsidR="002D5471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>к Административному регламенту предоставления  муниципальной услуги «Прием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переводе»</w:t>
      </w:r>
      <w:r w:rsidRPr="00631583"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ab/>
      </w: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Форма заявления о выдаче </w:t>
      </w:r>
      <w:r w:rsidRPr="0033011F">
        <w:rPr>
          <w:b/>
          <w:sz w:val="26"/>
          <w:szCs w:val="26"/>
        </w:rPr>
        <w:t>решения о переводе жилого помещения в нежилое помещение и нежилого помещения в жилое помещение</w:t>
      </w:r>
    </w:p>
    <w:p w:rsidR="008803C5" w:rsidRPr="0033011F" w:rsidRDefault="008803C5" w:rsidP="008803C5">
      <w:pPr>
        <w:ind w:left="3672"/>
        <w:rPr>
          <w:i/>
          <w:u w:val="single"/>
        </w:rPr>
      </w:pPr>
      <w:r w:rsidRPr="0033011F">
        <w:rPr>
          <w:i/>
          <w:u w:val="single"/>
        </w:rPr>
        <w:t xml:space="preserve">   </w:t>
      </w:r>
      <w:r>
        <w:rPr>
          <w:i/>
          <w:u w:val="single"/>
        </w:rPr>
        <w:t>_____________</w:t>
      </w:r>
      <w:r w:rsidR="00340B2A">
        <w:rPr>
          <w:i/>
          <w:u w:val="single"/>
        </w:rPr>
        <w:t>_____________________________</w:t>
      </w:r>
      <w:r>
        <w:rPr>
          <w:i/>
          <w:u w:val="single"/>
        </w:rPr>
        <w:t>__</w:t>
      </w:r>
      <w:r w:rsidRPr="0033011F">
        <w:rPr>
          <w:i/>
          <w:u w:val="single"/>
        </w:rPr>
        <w:t xml:space="preserve"> </w:t>
      </w:r>
    </w:p>
    <w:p w:rsidR="008803C5" w:rsidRPr="0033011F" w:rsidRDefault="008803C5" w:rsidP="008803C5">
      <w:pPr>
        <w:ind w:left="5880" w:hanging="1512"/>
        <w:rPr>
          <w:i/>
          <w:u w:val="single"/>
        </w:rPr>
      </w:pPr>
      <w:r w:rsidRPr="0033011F">
        <w:t xml:space="preserve"> (</w:t>
      </w:r>
      <w:r w:rsidRPr="0033011F">
        <w:rPr>
          <w:sz w:val="20"/>
          <w:szCs w:val="20"/>
        </w:rPr>
        <w:t>наименование</w:t>
      </w:r>
      <w:r w:rsidRPr="0033011F">
        <w:t xml:space="preserve"> </w:t>
      </w:r>
      <w:r w:rsidRPr="0033011F">
        <w:rPr>
          <w:sz w:val="20"/>
          <w:szCs w:val="20"/>
        </w:rPr>
        <w:t>органа местного самоуправления,</w:t>
      </w:r>
    </w:p>
    <w:p w:rsidR="008803C5" w:rsidRDefault="008803C5" w:rsidP="008803C5">
      <w:pPr>
        <w:ind w:left="3540"/>
        <w:rPr>
          <w:sz w:val="20"/>
          <w:szCs w:val="20"/>
        </w:rPr>
      </w:pPr>
      <w:r>
        <w:rPr>
          <w:i/>
          <w:u w:val="single"/>
        </w:rPr>
        <w:t xml:space="preserve">______________________________________________                            </w:t>
      </w:r>
      <w:r>
        <w:t xml:space="preserve">                                                                                                                                              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r w:rsidRPr="00F62BB2">
        <w:rPr>
          <w:rFonts w:ascii="Times New Roman" w:hAnsi="Times New Roman" w:cs="Times New Roman"/>
        </w:rPr>
        <w:t>осуществляющего выдачу решения о переводе жилого помещения в нежилое помещение и нежилого помещения в жилое помещение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A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r w:rsidRPr="00F62BB2">
        <w:rPr>
          <w:rFonts w:ascii="Times New Roman" w:hAnsi="Times New Roman" w:cs="Times New Roman"/>
        </w:rPr>
        <w:t>(полное наименование организации - для юридических лиц,</w:t>
      </w:r>
    </w:p>
    <w:p w:rsidR="008803C5" w:rsidRPr="0073724E" w:rsidRDefault="008803C5" w:rsidP="008803C5">
      <w:pPr>
        <w:pStyle w:val="ConsPlusNonformat"/>
        <w:ind w:left="2160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</w:t>
      </w:r>
      <w:r w:rsidRPr="00F62BB2">
        <w:rPr>
          <w:rFonts w:ascii="Times New Roman" w:hAnsi="Times New Roman" w:cs="Times New Roman"/>
          <w:sz w:val="22"/>
          <w:szCs w:val="22"/>
        </w:rPr>
        <w:t>Ф.И.О. - для граждан,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BB2">
        <w:rPr>
          <w:rFonts w:ascii="Times New Roman" w:hAnsi="Times New Roman" w:cs="Times New Roman"/>
          <w:sz w:val="22"/>
          <w:szCs w:val="22"/>
        </w:rPr>
        <w:t xml:space="preserve">   почтовый индекс и адрес, паспортные данные)</w:t>
      </w:r>
    </w:p>
    <w:p w:rsidR="008803C5" w:rsidRDefault="008803C5" w:rsidP="008803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телефон:  __________________</w:t>
      </w:r>
    </w:p>
    <w:p w:rsidR="008803C5" w:rsidRDefault="008803C5" w:rsidP="008803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8803C5" w:rsidRDefault="008803C5" w:rsidP="008803C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8803C5" w:rsidRDefault="008803C5" w:rsidP="008803C5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Прошу разрешить перевод </w:t>
      </w:r>
      <w:r>
        <w:rPr>
          <w:sz w:val="26"/>
          <w:szCs w:val="26"/>
        </w:rPr>
        <w:t>жилого помещения в нежилое помещение и нежилого помещения в жилое помещение (нужное подчеркнуть)</w:t>
      </w:r>
      <w:r>
        <w:rPr>
          <w:b/>
          <w:bCs/>
          <w:sz w:val="26"/>
          <w:szCs w:val="26"/>
        </w:rPr>
        <w:t xml:space="preserve"> </w:t>
      </w:r>
      <w:r w:rsidRPr="00223B69">
        <w:rPr>
          <w:sz w:val="26"/>
          <w:szCs w:val="26"/>
        </w:rPr>
        <w:t>с кадастровым номером_____</w:t>
      </w:r>
      <w:r>
        <w:rPr>
          <w:sz w:val="26"/>
          <w:szCs w:val="26"/>
        </w:rPr>
        <w:t>___________</w:t>
      </w:r>
      <w:r w:rsidRPr="00223B69">
        <w:rPr>
          <w:sz w:val="26"/>
          <w:szCs w:val="26"/>
        </w:rPr>
        <w:t>____________,</w:t>
      </w:r>
      <w:r w:rsidR="008B09A4">
        <w:rPr>
          <w:sz w:val="26"/>
          <w:szCs w:val="26"/>
        </w:rPr>
        <w:t xml:space="preserve"> </w:t>
      </w:r>
      <w:r w:rsidRPr="00223B69">
        <w:rPr>
          <w:sz w:val="26"/>
          <w:szCs w:val="26"/>
        </w:rPr>
        <w:t>расположенного по адресу:</w:t>
      </w:r>
      <w:r>
        <w:rPr>
          <w:b/>
          <w:bCs/>
          <w:sz w:val="26"/>
          <w:szCs w:val="26"/>
        </w:rPr>
        <w:t xml:space="preserve"> _________________________ _____________________________________________ _____________________________________________________________________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 xml:space="preserve"> для размещения_________________________________________________________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1) заявление о переводе помещения;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 xml:space="preserve">3) план переводимого помещения с его </w:t>
      </w:r>
      <w:r w:rsidRPr="00F62BB2">
        <w:t xml:space="preserve">техническим описанием (в случае, если переводимое помещение является жилым, технический </w:t>
      </w:r>
      <w:hyperlink r:id="rId30" w:history="1">
        <w:r w:rsidRPr="00F62BB2">
          <w:t>паспорт</w:t>
        </w:r>
      </w:hyperlink>
      <w:r w:rsidRPr="00F62BB2">
        <w:t xml:space="preserve"> такого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F62BB2">
        <w:t>4) поэтажный план дома, в котором находится переводимое помещение</w:t>
      </w:r>
      <w:r w:rsidRPr="00223B69">
        <w:t>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t xml:space="preserve">Заявитель вправе не представлять документы, </w:t>
      </w:r>
      <w:r w:rsidRPr="00F62BB2">
        <w:t xml:space="preserve">предусмотренные </w:t>
      </w:r>
      <w:hyperlink r:id="rId31" w:history="1">
        <w:r w:rsidRPr="00F62BB2">
          <w:t>пунктами 3</w:t>
        </w:r>
      </w:hyperlink>
      <w:r w:rsidRPr="00F62BB2">
        <w:t xml:space="preserve"> и </w:t>
      </w:r>
      <w:hyperlink r:id="rId32" w:history="1">
        <w:r w:rsidRPr="00F62BB2">
          <w:t xml:space="preserve">4 </w:t>
        </w:r>
      </w:hyperlink>
      <w:r w:rsidRPr="00F62BB2"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33" w:history="1">
        <w:r w:rsidRPr="00F62BB2">
          <w:t xml:space="preserve">пунктом 2 </w:t>
        </w:r>
      </w:hyperlink>
    </w:p>
    <w:p w:rsidR="008803C5" w:rsidRDefault="008803C5" w:rsidP="008803C5">
      <w:pPr>
        <w:rPr>
          <w:b/>
          <w:sz w:val="18"/>
          <w:szCs w:val="18"/>
        </w:rPr>
      </w:pPr>
    </w:p>
    <w:p w:rsidR="008803C5" w:rsidRDefault="008803C5" w:rsidP="008803C5">
      <w:pPr>
        <w:rPr>
          <w:b/>
        </w:rPr>
      </w:pPr>
      <w:r>
        <w:rPr>
          <w:b/>
        </w:rPr>
        <w:t>«_______»__________________ 20____года</w:t>
      </w:r>
      <w:r>
        <w:rPr>
          <w:b/>
        </w:rPr>
        <w:tab/>
        <w:t xml:space="preserve">                        _______________________</w:t>
      </w:r>
    </w:p>
    <w:p w:rsidR="008803C5" w:rsidRPr="00631583" w:rsidRDefault="008803C5" w:rsidP="008803C5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>подпись</w:t>
      </w:r>
    </w:p>
    <w:p w:rsidR="008803C5" w:rsidRDefault="008803C5" w:rsidP="008803C5">
      <w:pPr>
        <w:rPr>
          <w:sz w:val="20"/>
          <w:szCs w:val="20"/>
        </w:rPr>
      </w:pPr>
    </w:p>
    <w:p w:rsidR="002D5471" w:rsidRPr="00F8378A" w:rsidRDefault="002D5471" w:rsidP="002D5471">
      <w:pPr>
        <w:jc w:val="both"/>
      </w:pPr>
      <w:r w:rsidRPr="00F8378A">
        <w:lastRenderedPageBreak/>
        <w:t xml:space="preserve">Уведомление о поступлении в Управление ответа на межведомственный запрос, свидетельствующего об отсутствии документа и (или) информации, необходимой для перевода жилого помещения в нежилое помещение или нежилого помещения в жилое помещение в соответствии с пунктом </w:t>
      </w:r>
      <w:r w:rsidR="00B04896">
        <w:t>1</w:t>
      </w:r>
      <w:r w:rsidRPr="00F8378A">
        <w:t xml:space="preserve"> Главы 10  Регламента,  направить  почтовым отправлением по адресу, указанному в заявлении, через ЕПГУ, РГПУ, по электронной почте,  передать лично</w:t>
      </w:r>
      <w:r w:rsidR="00340B2A" w:rsidRPr="00F8378A">
        <w:t xml:space="preserve"> </w:t>
      </w:r>
      <w:r w:rsidRPr="00F8378A">
        <w:t>( нужное подчеркнуть).</w:t>
      </w: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r>
        <w:t>Постановление Администрации города Глазова направить почтовым отправлением по адресу, указанному в заявлении, через ЕПГУ, РГПУ, по электронной почте, через МФЦ, передать лично( нужное подчеркнуть)</w:t>
      </w:r>
    </w:p>
    <w:p w:rsidR="002D5471" w:rsidRDefault="002D5471" w:rsidP="008803C5"/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СОГЛАСИЕ: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 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«________» ___________________ 20_____ года</w:t>
      </w:r>
    </w:p>
    <w:p w:rsidR="008803C5" w:rsidRPr="00631583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_______________________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________________________________</w:t>
      </w:r>
    </w:p>
    <w:p w:rsidR="008803C5" w:rsidRPr="00B80910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ab/>
        <w:t>подпись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расшифровка подписи</w:t>
      </w: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ED44C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Pr="00206AB5" w:rsidRDefault="008803C5" w:rsidP="008803C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03C5" w:rsidRPr="00AC14C7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9B2F24" w:rsidRDefault="00284EF8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sectPr w:rsidR="00966D51" w:rsidSect="00966D51">
      <w:headerReference w:type="even" r:id="rId34"/>
      <w:headerReference w:type="default" r:id="rId35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30" w:rsidRDefault="00F84330">
      <w:r>
        <w:separator/>
      </w:r>
    </w:p>
  </w:endnote>
  <w:endnote w:type="continuationSeparator" w:id="0">
    <w:p w:rsidR="00F84330" w:rsidRDefault="00F8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30" w:rsidRDefault="00F84330">
      <w:r>
        <w:separator/>
      </w:r>
    </w:p>
  </w:footnote>
  <w:footnote w:type="continuationSeparator" w:id="0">
    <w:p w:rsidR="00F84330" w:rsidRDefault="00F8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E" w:rsidRDefault="00F7372E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72E" w:rsidRDefault="00F73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E" w:rsidRDefault="00F7372E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6ED">
      <w:rPr>
        <w:rStyle w:val="a4"/>
        <w:noProof/>
      </w:rPr>
      <w:t>2</w:t>
    </w:r>
    <w:r>
      <w:rPr>
        <w:rStyle w:val="a4"/>
      </w:rPr>
      <w:fldChar w:fldCharType="end"/>
    </w:r>
  </w:p>
  <w:p w:rsidR="00F7372E" w:rsidRDefault="00F73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79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05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05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2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6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6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E8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07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0F0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C46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E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28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8A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85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2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24789A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3ACB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36C3C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E4ED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85CC4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AEAA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94F8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327E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D06F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C0506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E23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FAF8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88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C2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084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46B0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103D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E490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257438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92BFDE" w:tentative="1">
      <w:start w:val="1"/>
      <w:numFmt w:val="lowerLetter"/>
      <w:lvlText w:val="%2."/>
      <w:lvlJc w:val="left"/>
      <w:pPr>
        <w:ind w:left="1440" w:hanging="360"/>
      </w:pPr>
    </w:lvl>
    <w:lvl w:ilvl="2" w:tplc="60341D66" w:tentative="1">
      <w:start w:val="1"/>
      <w:numFmt w:val="lowerRoman"/>
      <w:lvlText w:val="%3."/>
      <w:lvlJc w:val="right"/>
      <w:pPr>
        <w:ind w:left="2160" w:hanging="180"/>
      </w:pPr>
    </w:lvl>
    <w:lvl w:ilvl="3" w:tplc="34F8842C" w:tentative="1">
      <w:start w:val="1"/>
      <w:numFmt w:val="decimal"/>
      <w:lvlText w:val="%4."/>
      <w:lvlJc w:val="left"/>
      <w:pPr>
        <w:ind w:left="2880" w:hanging="360"/>
      </w:pPr>
    </w:lvl>
    <w:lvl w:ilvl="4" w:tplc="F138ADD6" w:tentative="1">
      <w:start w:val="1"/>
      <w:numFmt w:val="lowerLetter"/>
      <w:lvlText w:val="%5."/>
      <w:lvlJc w:val="left"/>
      <w:pPr>
        <w:ind w:left="3600" w:hanging="360"/>
      </w:pPr>
    </w:lvl>
    <w:lvl w:ilvl="5" w:tplc="79D2FCBE" w:tentative="1">
      <w:start w:val="1"/>
      <w:numFmt w:val="lowerRoman"/>
      <w:lvlText w:val="%6."/>
      <w:lvlJc w:val="right"/>
      <w:pPr>
        <w:ind w:left="4320" w:hanging="180"/>
      </w:pPr>
    </w:lvl>
    <w:lvl w:ilvl="6" w:tplc="AD980C5C" w:tentative="1">
      <w:start w:val="1"/>
      <w:numFmt w:val="decimal"/>
      <w:lvlText w:val="%7."/>
      <w:lvlJc w:val="left"/>
      <w:pPr>
        <w:ind w:left="5040" w:hanging="360"/>
      </w:pPr>
    </w:lvl>
    <w:lvl w:ilvl="7" w:tplc="64466414" w:tentative="1">
      <w:start w:val="1"/>
      <w:numFmt w:val="lowerLetter"/>
      <w:lvlText w:val="%8."/>
      <w:lvlJc w:val="left"/>
      <w:pPr>
        <w:ind w:left="5760" w:hanging="360"/>
      </w:pPr>
    </w:lvl>
    <w:lvl w:ilvl="8" w:tplc="B2E2F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EC4E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7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23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0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67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B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C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D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D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84204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22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6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46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4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0D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C7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25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052A8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C0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4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2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A7F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4CE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AF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9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E2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708D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AF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64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2F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B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4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27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80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E4449D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B23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827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C9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C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E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C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6A04C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D25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AD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F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2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E4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C8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45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936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8C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6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3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46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6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80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8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7BE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65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65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7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A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0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0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6D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9D27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3E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CC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1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E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41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AB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0B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9E4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E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C6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C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64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8F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1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A6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8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37A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6C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6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5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CA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64A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A0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E6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52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1C0CB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968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C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ED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87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AA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A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EE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8C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59E31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0445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3A9E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1C32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56F2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D06D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4E67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4295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3007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7145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A4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0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2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68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5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4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4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8200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8E99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92B0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60E2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5449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9E45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D2DF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6A4F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2862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6589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03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0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5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9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EE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5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0D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0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BA26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E83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4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D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4B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CB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03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0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C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ADAFA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44E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ED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8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2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5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6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66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3D2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8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49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C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45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4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89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23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9906A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CA73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AE96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B6D9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0FB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44EB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20D4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46F6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34F4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9A2C6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569B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9C82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803D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9E9E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8CEA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7256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9105E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FA8D8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4E056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5662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9C7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EC9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4C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8A8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4CC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767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8C4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B3CEF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E6F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6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D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1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3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0B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CC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8E87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00D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3A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6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8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C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0F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22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DA1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6182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9A3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E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E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45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48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4D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6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E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976E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9A7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5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D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EE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2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4A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2D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02A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29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EF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4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22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8C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20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E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E6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8"/>
    <w:rsid w:val="000026ED"/>
    <w:rsid w:val="000256FB"/>
    <w:rsid w:val="00063962"/>
    <w:rsid w:val="00117351"/>
    <w:rsid w:val="00184F60"/>
    <w:rsid w:val="001F2CF4"/>
    <w:rsid w:val="002015AC"/>
    <w:rsid w:val="00214A16"/>
    <w:rsid w:val="0024685A"/>
    <w:rsid w:val="00256773"/>
    <w:rsid w:val="002818AD"/>
    <w:rsid w:val="00284EF8"/>
    <w:rsid w:val="002A5C0C"/>
    <w:rsid w:val="002D5471"/>
    <w:rsid w:val="002E1994"/>
    <w:rsid w:val="00323677"/>
    <w:rsid w:val="00333CE7"/>
    <w:rsid w:val="00340B2A"/>
    <w:rsid w:val="003D1337"/>
    <w:rsid w:val="003F51F5"/>
    <w:rsid w:val="00444741"/>
    <w:rsid w:val="0048351E"/>
    <w:rsid w:val="004A28A2"/>
    <w:rsid w:val="004B73F0"/>
    <w:rsid w:val="004C413F"/>
    <w:rsid w:val="004F3DF9"/>
    <w:rsid w:val="004F50CB"/>
    <w:rsid w:val="00523E9B"/>
    <w:rsid w:val="005A6701"/>
    <w:rsid w:val="005E245B"/>
    <w:rsid w:val="005E3700"/>
    <w:rsid w:val="005F4046"/>
    <w:rsid w:val="00607A5E"/>
    <w:rsid w:val="00633F23"/>
    <w:rsid w:val="006463FC"/>
    <w:rsid w:val="0065575A"/>
    <w:rsid w:val="006629A8"/>
    <w:rsid w:val="0068600D"/>
    <w:rsid w:val="006A3862"/>
    <w:rsid w:val="006F5B6B"/>
    <w:rsid w:val="00711C13"/>
    <w:rsid w:val="007474C0"/>
    <w:rsid w:val="007C5AD9"/>
    <w:rsid w:val="00864011"/>
    <w:rsid w:val="008803C5"/>
    <w:rsid w:val="008A2FFA"/>
    <w:rsid w:val="008B09A4"/>
    <w:rsid w:val="008D2506"/>
    <w:rsid w:val="00904407"/>
    <w:rsid w:val="00966D51"/>
    <w:rsid w:val="009A1014"/>
    <w:rsid w:val="009B2F24"/>
    <w:rsid w:val="009C3025"/>
    <w:rsid w:val="00A31918"/>
    <w:rsid w:val="00A32FBB"/>
    <w:rsid w:val="00A331DD"/>
    <w:rsid w:val="00A75133"/>
    <w:rsid w:val="00A8563A"/>
    <w:rsid w:val="00A947B8"/>
    <w:rsid w:val="00AD13A5"/>
    <w:rsid w:val="00B04896"/>
    <w:rsid w:val="00B44726"/>
    <w:rsid w:val="00B55770"/>
    <w:rsid w:val="00B74808"/>
    <w:rsid w:val="00B877BA"/>
    <w:rsid w:val="00BA0537"/>
    <w:rsid w:val="00BF15DA"/>
    <w:rsid w:val="00BF2BFF"/>
    <w:rsid w:val="00C06B6B"/>
    <w:rsid w:val="00C25BBC"/>
    <w:rsid w:val="00C45AA5"/>
    <w:rsid w:val="00C55B0A"/>
    <w:rsid w:val="00C804C4"/>
    <w:rsid w:val="00CA3B14"/>
    <w:rsid w:val="00CD4FDC"/>
    <w:rsid w:val="00CD6498"/>
    <w:rsid w:val="00D5755D"/>
    <w:rsid w:val="00DE7643"/>
    <w:rsid w:val="00DF3138"/>
    <w:rsid w:val="00E34475"/>
    <w:rsid w:val="00E4609F"/>
    <w:rsid w:val="00E84C94"/>
    <w:rsid w:val="00E97E9F"/>
    <w:rsid w:val="00ED44CC"/>
    <w:rsid w:val="00ED7AD8"/>
    <w:rsid w:val="00F20C04"/>
    <w:rsid w:val="00F62BB2"/>
    <w:rsid w:val="00F7372E"/>
    <w:rsid w:val="00F8378A"/>
    <w:rsid w:val="00F84330"/>
    <w:rsid w:val="00FD0466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803C5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blk">
    <w:name w:val="blk"/>
    <w:rsid w:val="008803C5"/>
  </w:style>
  <w:style w:type="paragraph" w:customStyle="1" w:styleId="af5">
    <w:name w:val="Знак"/>
    <w:basedOn w:val="a"/>
    <w:rsid w:val="008803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03C5"/>
    <w:pPr>
      <w:suppressAutoHyphens/>
      <w:ind w:left="720"/>
      <w:jc w:val="both"/>
    </w:pPr>
    <w:rPr>
      <w:sz w:val="28"/>
      <w:lang w:eastAsia="zh-CN"/>
    </w:rPr>
  </w:style>
  <w:style w:type="character" w:styleId="af6">
    <w:name w:val="annotation reference"/>
    <w:basedOn w:val="a0"/>
    <w:semiHidden/>
    <w:unhideWhenUsed/>
    <w:rsid w:val="008D2506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D25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D2506"/>
  </w:style>
  <w:style w:type="paragraph" w:styleId="af9">
    <w:name w:val="annotation subject"/>
    <w:basedOn w:val="af7"/>
    <w:next w:val="af7"/>
    <w:link w:val="afa"/>
    <w:semiHidden/>
    <w:unhideWhenUsed/>
    <w:rsid w:val="008D2506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D25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803C5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blk">
    <w:name w:val="blk"/>
    <w:rsid w:val="008803C5"/>
  </w:style>
  <w:style w:type="paragraph" w:customStyle="1" w:styleId="af5">
    <w:name w:val="Знак"/>
    <w:basedOn w:val="a"/>
    <w:rsid w:val="008803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03C5"/>
    <w:pPr>
      <w:suppressAutoHyphens/>
      <w:ind w:left="720"/>
      <w:jc w:val="both"/>
    </w:pPr>
    <w:rPr>
      <w:sz w:val="28"/>
      <w:lang w:eastAsia="zh-CN"/>
    </w:rPr>
  </w:style>
  <w:style w:type="character" w:styleId="af6">
    <w:name w:val="annotation reference"/>
    <w:basedOn w:val="a0"/>
    <w:semiHidden/>
    <w:unhideWhenUsed/>
    <w:rsid w:val="008D2506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D25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D2506"/>
  </w:style>
  <w:style w:type="paragraph" w:styleId="af9">
    <w:name w:val="annotation subject"/>
    <w:basedOn w:val="af7"/>
    <w:next w:val="af7"/>
    <w:link w:val="afa"/>
    <w:semiHidden/>
    <w:unhideWhenUsed/>
    <w:rsid w:val="008D2506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D2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" TargetMode="External"/><Relationship Id="rId13" Type="http://schemas.openxmlformats.org/officeDocument/2006/relationships/hyperlink" Target="https://login.consultant.ru/link/?req=doc&amp;base=LAW&amp;n=475049&amp;dst=100202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http://www.mfc-glaz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fc-glazov.ru/" TargetMode="External"/><Relationship Id="rId17" Type="http://schemas.openxmlformats.org/officeDocument/2006/relationships/hyperlink" Target="https://login.consultant.ru/link/?req=doc&amp;base=LAW&amp;n=475049&amp;dst=100176" TargetMode="External"/><Relationship Id="rId25" Type="http://schemas.openxmlformats.org/officeDocument/2006/relationships/hyperlink" Target="https://login.consultant.ru/link/?req=doc&amp;base=LAW&amp;n=475049&amp;dst=100167" TargetMode="External"/><Relationship Id="rId33" Type="http://schemas.openxmlformats.org/officeDocument/2006/relationships/hyperlink" Target="https://login.consultant.ru/link/?req=doc&amp;base=LAW&amp;n=475049&amp;dst=100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49&amp;dst=100178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http://www.glazov-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lazov-gov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https://login.consultant.ru/link/?req=doc&amp;base=LAW&amp;n=475049&amp;dst=10017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049&amp;dst=100177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mailto:arh07@glazov-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lugi.udmurt.ru" TargetMode="Externa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https://login.consultant.ru/link/?req=doc&amp;base=LAW&amp;n=475049&amp;dst=10017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620650.69" TargetMode="External"/><Relationship Id="rId14" Type="http://schemas.openxmlformats.org/officeDocument/2006/relationships/hyperlink" Target="https://login.consultant.ru/link/?req=doc&amp;base=LAW&amp;n=77193&amp;dst=101358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mailto:mfc-glazov@mail.ru" TargetMode="External"/><Relationship Id="rId30" Type="http://schemas.openxmlformats.org/officeDocument/2006/relationships/hyperlink" Target="https://login.consultant.ru/link/?req=doc&amp;base=LAW&amp;n=77193&amp;dst=101358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2024-07-16T09:05:00Z</cp:lastPrinted>
  <dcterms:created xsi:type="dcterms:W3CDTF">2025-08-04T11:47:00Z</dcterms:created>
  <dcterms:modified xsi:type="dcterms:W3CDTF">2025-08-04T11:47:00Z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