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6879EA">
        <w:rPr>
          <w:rFonts w:ascii="Times New Roman" w:hAnsi="Times New Roman" w:cs="Times New Roman"/>
          <w:b/>
        </w:rPr>
        <w:t>Корепановой</w:t>
      </w:r>
      <w:proofErr w:type="spellEnd"/>
      <w:r w:rsidR="006879EA">
        <w:rPr>
          <w:rFonts w:ascii="Times New Roman" w:hAnsi="Times New Roman" w:cs="Times New Roman"/>
          <w:b/>
        </w:rPr>
        <w:t xml:space="preserve"> Г.Ф., </w:t>
      </w:r>
      <w:proofErr w:type="spellStart"/>
      <w:r w:rsidR="006879EA">
        <w:rPr>
          <w:rFonts w:ascii="Times New Roman" w:hAnsi="Times New Roman" w:cs="Times New Roman"/>
          <w:b/>
        </w:rPr>
        <w:t>Корепановой</w:t>
      </w:r>
      <w:proofErr w:type="spellEnd"/>
      <w:r w:rsidR="006879EA">
        <w:rPr>
          <w:rFonts w:ascii="Times New Roman" w:hAnsi="Times New Roman" w:cs="Times New Roman"/>
          <w:b/>
        </w:rPr>
        <w:t xml:space="preserve"> Н.Ф.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6879EA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Галина Федоровна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D261C" w:rsidRDefault="00D23DFD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D261C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D261C" w:rsidRDefault="00D23DFD" w:rsidP="006879E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D261C" w:rsidRDefault="00D23DFD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D261C" w:rsidRDefault="00CD0578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6879EA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Нэля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Фёдоровна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8D261C" w:rsidRDefault="009718A2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8D261C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8D261C" w:rsidRDefault="009718A2" w:rsidP="006879E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8D261C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8D261C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 w:rsidR="006879EA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373E7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6879EA">
              <w:rPr>
                <w:rFonts w:ascii="Times New Roman" w:hAnsi="Times New Roman" w:cs="Times New Roman"/>
              </w:rPr>
              <w:t>22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373E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6879EA">
              <w:rPr>
                <w:rFonts w:ascii="Times New Roman" w:hAnsi="Times New Roman" w:cs="Times New Roman"/>
              </w:rPr>
              <w:t>27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6879EA" w:rsidRDefault="006879EA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879EA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C373E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6879EA">
              <w:rPr>
                <w:rFonts w:ascii="Times New Roman" w:hAnsi="Times New Roman" w:cs="Times New Roman"/>
              </w:rPr>
              <w:t>18.01</w:t>
            </w:r>
            <w:r w:rsidRPr="00F063FF">
              <w:rPr>
                <w:rFonts w:ascii="Times New Roman" w:hAnsi="Times New Roman" w:cs="Times New Roman"/>
              </w:rPr>
              <w:t>.199</w:t>
            </w:r>
            <w:r w:rsidR="00C373E7">
              <w:rPr>
                <w:rFonts w:ascii="Times New Roman" w:hAnsi="Times New Roman" w:cs="Times New Roman"/>
              </w:rPr>
              <w:t>3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A2" w:rsidRDefault="009718A2" w:rsidP="003F7EC2">
      <w:pPr>
        <w:spacing w:after="0" w:line="240" w:lineRule="auto"/>
      </w:pPr>
      <w:r>
        <w:separator/>
      </w:r>
    </w:p>
  </w:endnote>
  <w:end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7F54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</w:t>
    </w:r>
    <w:r>
      <w:rPr>
        <w:rStyle w:val="a5"/>
      </w:rPr>
      <w:fldChar w:fldCharType="end"/>
    </w:r>
  </w:p>
  <w:p w:rsidR="009718A2" w:rsidRDefault="009718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9718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A2" w:rsidRDefault="009718A2" w:rsidP="003F7EC2">
      <w:pPr>
        <w:spacing w:after="0" w:line="240" w:lineRule="auto"/>
      </w:pPr>
      <w:r>
        <w:separator/>
      </w:r>
    </w:p>
  </w:footnote>
  <w:foot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7F5431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100</w:t>
    </w:r>
    <w:r>
      <w:rPr>
        <w:rStyle w:val="a5"/>
      </w:rPr>
      <w:fldChar w:fldCharType="end"/>
    </w:r>
  </w:p>
  <w:p w:rsidR="009718A2" w:rsidRDefault="009718A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531A4"/>
    <w:rsid w:val="0029521F"/>
    <w:rsid w:val="002B3E47"/>
    <w:rsid w:val="002D29B8"/>
    <w:rsid w:val="003264E7"/>
    <w:rsid w:val="00340030"/>
    <w:rsid w:val="003667D9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76D1"/>
    <w:rsid w:val="00671755"/>
    <w:rsid w:val="006879EA"/>
    <w:rsid w:val="00697749"/>
    <w:rsid w:val="006A5BF3"/>
    <w:rsid w:val="006F17AF"/>
    <w:rsid w:val="00715D1E"/>
    <w:rsid w:val="007829E6"/>
    <w:rsid w:val="007D0E1A"/>
    <w:rsid w:val="007F0CAF"/>
    <w:rsid w:val="007F5431"/>
    <w:rsid w:val="00805293"/>
    <w:rsid w:val="00806B26"/>
    <w:rsid w:val="008D261C"/>
    <w:rsid w:val="0095181B"/>
    <w:rsid w:val="009648EA"/>
    <w:rsid w:val="009718A2"/>
    <w:rsid w:val="0099024B"/>
    <w:rsid w:val="009929C8"/>
    <w:rsid w:val="00A33089"/>
    <w:rsid w:val="00AE6014"/>
    <w:rsid w:val="00B9286A"/>
    <w:rsid w:val="00BA01CB"/>
    <w:rsid w:val="00BB69B1"/>
    <w:rsid w:val="00C373E7"/>
    <w:rsid w:val="00C637C0"/>
    <w:rsid w:val="00C83C5A"/>
    <w:rsid w:val="00CA7FE1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122DE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F4B52-CB08-4024-BCAF-3E904CD1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33</cp:revision>
  <cp:lastPrinted>2022-03-21T05:45:00Z</cp:lastPrinted>
  <dcterms:created xsi:type="dcterms:W3CDTF">2022-03-14T10:16:00Z</dcterms:created>
  <dcterms:modified xsi:type="dcterms:W3CDTF">2022-12-27T12:59:00Z</dcterms:modified>
</cp:coreProperties>
</file>