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2F05DD">
        <w:rPr>
          <w:rFonts w:ascii="Times New Roman" w:hAnsi="Times New Roman" w:cs="Times New Roman"/>
          <w:b/>
        </w:rPr>
        <w:t>Коробовой Т.В., Коробовой М.В.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2F05D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Татьяна Васильевна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2F05DD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Мария Васильевна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F05DD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2F05D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3, кв. </w:t>
            </w:r>
            <w:r w:rsidR="002F05DD">
              <w:rPr>
                <w:rFonts w:ascii="Times New Roman" w:hAnsi="Times New Roman" w:cs="Times New Roman"/>
              </w:rPr>
              <w:t>148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47CC3" w:rsidRDefault="002F05DD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5D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18:28:000013:1918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2F05DD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2F05DD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2F05D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 от </w:t>
            </w:r>
            <w:r w:rsidR="002F05DD">
              <w:rPr>
                <w:rFonts w:ascii="Times New Roman" w:hAnsi="Times New Roman" w:cs="Times New Roman"/>
              </w:rPr>
              <w:t>08.04.1993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F05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F05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2022-03-14T10:45:00Z</cp:lastPrinted>
  <dcterms:created xsi:type="dcterms:W3CDTF">2022-03-17T07:19:00Z</dcterms:created>
  <dcterms:modified xsi:type="dcterms:W3CDTF">2022-12-07T10:26:00Z</dcterms:modified>
</cp:coreProperties>
</file>