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7301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464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3180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730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730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730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730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730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D5B0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730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730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8730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730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730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D5B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5B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301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D5B0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7301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46207">
        <w:rPr>
          <w:rFonts w:eastAsiaTheme="minorEastAsia"/>
          <w:color w:val="000000"/>
          <w:sz w:val="26"/>
          <w:szCs w:val="26"/>
        </w:rPr>
        <w:t>28.04.2025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246207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246207">
        <w:rPr>
          <w:rFonts w:eastAsiaTheme="minorEastAsia"/>
          <w:color w:val="000000"/>
          <w:sz w:val="26"/>
          <w:szCs w:val="26"/>
        </w:rPr>
        <w:t>17/41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D5B0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7301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D5B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50A91" w:rsidRDefault="0087301A" w:rsidP="00E50A9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актуализированной Схемы теплоснабжения муниципального образования «Городской округ «Город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Глазов»  Удмуртской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Республики»</w:t>
      </w:r>
    </w:p>
    <w:p w:rsidR="00D623C2" w:rsidRPr="00F144F2" w:rsidRDefault="0087301A" w:rsidP="00E50A9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на период 2016-2030 год (Актуализация на 2026 год)</w:t>
      </w:r>
    </w:p>
    <w:p w:rsidR="00AC14C7" w:rsidRPr="00760BEF" w:rsidRDefault="00FD5B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D5B0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B0A58" w:rsidRDefault="002B0A58" w:rsidP="002B0A58">
      <w:pPr>
        <w:pStyle w:val="ConsPlusNonformat"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363">
        <w:rPr>
          <w:rFonts w:ascii="Times New Roman" w:hAnsi="Times New Roman" w:cs="Times New Roman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27.07.2010 № 190-ФЗ «О теплоснабжении», п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>остановлением Правительства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color w:val="000000"/>
          <w:sz w:val="26"/>
          <w:szCs w:val="26"/>
        </w:rPr>
        <w:t>, постановлением Главы города Глазова от 15.04.2025 № 2/7 «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Об утверждении заключения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(итогового документа) публичных слушаний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актуализированной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Схемы теплоснабжения муниципальн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образования «Городской округ «Город Глазов» 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>Удмуртской Рес</w:t>
      </w:r>
      <w:r>
        <w:rPr>
          <w:rFonts w:ascii="Times New Roman" w:hAnsi="Times New Roman" w:cs="Times New Roman"/>
          <w:color w:val="000000"/>
          <w:sz w:val="26"/>
          <w:szCs w:val="26"/>
        </w:rPr>
        <w:t>публики» на период 2016-2030 год (Актуализация на 2026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», Уставом муниципального образования «Городской округ «Город Глазов» Удмуртской Республики»,</w:t>
      </w:r>
    </w:p>
    <w:p w:rsidR="002B0A58" w:rsidRDefault="002B0A58" w:rsidP="002B0A58">
      <w:pPr>
        <w:pStyle w:val="ConsPlusNonformat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0A58" w:rsidRPr="00D330F1" w:rsidRDefault="002B0A58" w:rsidP="002B0A58">
      <w:pPr>
        <w:pStyle w:val="ConsPlusNonformat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2B0A58" w:rsidRDefault="002B0A58" w:rsidP="002B0A58">
      <w:pPr>
        <w:pStyle w:val="ConsPlusNonformat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0A58" w:rsidRDefault="002B0A58" w:rsidP="002B0A58">
      <w:pPr>
        <w:pStyle w:val="ConsPlusNonformat"/>
        <w:spacing w:line="319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прилагаемую актуализированную Схему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теплоснабже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муниципального образования «Городской округ «Город Глазов»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Удмуртской Респ</w:t>
      </w:r>
      <w:r>
        <w:rPr>
          <w:rFonts w:ascii="Times New Roman" w:hAnsi="Times New Roman" w:cs="Times New Roman"/>
          <w:color w:val="000000"/>
          <w:sz w:val="26"/>
          <w:szCs w:val="26"/>
        </w:rPr>
        <w:t>ублики» на период 2016-2030 год (Актуализация на 2026</w:t>
      </w:r>
      <w:r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год)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0A58" w:rsidRDefault="002B0A58" w:rsidP="002B0A58">
      <w:pPr>
        <w:pStyle w:val="ConsPlusNonformat"/>
        <w:spacing w:line="319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2B0A58" w:rsidRDefault="002B0A58" w:rsidP="002B0A58">
      <w:pPr>
        <w:pStyle w:val="ConsPlusNonformat"/>
        <w:spacing w:line="319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2B0A58" w:rsidRDefault="002B0A58" w:rsidP="002B0A58">
      <w:pPr>
        <w:pStyle w:val="ConsPlusNonformat"/>
        <w:spacing w:line="36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4C7" w:rsidRPr="00760BEF" w:rsidRDefault="00FD5B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3180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01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01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2B0A58" w:rsidRDefault="002B0A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bookmarkStart w:id="0" w:name="_GoBack"/>
      <w:bookmarkEnd w:id="0"/>
    </w:p>
    <w:sectPr w:rsidR="002B0A58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0C" w:rsidRDefault="00FD5B0C">
      <w:r>
        <w:separator/>
      </w:r>
    </w:p>
  </w:endnote>
  <w:endnote w:type="continuationSeparator" w:id="0">
    <w:p w:rsidR="00FD5B0C" w:rsidRDefault="00F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0C" w:rsidRDefault="00FD5B0C">
      <w:r>
        <w:separator/>
      </w:r>
    </w:p>
  </w:footnote>
  <w:footnote w:type="continuationSeparator" w:id="0">
    <w:p w:rsidR="00FD5B0C" w:rsidRDefault="00FD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730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D5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730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2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D5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D98A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1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05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A5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44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6B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CC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A9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CD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78EB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A49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C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44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4C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6C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A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CF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3AF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B06C9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D40D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DE1F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E1E48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E0244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8903B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A7A11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5E64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8D2FF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7E478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E897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1B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125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363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287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C8A2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BE8F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EE8F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56AE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34E6DE" w:tentative="1">
      <w:start w:val="1"/>
      <w:numFmt w:val="lowerLetter"/>
      <w:lvlText w:val="%2."/>
      <w:lvlJc w:val="left"/>
      <w:pPr>
        <w:ind w:left="1440" w:hanging="360"/>
      </w:pPr>
    </w:lvl>
    <w:lvl w:ilvl="2" w:tplc="6C183CAA" w:tentative="1">
      <w:start w:val="1"/>
      <w:numFmt w:val="lowerRoman"/>
      <w:lvlText w:val="%3."/>
      <w:lvlJc w:val="right"/>
      <w:pPr>
        <w:ind w:left="2160" w:hanging="180"/>
      </w:pPr>
    </w:lvl>
    <w:lvl w:ilvl="3" w:tplc="977CEA84" w:tentative="1">
      <w:start w:val="1"/>
      <w:numFmt w:val="decimal"/>
      <w:lvlText w:val="%4."/>
      <w:lvlJc w:val="left"/>
      <w:pPr>
        <w:ind w:left="2880" w:hanging="360"/>
      </w:pPr>
    </w:lvl>
    <w:lvl w:ilvl="4" w:tplc="661EF378" w:tentative="1">
      <w:start w:val="1"/>
      <w:numFmt w:val="lowerLetter"/>
      <w:lvlText w:val="%5."/>
      <w:lvlJc w:val="left"/>
      <w:pPr>
        <w:ind w:left="3600" w:hanging="360"/>
      </w:pPr>
    </w:lvl>
    <w:lvl w:ilvl="5" w:tplc="D82CC3E6" w:tentative="1">
      <w:start w:val="1"/>
      <w:numFmt w:val="lowerRoman"/>
      <w:lvlText w:val="%6."/>
      <w:lvlJc w:val="right"/>
      <w:pPr>
        <w:ind w:left="4320" w:hanging="180"/>
      </w:pPr>
    </w:lvl>
    <w:lvl w:ilvl="6" w:tplc="E5FEC3B2" w:tentative="1">
      <w:start w:val="1"/>
      <w:numFmt w:val="decimal"/>
      <w:lvlText w:val="%7."/>
      <w:lvlJc w:val="left"/>
      <w:pPr>
        <w:ind w:left="5040" w:hanging="360"/>
      </w:pPr>
    </w:lvl>
    <w:lvl w:ilvl="7" w:tplc="17625E22" w:tentative="1">
      <w:start w:val="1"/>
      <w:numFmt w:val="lowerLetter"/>
      <w:lvlText w:val="%8."/>
      <w:lvlJc w:val="left"/>
      <w:pPr>
        <w:ind w:left="5760" w:hanging="360"/>
      </w:pPr>
    </w:lvl>
    <w:lvl w:ilvl="8" w:tplc="A2648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6E04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A2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42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A5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CF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E3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EB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08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1B82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E02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08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8E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44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C6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E6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4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27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888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AD1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636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0D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BB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6CC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4E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9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858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BDC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8E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A3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4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AB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8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EC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E6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42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10483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FEC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A60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E6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CF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A4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EA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4B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ED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676A8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5245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ED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6D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8D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E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25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3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68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8E82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0E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61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47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66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A3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6A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A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8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1CCC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A8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E3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EE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68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C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92F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1D66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327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27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C3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CE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CB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EC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A9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BAC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94E7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01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EB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CC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2B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A7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60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3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42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CB6F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460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7A3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ED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0C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48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AA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C0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EB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822EF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E4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2E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04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27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84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22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EF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43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5AC16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954D4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3C99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18E4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CCBA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EE53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21ADF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3A80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788F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72A0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AE7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ED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8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E7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6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04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C3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AF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684E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E61A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6B8C1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C8F8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72DC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4C17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00BE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FC5D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8AD2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DB21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BE4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C4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48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66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5EA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2F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8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D2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EAE8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44C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82A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6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41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A2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4C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08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E2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D7842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40E6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6E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45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9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6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CA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EE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F08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49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A0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A2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C1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65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21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4A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E0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1DC6C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C68A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C48E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4C4A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FC3A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32EDA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9D400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365D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CE05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83C4F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31893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2401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EC69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F281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9A241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652A4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C867F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F7E78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728C9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3C06D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60EE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CE58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74DD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C2BA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8662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AA2C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C86B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7C842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20F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A9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EB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B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AF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8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AF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04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1F27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61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22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81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C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CB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69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08B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7626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05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22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AC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62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743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EF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C8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B8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DA21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CED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A3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2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41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447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87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0C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89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700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E9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CB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AD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65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68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A6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4C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E5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9"/>
    <w:rsid w:val="001F4D52"/>
    <w:rsid w:val="00246207"/>
    <w:rsid w:val="002B0A58"/>
    <w:rsid w:val="0087301A"/>
    <w:rsid w:val="00E31809"/>
    <w:rsid w:val="00E50A91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37EF"/>
  <w15:docId w15:val="{4BFDCFA3-CF4F-4621-AE71-A85D60A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47</cp:revision>
  <cp:lastPrinted>2010-11-19T11:14:00Z</cp:lastPrinted>
  <dcterms:created xsi:type="dcterms:W3CDTF">2016-12-16T12:43:00Z</dcterms:created>
  <dcterms:modified xsi:type="dcterms:W3CDTF">2025-04-30T05:00:00Z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