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C537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298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168D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C53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C53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C53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C53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C537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C3B4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C53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C53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C53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C53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C537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C3B4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3B4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C537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C3B4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C537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F33D60">
        <w:rPr>
          <w:rFonts w:eastAsiaTheme="minorEastAsia"/>
          <w:color w:val="000000"/>
          <w:sz w:val="26"/>
          <w:szCs w:val="26"/>
        </w:rPr>
        <w:t>22.04.2025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F33D60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F33D60">
        <w:rPr>
          <w:rFonts w:eastAsiaTheme="minorEastAsia"/>
          <w:color w:val="000000"/>
          <w:sz w:val="26"/>
          <w:szCs w:val="26"/>
        </w:rPr>
        <w:t>14/8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C3B4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C537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C3B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C5375" w:rsidP="00C84F7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мерах по безопасности и охране жизни людей на реках и водоемах муниципального образования «Городской округ «Город Глазов» Удмуртской Республики» и содержанию городского пляжа в 2025 году</w:t>
      </w:r>
    </w:p>
    <w:p w:rsidR="00AC14C7" w:rsidRPr="00760BEF" w:rsidRDefault="007C3B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C3B4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45AED" w:rsidRDefault="00445AED" w:rsidP="00445AED">
      <w:pPr>
        <w:spacing w:line="360" w:lineRule="auto"/>
        <w:ind w:firstLine="709"/>
        <w:jc w:val="both"/>
        <w:rPr>
          <w:sz w:val="26"/>
          <w:szCs w:val="26"/>
        </w:rPr>
      </w:pPr>
      <w:r w:rsidRPr="00AF2E03">
        <w:rPr>
          <w:sz w:val="26"/>
          <w:szCs w:val="26"/>
        </w:rPr>
        <w:t>В соответствии с Федеральными законами от 06.10.2003</w:t>
      </w:r>
      <w:r>
        <w:rPr>
          <w:sz w:val="26"/>
          <w:szCs w:val="26"/>
        </w:rPr>
        <w:t>г.</w:t>
      </w:r>
      <w:r w:rsidRPr="00AF2E03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21.12.1994</w:t>
      </w:r>
      <w:r>
        <w:rPr>
          <w:sz w:val="26"/>
          <w:szCs w:val="26"/>
        </w:rPr>
        <w:t>г.</w:t>
      </w:r>
      <w:r w:rsidRPr="00AF2E03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стать</w:t>
      </w:r>
      <w:r>
        <w:rPr>
          <w:sz w:val="26"/>
          <w:szCs w:val="26"/>
        </w:rPr>
        <w:t>ей</w:t>
      </w:r>
      <w:r w:rsidRPr="00AF2E03">
        <w:rPr>
          <w:sz w:val="26"/>
          <w:szCs w:val="26"/>
        </w:rPr>
        <w:t xml:space="preserve"> 27 Водного кодекса Российской Федерации, Уставом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 xml:space="preserve"> и в целях обеспечения безопасности, охраны жизни и здоровья людей на водных объектах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>, содержания городского пляжа в соответствии с утвержденными нормами</w:t>
      </w:r>
      <w:r>
        <w:rPr>
          <w:sz w:val="26"/>
          <w:szCs w:val="26"/>
        </w:rPr>
        <w:t xml:space="preserve">, </w:t>
      </w:r>
    </w:p>
    <w:p w:rsidR="00445AED" w:rsidRPr="00AF2E03" w:rsidRDefault="00445AED" w:rsidP="00445AED">
      <w:pPr>
        <w:spacing w:line="360" w:lineRule="auto"/>
        <w:ind w:firstLine="709"/>
        <w:jc w:val="both"/>
        <w:rPr>
          <w:sz w:val="26"/>
          <w:szCs w:val="26"/>
        </w:rPr>
      </w:pPr>
    </w:p>
    <w:p w:rsidR="00445AED" w:rsidRDefault="00445AED" w:rsidP="00445AED">
      <w:pPr>
        <w:spacing w:line="360" w:lineRule="auto"/>
        <w:ind w:firstLine="709"/>
        <w:jc w:val="both"/>
        <w:rPr>
          <w:b/>
          <w:spacing w:val="20"/>
          <w:sz w:val="26"/>
          <w:szCs w:val="26"/>
        </w:rPr>
      </w:pPr>
      <w:r w:rsidRPr="0063755E">
        <w:rPr>
          <w:b/>
          <w:spacing w:val="20"/>
          <w:sz w:val="26"/>
          <w:szCs w:val="26"/>
        </w:rPr>
        <w:t>П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О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С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Т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А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Н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О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В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Л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Я</w:t>
      </w:r>
      <w:r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Ю:</w:t>
      </w:r>
    </w:p>
    <w:p w:rsidR="0017693F" w:rsidRPr="0063755E" w:rsidRDefault="0017693F" w:rsidP="00445AED">
      <w:pPr>
        <w:spacing w:line="360" w:lineRule="auto"/>
        <w:ind w:firstLine="709"/>
        <w:jc w:val="both"/>
        <w:rPr>
          <w:b/>
          <w:spacing w:val="20"/>
          <w:sz w:val="26"/>
          <w:szCs w:val="26"/>
        </w:rPr>
      </w:pPr>
    </w:p>
    <w:p w:rsidR="00445AED" w:rsidRPr="00AF2E03" w:rsidRDefault="00445AED" w:rsidP="00445AED">
      <w:pPr>
        <w:pStyle w:val="30"/>
        <w:spacing w:line="360" w:lineRule="auto"/>
        <w:ind w:firstLine="709"/>
        <w:rPr>
          <w:sz w:val="26"/>
          <w:szCs w:val="26"/>
        </w:rPr>
      </w:pPr>
      <w:r w:rsidRPr="00AF2E03">
        <w:rPr>
          <w:sz w:val="26"/>
          <w:szCs w:val="26"/>
        </w:rPr>
        <w:t xml:space="preserve">1. Местом расположения городского пляжа </w:t>
      </w:r>
      <w:r>
        <w:rPr>
          <w:sz w:val="26"/>
          <w:szCs w:val="26"/>
        </w:rPr>
        <w:t xml:space="preserve">(местом массового отдыха людей на воде) </w:t>
      </w:r>
      <w:r w:rsidRPr="00AF2E03">
        <w:rPr>
          <w:sz w:val="26"/>
          <w:szCs w:val="26"/>
        </w:rPr>
        <w:t>считать территорию левого берега реки Чепца шириной 75 м</w:t>
      </w:r>
      <w:r>
        <w:rPr>
          <w:sz w:val="26"/>
          <w:szCs w:val="26"/>
        </w:rPr>
        <w:t>етров</w:t>
      </w:r>
      <w:r w:rsidRPr="00AF2E03">
        <w:rPr>
          <w:sz w:val="26"/>
          <w:szCs w:val="26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AF2E03">
          <w:rPr>
            <w:sz w:val="26"/>
            <w:szCs w:val="26"/>
          </w:rPr>
          <w:t>150 м</w:t>
        </w:r>
        <w:r>
          <w:rPr>
            <w:sz w:val="26"/>
            <w:szCs w:val="26"/>
          </w:rPr>
          <w:t>етров</w:t>
        </w:r>
      </w:smartTag>
      <w:r w:rsidRPr="00AF2E03">
        <w:rPr>
          <w:sz w:val="26"/>
          <w:szCs w:val="26"/>
        </w:rPr>
        <w:t xml:space="preserve"> ниже по течению от бывшего водозабора АО «ЧМЗ» до начала парапета набережной. Иные места на акватории реки Чепца, а также правый берег реки напротив городского пляжа признать непригодными для купания. Запретить купание в неустановленных местах.</w:t>
      </w:r>
    </w:p>
    <w:p w:rsidR="00445AED" w:rsidRDefault="00A818A5" w:rsidP="00445A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Определить, что срок</w:t>
      </w:r>
      <w:r w:rsidR="00445AED">
        <w:rPr>
          <w:sz w:val="26"/>
          <w:szCs w:val="26"/>
        </w:rPr>
        <w:t xml:space="preserve"> купального сезона и</w:t>
      </w:r>
      <w:r w:rsidR="00445AED" w:rsidRPr="00AF2E03">
        <w:rPr>
          <w:sz w:val="26"/>
          <w:szCs w:val="26"/>
        </w:rPr>
        <w:t xml:space="preserve"> работы городского пляжа</w:t>
      </w:r>
      <w:r>
        <w:rPr>
          <w:sz w:val="26"/>
          <w:szCs w:val="26"/>
        </w:rPr>
        <w:t xml:space="preserve"> соответствует сроку работы </w:t>
      </w:r>
      <w:r w:rsidR="00445AED" w:rsidRPr="00AF2E03">
        <w:rPr>
          <w:sz w:val="26"/>
          <w:szCs w:val="26"/>
        </w:rPr>
        <w:t xml:space="preserve">сезонного </w:t>
      </w:r>
      <w:r w:rsidR="00445AED" w:rsidRPr="009B05A7">
        <w:rPr>
          <w:sz w:val="26"/>
          <w:szCs w:val="26"/>
        </w:rPr>
        <w:t>спасательного поста</w:t>
      </w:r>
      <w:r>
        <w:rPr>
          <w:sz w:val="26"/>
          <w:szCs w:val="26"/>
        </w:rPr>
        <w:t xml:space="preserve">, установленного </w:t>
      </w:r>
      <w:r w:rsidR="00445AED">
        <w:rPr>
          <w:sz w:val="26"/>
          <w:szCs w:val="26"/>
        </w:rPr>
        <w:lastRenderedPageBreak/>
        <w:t>заключен</w:t>
      </w:r>
      <w:r>
        <w:rPr>
          <w:sz w:val="26"/>
          <w:szCs w:val="26"/>
        </w:rPr>
        <w:t>ным</w:t>
      </w:r>
      <w:r w:rsidR="00445AE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ым</w:t>
      </w:r>
      <w:r w:rsidR="00445AED">
        <w:rPr>
          <w:sz w:val="26"/>
          <w:szCs w:val="26"/>
        </w:rPr>
        <w:t xml:space="preserve"> </w:t>
      </w:r>
      <w:r w:rsidR="00445AED" w:rsidRPr="000D375C">
        <w:rPr>
          <w:sz w:val="26"/>
          <w:szCs w:val="26"/>
        </w:rPr>
        <w:t>контракт</w:t>
      </w:r>
      <w:r>
        <w:rPr>
          <w:sz w:val="26"/>
          <w:szCs w:val="26"/>
        </w:rPr>
        <w:t>ом</w:t>
      </w:r>
      <w:r w:rsidR="00445AED" w:rsidRPr="000D375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содержанию сезонного </w:t>
      </w:r>
      <w:r w:rsidR="00445AED" w:rsidRPr="000D375C">
        <w:rPr>
          <w:bCs/>
          <w:sz w:val="26"/>
          <w:szCs w:val="26"/>
        </w:rPr>
        <w:t>спасательного поста в купальный сезон</w:t>
      </w:r>
      <w:r w:rsidR="00445AED" w:rsidRPr="000D375C">
        <w:rPr>
          <w:sz w:val="26"/>
          <w:szCs w:val="26"/>
        </w:rPr>
        <w:t xml:space="preserve"> </w:t>
      </w:r>
      <w:r w:rsidR="00445AED">
        <w:rPr>
          <w:sz w:val="26"/>
          <w:szCs w:val="26"/>
        </w:rPr>
        <w:t>2025 года (июнь – август 2025 года)</w:t>
      </w:r>
      <w:r w:rsidR="00445AED" w:rsidRPr="000D375C">
        <w:rPr>
          <w:sz w:val="26"/>
          <w:szCs w:val="26"/>
        </w:rPr>
        <w:t>.</w:t>
      </w:r>
    </w:p>
    <w:p w:rsidR="00445AED" w:rsidRPr="000D375C" w:rsidRDefault="00445AED" w:rsidP="00445A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Ответственным за эксплуатацию городского пляжа назначить Управление жилищно-коммунального хозяйства Администрации города Глазова .</w:t>
      </w:r>
    </w:p>
    <w:p w:rsidR="00445AED" w:rsidRPr="00AF2E03" w:rsidRDefault="00445AED" w:rsidP="00445AED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AF2E03">
        <w:rPr>
          <w:sz w:val="26"/>
          <w:szCs w:val="26"/>
        </w:rPr>
        <w:t xml:space="preserve">. Утвердить прилагаемый </w:t>
      </w:r>
      <w:r w:rsidRPr="00AF2E03">
        <w:rPr>
          <w:bCs/>
          <w:sz w:val="26"/>
          <w:szCs w:val="26"/>
        </w:rPr>
        <w:t xml:space="preserve">План рекомендуемых мероприятий по обеспечению безопасности людей на водных объектах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bCs/>
          <w:sz w:val="26"/>
          <w:szCs w:val="26"/>
        </w:rPr>
        <w:t>, охране их жизни и здоровья на 20</w:t>
      </w:r>
      <w:r>
        <w:rPr>
          <w:bCs/>
          <w:sz w:val="26"/>
          <w:szCs w:val="26"/>
        </w:rPr>
        <w:t>25</w:t>
      </w:r>
      <w:r w:rsidRPr="00AF2E03">
        <w:rPr>
          <w:bCs/>
          <w:sz w:val="26"/>
          <w:szCs w:val="26"/>
        </w:rPr>
        <w:t xml:space="preserve"> год.</w:t>
      </w:r>
    </w:p>
    <w:p w:rsidR="00445AED" w:rsidRPr="00AF2E03" w:rsidRDefault="00445AED" w:rsidP="00445AED">
      <w:pPr>
        <w:pStyle w:val="3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AF2E03">
        <w:rPr>
          <w:sz w:val="26"/>
          <w:szCs w:val="26"/>
        </w:rPr>
        <w:t xml:space="preserve">. Отделу по делам гражданской обороны и чрезвычайным ситуациям Администрации города Глазова осуществлять координацию работ по обеспечению безопасности людей на водных объектах на территории </w:t>
      </w:r>
      <w:r w:rsidRPr="00AF2E03">
        <w:rPr>
          <w:bCs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>.</w:t>
      </w:r>
    </w:p>
    <w:p w:rsidR="00445AED" w:rsidRPr="00AF2E03" w:rsidRDefault="00445AED" w:rsidP="00445A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F2E03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1F5B74" w:rsidRDefault="00445AED" w:rsidP="00445AED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>7</w:t>
      </w:r>
      <w:r w:rsidRPr="00AF2E03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AF2E03">
        <w:rPr>
          <w:sz w:val="26"/>
          <w:szCs w:val="26"/>
        </w:rPr>
        <w:t>.</w:t>
      </w:r>
    </w:p>
    <w:p w:rsidR="00AC14C7" w:rsidRPr="001F5B74" w:rsidRDefault="007C3B4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7C3B4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8746C" w:rsidRDefault="005874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8746C" w:rsidRPr="001F5B74" w:rsidRDefault="005874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C3B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168D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C537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C537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C3B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45AED" w:rsidRDefault="00445AED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445AED" w:rsidRPr="00130D85" w:rsidRDefault="00445AED" w:rsidP="00445AED">
      <w:pPr>
        <w:ind w:left="5103" w:right="566"/>
        <w:outlineLvl w:val="0"/>
        <w:rPr>
          <w:sz w:val="26"/>
          <w:szCs w:val="26"/>
          <w:lang w:eastAsia="ar-SA"/>
        </w:rPr>
      </w:pPr>
      <w:r w:rsidRPr="00130D85">
        <w:rPr>
          <w:sz w:val="26"/>
          <w:szCs w:val="26"/>
        </w:rPr>
        <w:lastRenderedPageBreak/>
        <w:t xml:space="preserve">Утвержден </w:t>
      </w:r>
      <w:r w:rsidRPr="00130D85">
        <w:rPr>
          <w:sz w:val="26"/>
          <w:szCs w:val="26"/>
          <w:lang w:eastAsia="ar-SA"/>
        </w:rPr>
        <w:t xml:space="preserve">Постановлением </w:t>
      </w:r>
    </w:p>
    <w:p w:rsidR="00445AED" w:rsidRPr="00130D85" w:rsidRDefault="00445AED" w:rsidP="00445AED">
      <w:pPr>
        <w:ind w:left="5103"/>
        <w:rPr>
          <w:sz w:val="26"/>
          <w:szCs w:val="26"/>
          <w:lang w:eastAsia="ar-SA"/>
        </w:rPr>
      </w:pPr>
      <w:r w:rsidRPr="00130D85">
        <w:rPr>
          <w:sz w:val="26"/>
          <w:szCs w:val="26"/>
          <w:lang w:eastAsia="ar-SA"/>
        </w:rPr>
        <w:t>Администрации города Глазова</w:t>
      </w:r>
    </w:p>
    <w:p w:rsidR="00445AED" w:rsidRPr="00130D85" w:rsidRDefault="00445AED" w:rsidP="00445AED">
      <w:pPr>
        <w:ind w:left="5103"/>
        <w:rPr>
          <w:b/>
          <w:sz w:val="26"/>
          <w:szCs w:val="26"/>
        </w:rPr>
      </w:pPr>
      <w:r w:rsidRPr="00130D85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</w:t>
      </w:r>
      <w:r w:rsidR="00F33D60">
        <w:rPr>
          <w:sz w:val="26"/>
          <w:szCs w:val="26"/>
          <w:lang w:eastAsia="ar-SA"/>
        </w:rPr>
        <w:t>22.04.2025</w:t>
      </w:r>
      <w:r>
        <w:rPr>
          <w:sz w:val="26"/>
          <w:szCs w:val="26"/>
          <w:lang w:eastAsia="ar-SA"/>
        </w:rPr>
        <w:t xml:space="preserve">_  </w:t>
      </w:r>
      <w:r w:rsidRPr="00130D85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_</w:t>
      </w:r>
      <w:r w:rsidR="00F33D60">
        <w:rPr>
          <w:sz w:val="26"/>
          <w:szCs w:val="26"/>
          <w:lang w:eastAsia="ar-SA"/>
        </w:rPr>
        <w:t>14/8</w:t>
      </w:r>
      <w:bookmarkStart w:id="0" w:name="_GoBack"/>
      <w:bookmarkEnd w:id="0"/>
      <w:r>
        <w:rPr>
          <w:sz w:val="26"/>
          <w:szCs w:val="26"/>
          <w:lang w:eastAsia="ar-SA"/>
        </w:rPr>
        <w:t>__</w:t>
      </w:r>
    </w:p>
    <w:p w:rsidR="00445AED" w:rsidRDefault="00445AED" w:rsidP="00445AED">
      <w:pPr>
        <w:jc w:val="center"/>
        <w:rPr>
          <w:b/>
          <w:sz w:val="26"/>
        </w:rPr>
      </w:pPr>
    </w:p>
    <w:p w:rsidR="00445AED" w:rsidRPr="00130D85" w:rsidRDefault="00445AED" w:rsidP="00445AED">
      <w:pPr>
        <w:jc w:val="center"/>
        <w:rPr>
          <w:b/>
          <w:sz w:val="26"/>
        </w:rPr>
      </w:pPr>
      <w:r w:rsidRPr="00130D85">
        <w:rPr>
          <w:b/>
          <w:sz w:val="26"/>
        </w:rPr>
        <w:t>П Л А Н</w:t>
      </w:r>
    </w:p>
    <w:p w:rsidR="00445AED" w:rsidRPr="00130D85" w:rsidRDefault="00445AED" w:rsidP="00445AED">
      <w:pPr>
        <w:jc w:val="center"/>
        <w:rPr>
          <w:b/>
          <w:sz w:val="26"/>
        </w:rPr>
      </w:pPr>
      <w:r w:rsidRPr="00130D85">
        <w:rPr>
          <w:b/>
          <w:sz w:val="26"/>
        </w:rPr>
        <w:t>рекомендуемых мероприятий по обеспечению безопасности людей</w:t>
      </w:r>
    </w:p>
    <w:p w:rsidR="00445AED" w:rsidRDefault="00445AED" w:rsidP="00445AED">
      <w:pPr>
        <w:jc w:val="center"/>
        <w:rPr>
          <w:b/>
          <w:sz w:val="26"/>
        </w:rPr>
      </w:pPr>
      <w:r w:rsidRPr="00130D85">
        <w:rPr>
          <w:b/>
          <w:sz w:val="26"/>
        </w:rPr>
        <w:t xml:space="preserve">на водных объектах на территории муниципального образования </w:t>
      </w:r>
      <w:r>
        <w:rPr>
          <w:b/>
          <w:sz w:val="26"/>
        </w:rPr>
        <w:t>«Городской округ «Город Глазов» Удмуртской Республики»</w:t>
      </w:r>
      <w:r w:rsidRPr="00130D85">
        <w:rPr>
          <w:b/>
          <w:sz w:val="26"/>
        </w:rPr>
        <w:t>,</w:t>
      </w:r>
      <w:r>
        <w:rPr>
          <w:b/>
          <w:sz w:val="26"/>
        </w:rPr>
        <w:t xml:space="preserve"> </w:t>
      </w:r>
      <w:r w:rsidRPr="00130D85">
        <w:rPr>
          <w:b/>
          <w:sz w:val="26"/>
        </w:rPr>
        <w:t xml:space="preserve"> охране их жизни и здоровья </w:t>
      </w:r>
    </w:p>
    <w:p w:rsidR="00445AED" w:rsidRPr="00130D85" w:rsidRDefault="00445AED" w:rsidP="00445AED">
      <w:pPr>
        <w:jc w:val="center"/>
        <w:rPr>
          <w:b/>
          <w:sz w:val="26"/>
        </w:rPr>
      </w:pPr>
      <w:r w:rsidRPr="00130D85">
        <w:rPr>
          <w:b/>
          <w:sz w:val="26"/>
        </w:rPr>
        <w:t>на 20</w:t>
      </w:r>
      <w:r>
        <w:rPr>
          <w:b/>
          <w:sz w:val="26"/>
        </w:rPr>
        <w:t>25</w:t>
      </w:r>
      <w:r w:rsidRPr="00130D85">
        <w:rPr>
          <w:b/>
          <w:sz w:val="26"/>
        </w:rPr>
        <w:t xml:space="preserve"> год</w:t>
      </w:r>
    </w:p>
    <w:p w:rsidR="00445AED" w:rsidRPr="00130D85" w:rsidRDefault="00445AED" w:rsidP="00445AED">
      <w:pPr>
        <w:jc w:val="center"/>
        <w:rPr>
          <w:b/>
          <w:sz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11"/>
        <w:gridCol w:w="1876"/>
        <w:gridCol w:w="3227"/>
      </w:tblGrid>
      <w:tr w:rsidR="00445AED" w:rsidRPr="00445AED" w:rsidTr="00445AED">
        <w:trPr>
          <w:tblHeader/>
        </w:trPr>
        <w:tc>
          <w:tcPr>
            <w:tcW w:w="534" w:type="dxa"/>
            <w:vAlign w:val="center"/>
          </w:tcPr>
          <w:p w:rsidR="00445AED" w:rsidRPr="00445AED" w:rsidRDefault="00445AED" w:rsidP="001177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№ </w:t>
            </w:r>
          </w:p>
          <w:p w:rsidR="00445AED" w:rsidRPr="00445AED" w:rsidRDefault="00445AED" w:rsidP="001177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п/п</w:t>
            </w:r>
          </w:p>
        </w:tc>
        <w:tc>
          <w:tcPr>
            <w:tcW w:w="4711" w:type="dxa"/>
            <w:vAlign w:val="center"/>
          </w:tcPr>
          <w:p w:rsidR="00445AED" w:rsidRPr="00445AED" w:rsidRDefault="00445AED" w:rsidP="00117784">
            <w:pPr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445AED" w:rsidRPr="00445AED" w:rsidRDefault="00445AED" w:rsidP="00117784">
            <w:pPr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Сроки</w:t>
            </w:r>
          </w:p>
          <w:p w:rsidR="00445AED" w:rsidRPr="00445AED" w:rsidRDefault="00445AED" w:rsidP="00117784">
            <w:pPr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исполнения</w:t>
            </w:r>
          </w:p>
        </w:tc>
        <w:tc>
          <w:tcPr>
            <w:tcW w:w="3227" w:type="dxa"/>
            <w:vAlign w:val="center"/>
          </w:tcPr>
          <w:p w:rsidR="00445AED" w:rsidRPr="00445AED" w:rsidRDefault="00445AED" w:rsidP="00117784">
            <w:pPr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Исполнители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1.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Проведение заседания КЧС и ОПБ с участием представителей сферы жилищно-коммунального хозяйства, Администрации города Глазова, Межмуниципальный отдел Министерства внутренних дел Российской Федерации «Глазовский», БУЗ УР «Глазовская межрайонная больница МЗ УР», филиал ФГУЗ «Центр гигиены и эпидемиологии в Удмуртской Республике в городе Глазове» о задачах по охране жизни людей на водоемах в летний период и содержанию городского пляжа.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май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2.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Произвести дооснащение сезонного спасательного поста города имуществом и оборудованием согласно табеля оснащения.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согласно </w:t>
            </w:r>
          </w:p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муниципальному контракту</w:t>
            </w:r>
          </w:p>
        </w:tc>
        <w:tc>
          <w:tcPr>
            <w:tcW w:w="3227" w:type="dxa"/>
          </w:tcPr>
          <w:p w:rsidR="00445AED" w:rsidRPr="00445AED" w:rsidRDefault="00445AED" w:rsidP="00445AED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Организация, заключившая муниципальный контракт (по согласованию),</w:t>
            </w:r>
            <w:r>
              <w:rPr>
                <w:sz w:val="22"/>
                <w:szCs w:val="22"/>
              </w:rPr>
              <w:t xml:space="preserve"> </w:t>
            </w: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3.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Организовать контроль за работой сезонного спасательного поста города Глазова. 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июнь - август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4.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Организовать проведение разъяснительной работы в школах и детских оздоровительных лагерях в целях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Директора школ и детских  оздоровительных лагерей (по согласованию)</w:t>
            </w:r>
          </w:p>
        </w:tc>
      </w:tr>
      <w:tr w:rsidR="00445AED" w:rsidRPr="00445AED" w:rsidTr="00445AED">
        <w:trPr>
          <w:cantSplit/>
        </w:trPr>
        <w:tc>
          <w:tcPr>
            <w:tcW w:w="534" w:type="dxa"/>
            <w:vMerge w:val="restart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5.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Систематически освещать в печати, на телевидении и радиовещании вопросы безопасности людей на водоемах по следующей тематике: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27" w:type="dxa"/>
          </w:tcPr>
          <w:p w:rsidR="00445AED" w:rsidRPr="00445AED" w:rsidRDefault="00445AED" w:rsidP="00445AED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Редакции газет, радио, телевидения (по согласованию), отдел по делам ГО и ЧС</w:t>
            </w:r>
          </w:p>
        </w:tc>
      </w:tr>
      <w:tr w:rsidR="00445AED" w:rsidRPr="00445AED" w:rsidTr="00445AED">
        <w:trPr>
          <w:cantSplit/>
        </w:trPr>
        <w:tc>
          <w:tcPr>
            <w:tcW w:w="534" w:type="dxa"/>
            <w:vMerge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-спасение утопающих и оказание доврачебной помощи при несчастных случаях с людьми на воде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июнь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БУЗ УР «Глазовская межрайонная больница МЗ УР» (по согласованию)</w:t>
            </w:r>
          </w:p>
        </w:tc>
      </w:tr>
      <w:tr w:rsidR="00445AED" w:rsidRPr="00445AED" w:rsidTr="00445AED">
        <w:trPr>
          <w:cantSplit/>
        </w:trPr>
        <w:tc>
          <w:tcPr>
            <w:tcW w:w="534" w:type="dxa"/>
            <w:vMerge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-о соблюдении правил поведения на воде;</w:t>
            </w:r>
          </w:p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-о мерах по предупреждению несчастных случаев на водоемах;</w:t>
            </w:r>
          </w:p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-ежемесячная информация о несчастных случаях на воде.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в течение</w:t>
            </w:r>
          </w:p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летнего купального сезона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rPr>
          <w:cantSplit/>
        </w:trPr>
        <w:tc>
          <w:tcPr>
            <w:tcW w:w="534" w:type="dxa"/>
            <w:vMerge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 «С водой шутки плохи».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6.</w:t>
            </w:r>
          </w:p>
        </w:tc>
        <w:tc>
          <w:tcPr>
            <w:tcW w:w="4711" w:type="dxa"/>
          </w:tcPr>
          <w:p w:rsid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Проводить работы по установке столбов, ограничивающих территорию городского пляжа, с вывеской аншлагов; производить очистку от бытового мусора  и подготовку береговой территории пляжа; организовывать уборку территории пляжа и вывоз бытового мусора в течение пляжного сезона.</w:t>
            </w:r>
          </w:p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согласно </w:t>
            </w:r>
          </w:p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Управление жилищно-коммунального хозяйства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Организовать установку питьевого фонтанчика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согласно </w:t>
            </w:r>
          </w:p>
          <w:p w:rsidR="00445AED" w:rsidRPr="00445AED" w:rsidRDefault="00445AED" w:rsidP="00445A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ind w:right="-108"/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Управление жилищно-коммунального хозяйства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8.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До начала купального сезона:</w:t>
            </w:r>
          </w:p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- организовать проведение водолазного обследования и очистки дна акватории городского пляжа;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согласно муниципального контракта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9.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ind w:firstLine="34"/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 xml:space="preserve">На период купального сезона создать спасательный пост на городском пляже и организовать его работу с 10.00 до 22.00 час. </w:t>
            </w:r>
          </w:p>
        </w:tc>
        <w:tc>
          <w:tcPr>
            <w:tcW w:w="1876" w:type="dxa"/>
          </w:tcPr>
          <w:p w:rsidR="00445AED" w:rsidRPr="00445AED" w:rsidRDefault="00445AED" w:rsidP="00117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согласно муниципального контракта</w:t>
            </w:r>
          </w:p>
        </w:tc>
        <w:tc>
          <w:tcPr>
            <w:tcW w:w="3227" w:type="dxa"/>
          </w:tcPr>
          <w:p w:rsidR="00445AED" w:rsidRPr="00445AED" w:rsidRDefault="00445AED" w:rsidP="00445AED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Организация, заключившая муниципальный контракт (по согласованию), отдел по делам ГО и ЧС Администрации города Глазова</w:t>
            </w:r>
          </w:p>
        </w:tc>
      </w:tr>
      <w:tr w:rsidR="00445AED" w:rsidRPr="00445AED" w:rsidTr="00445AED">
        <w:tc>
          <w:tcPr>
            <w:tcW w:w="534" w:type="dxa"/>
          </w:tcPr>
          <w:p w:rsidR="00445AED" w:rsidRPr="00445AED" w:rsidRDefault="00445AED" w:rsidP="00117784">
            <w:pPr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10.</w:t>
            </w:r>
          </w:p>
        </w:tc>
        <w:tc>
          <w:tcPr>
            <w:tcW w:w="4711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Получить санитарно-эпидемиологическое заключение о соответствии водного объекта (р. Чепца) в районе места расположения городского пляжа санитарным правилам и условиям безопасного для здоровья населения использования водного объекта для купания.</w:t>
            </w:r>
          </w:p>
        </w:tc>
        <w:tc>
          <w:tcPr>
            <w:tcW w:w="1876" w:type="dxa"/>
          </w:tcPr>
          <w:p w:rsidR="00445AED" w:rsidRPr="00445AED" w:rsidRDefault="00445AED" w:rsidP="00445A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до 01.06.202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:rsidR="00445AED" w:rsidRPr="00445AED" w:rsidRDefault="00445AED" w:rsidP="00117784">
            <w:pPr>
              <w:jc w:val="both"/>
              <w:rPr>
                <w:sz w:val="22"/>
                <w:szCs w:val="22"/>
              </w:rPr>
            </w:pPr>
            <w:r w:rsidRPr="00445AED">
              <w:rPr>
                <w:sz w:val="22"/>
                <w:szCs w:val="22"/>
              </w:rPr>
              <w:t>Управление жилищно-коммунального хозяйства Администрации города Глазова</w:t>
            </w:r>
          </w:p>
        </w:tc>
      </w:tr>
    </w:tbl>
    <w:p w:rsidR="00445AED" w:rsidRDefault="00445AED" w:rsidP="00445AED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45AED" w:rsidRDefault="00445AED" w:rsidP="00445AED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AC14C7" w:rsidRDefault="007C3B4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4A" w:rsidRDefault="007C3B4A">
      <w:r>
        <w:separator/>
      </w:r>
    </w:p>
  </w:endnote>
  <w:endnote w:type="continuationSeparator" w:id="0">
    <w:p w:rsidR="007C3B4A" w:rsidRDefault="007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4A" w:rsidRDefault="007C3B4A">
      <w:r>
        <w:separator/>
      </w:r>
    </w:p>
  </w:footnote>
  <w:footnote w:type="continuationSeparator" w:id="0">
    <w:p w:rsidR="007C3B4A" w:rsidRDefault="007C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C53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3B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C53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D6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C3B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97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00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60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81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2C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80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A9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C2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C2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C5E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2A7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7A2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0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4C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C0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4A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C5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C2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4A647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A29B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DCF5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5AA3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10E4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CD6C8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A212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78A20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2D47C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B0C2D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D29E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142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F245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284A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4E20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E25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AC4A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C6D1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830FA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141628" w:tentative="1">
      <w:start w:val="1"/>
      <w:numFmt w:val="lowerLetter"/>
      <w:lvlText w:val="%2."/>
      <w:lvlJc w:val="left"/>
      <w:pPr>
        <w:ind w:left="1440" w:hanging="360"/>
      </w:pPr>
    </w:lvl>
    <w:lvl w:ilvl="2" w:tplc="7ECCF512" w:tentative="1">
      <w:start w:val="1"/>
      <w:numFmt w:val="lowerRoman"/>
      <w:lvlText w:val="%3."/>
      <w:lvlJc w:val="right"/>
      <w:pPr>
        <w:ind w:left="2160" w:hanging="180"/>
      </w:pPr>
    </w:lvl>
    <w:lvl w:ilvl="3" w:tplc="6BB8CCF2" w:tentative="1">
      <w:start w:val="1"/>
      <w:numFmt w:val="decimal"/>
      <w:lvlText w:val="%4."/>
      <w:lvlJc w:val="left"/>
      <w:pPr>
        <w:ind w:left="2880" w:hanging="360"/>
      </w:pPr>
    </w:lvl>
    <w:lvl w:ilvl="4" w:tplc="D5F469C4" w:tentative="1">
      <w:start w:val="1"/>
      <w:numFmt w:val="lowerLetter"/>
      <w:lvlText w:val="%5."/>
      <w:lvlJc w:val="left"/>
      <w:pPr>
        <w:ind w:left="3600" w:hanging="360"/>
      </w:pPr>
    </w:lvl>
    <w:lvl w:ilvl="5" w:tplc="16E4A380" w:tentative="1">
      <w:start w:val="1"/>
      <w:numFmt w:val="lowerRoman"/>
      <w:lvlText w:val="%6."/>
      <w:lvlJc w:val="right"/>
      <w:pPr>
        <w:ind w:left="4320" w:hanging="180"/>
      </w:pPr>
    </w:lvl>
    <w:lvl w:ilvl="6" w:tplc="127EDB98" w:tentative="1">
      <w:start w:val="1"/>
      <w:numFmt w:val="decimal"/>
      <w:lvlText w:val="%7."/>
      <w:lvlJc w:val="left"/>
      <w:pPr>
        <w:ind w:left="5040" w:hanging="360"/>
      </w:pPr>
    </w:lvl>
    <w:lvl w:ilvl="7" w:tplc="E20EE834" w:tentative="1">
      <w:start w:val="1"/>
      <w:numFmt w:val="lowerLetter"/>
      <w:lvlText w:val="%8."/>
      <w:lvlJc w:val="left"/>
      <w:pPr>
        <w:ind w:left="5760" w:hanging="360"/>
      </w:pPr>
    </w:lvl>
    <w:lvl w:ilvl="8" w:tplc="B6F0A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3EEC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65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01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2F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0F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CE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86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46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7C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D0B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2B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49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28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C1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C7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1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434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C6B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BE0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2D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45D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88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2BF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E2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2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CDED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E2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A3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E2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A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AB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E3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A3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E28E4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DE2F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722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8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21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A4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A1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A6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F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EF203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8D61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46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4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E4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4C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4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8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22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568C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2D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E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0F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AE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E0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0E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60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66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652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2D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2A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8D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6C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8A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26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1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03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C580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47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4F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6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02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22A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4D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5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C7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31A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2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A2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48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C3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64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CA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2D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E3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D02C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0A0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C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B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B0B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85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8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66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93CCA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40F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E7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2B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4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4A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C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0F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C3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706B2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536D7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465B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BA50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1C24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128F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1E07D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EA29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43CB9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B3E4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861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6C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E1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7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60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E7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87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9FC6B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C0B4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1277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0EED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D8FC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F2C2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6ACA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CCB5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892EB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A4EF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C09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4A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C4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4F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5ED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2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AC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05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B406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36B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98D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2C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83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6C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6C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3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6E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ED28F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D207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EB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26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F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04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8A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E7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0E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382D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8B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0A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C3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3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6C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2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2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C5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690C9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7CE3C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C28D3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862CC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EEC66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6E8CD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7804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952B0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9AA9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68EA4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10CD0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2EC40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E05A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72EF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BCF0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1254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88B9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9B461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D4A1B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921F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56C4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B6E0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AA75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3ED4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1410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A21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AAF7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CF0B8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BE7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05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CC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62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BEA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E5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2D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8D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E7C0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D8D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66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23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64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0A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C0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C4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88E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DDC1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2E6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45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8B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07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A8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C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E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49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1724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0B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CD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4B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66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9AC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02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6E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42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8122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EE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03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6B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EF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AF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8F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6E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A5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B"/>
    <w:rsid w:val="0017693F"/>
    <w:rsid w:val="001D1120"/>
    <w:rsid w:val="00445AED"/>
    <w:rsid w:val="00520D71"/>
    <w:rsid w:val="0058746C"/>
    <w:rsid w:val="007C3B4A"/>
    <w:rsid w:val="00A818A5"/>
    <w:rsid w:val="00B168DB"/>
    <w:rsid w:val="00BF154E"/>
    <w:rsid w:val="00C84F71"/>
    <w:rsid w:val="00DC5375"/>
    <w:rsid w:val="00F33D60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A8D55"/>
  <w15:docId w15:val="{B48B61B4-E5B5-4890-B335-24F7D9B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2025-04-25T07:47:00Z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