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8531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349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66A4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853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853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853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853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853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04A9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853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853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853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853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853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04A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4A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531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04A9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8531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4494A">
        <w:rPr>
          <w:rFonts w:eastAsiaTheme="minorEastAsia"/>
          <w:color w:val="000000"/>
          <w:sz w:val="26"/>
          <w:szCs w:val="26"/>
        </w:rPr>
        <w:t>26.05.2025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 </w:t>
      </w:r>
      <w:r w:rsidR="0074494A">
        <w:rPr>
          <w:rFonts w:eastAsiaTheme="minorEastAsia"/>
          <w:color w:val="000000"/>
          <w:sz w:val="26"/>
          <w:szCs w:val="26"/>
        </w:rPr>
        <w:t xml:space="preserve">               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    № ____</w:t>
      </w:r>
      <w:r w:rsidR="0074494A">
        <w:rPr>
          <w:rFonts w:eastAsiaTheme="minorEastAsia"/>
          <w:color w:val="000000"/>
          <w:sz w:val="26"/>
          <w:szCs w:val="26"/>
        </w:rPr>
        <w:t>20/41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04A9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8531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04A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760BEF" w:rsidRDefault="00F85318" w:rsidP="001748FE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лагеря», утвержденный Постановлением Администрации города Глазова от 28.05.2020 №20/18  </w:t>
      </w:r>
    </w:p>
    <w:p w:rsidR="00AC14C7" w:rsidRPr="001F5B74" w:rsidRDefault="00704A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6664F" w:rsidRPr="00B14C2D" w:rsidRDefault="0056664F" w:rsidP="0056664F">
      <w:pPr>
        <w:shd w:val="clear" w:color="auto" w:fill="FFFFFF"/>
        <w:spacing w:line="312" w:lineRule="auto"/>
        <w:ind w:firstLine="708"/>
        <w:jc w:val="both"/>
        <w:rPr>
          <w:sz w:val="26"/>
        </w:rPr>
      </w:pPr>
      <w:r w:rsidRPr="00B14C2D">
        <w:rPr>
          <w:sz w:val="26"/>
        </w:rPr>
        <w:t>На основании Федеральн</w:t>
      </w:r>
      <w:r>
        <w:rPr>
          <w:sz w:val="26"/>
        </w:rPr>
        <w:t>ого</w:t>
      </w:r>
      <w:r w:rsidRPr="00B14C2D">
        <w:rPr>
          <w:sz w:val="26"/>
        </w:rPr>
        <w:t xml:space="preserve"> закон</w:t>
      </w:r>
      <w:r>
        <w:rPr>
          <w:sz w:val="26"/>
        </w:rPr>
        <w:t>а</w:t>
      </w:r>
      <w:r w:rsidRPr="00B14C2D">
        <w:rPr>
          <w:sz w:val="26"/>
        </w:rPr>
        <w:t xml:space="preserve"> от 06.10.2003 </w:t>
      </w:r>
      <w:hyperlink r:id="rId8" w:history="1">
        <w:r w:rsidRPr="00B14C2D">
          <w:rPr>
            <w:sz w:val="26"/>
          </w:rPr>
          <w:t>№ 131-ФЗ</w:t>
        </w:r>
      </w:hyperlink>
      <w:r w:rsidRPr="00B14C2D">
        <w:rPr>
          <w:sz w:val="26"/>
        </w:rPr>
        <w:t xml:space="preserve"> «Об общих принципах организации местного самоуправления в Российской Федерации</w:t>
      </w:r>
      <w:r w:rsidR="008C738B">
        <w:rPr>
          <w:sz w:val="26"/>
        </w:rPr>
        <w:t>»</w:t>
      </w:r>
      <w:r w:rsidRPr="00B14C2D">
        <w:rPr>
          <w:sz w:val="26"/>
        </w:rPr>
        <w:t xml:space="preserve">, </w:t>
      </w:r>
      <w:r w:rsidR="001748FE">
        <w:rPr>
          <w:sz w:val="26"/>
        </w:rPr>
        <w:t xml:space="preserve">Федерального закона от 27.07.2010 №210-ФЗ «Об организации и предоставлении государственных и муниципальных услуг», </w:t>
      </w:r>
      <w:r w:rsidRPr="00B14C2D">
        <w:rPr>
          <w:sz w:val="26"/>
        </w:rPr>
        <w:t xml:space="preserve"> руководствуясь</w:t>
      </w:r>
      <w:r>
        <w:rPr>
          <w:sz w:val="26"/>
        </w:rPr>
        <w:t xml:space="preserve"> Постановлением Администрации города Глазова </w:t>
      </w:r>
      <w:r w:rsidRPr="004230A6">
        <w:rPr>
          <w:sz w:val="26"/>
        </w:rPr>
        <w:t>от 27.06.2011 №18/53</w:t>
      </w:r>
      <w:r>
        <w:rPr>
          <w:sz w:val="26"/>
        </w:rPr>
        <w:t xml:space="preserve">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</w:t>
      </w:r>
      <w:hyperlink r:id="rId9" w:history="1">
        <w:r w:rsidRPr="00B14C2D">
          <w:rPr>
            <w:sz w:val="26"/>
          </w:rPr>
          <w:t>Уставом</w:t>
        </w:r>
      </w:hyperlink>
      <w:r w:rsidRPr="00B14C2D">
        <w:rPr>
          <w:sz w:val="26"/>
        </w:rPr>
        <w:t xml:space="preserve"> муниципального образования «Городской округ «Город Глазов» Удмуртской Республики</w:t>
      </w:r>
    </w:p>
    <w:p w:rsidR="0056664F" w:rsidRPr="00B14C2D" w:rsidRDefault="0056664F" w:rsidP="0056664F">
      <w:pPr>
        <w:shd w:val="clear" w:color="auto" w:fill="FFFFFF"/>
        <w:spacing w:line="312" w:lineRule="auto"/>
        <w:jc w:val="both"/>
        <w:rPr>
          <w:b/>
          <w:sz w:val="26"/>
        </w:rPr>
      </w:pPr>
      <w:r w:rsidRPr="00B14C2D">
        <w:rPr>
          <w:b/>
          <w:sz w:val="26"/>
        </w:rPr>
        <w:t>ПОСТАНОВЛЯЮ:</w:t>
      </w:r>
    </w:p>
    <w:p w:rsidR="0056664F" w:rsidRPr="003F7A44" w:rsidRDefault="0056664F" w:rsidP="0056664F">
      <w:pPr>
        <w:pStyle w:val="af5"/>
        <w:numPr>
          <w:ilvl w:val="0"/>
          <w:numId w:val="42"/>
        </w:numPr>
        <w:spacing w:after="0" w:line="312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C2D">
        <w:rPr>
          <w:rFonts w:ascii="Times New Roman" w:eastAsia="Times New Roman" w:hAnsi="Times New Roman"/>
          <w:sz w:val="26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изменения </w:t>
      </w:r>
      <w:r w:rsidRPr="00B14C2D">
        <w:rPr>
          <w:rFonts w:ascii="Times New Roman" w:eastAsia="Times New Roman" w:hAnsi="Times New Roman"/>
          <w:sz w:val="26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Административный регламент</w:t>
      </w:r>
      <w:r w:rsidRPr="00B14C2D">
        <w:rPr>
          <w:rFonts w:ascii="Times New Roman" w:eastAsia="Times New Roman" w:hAnsi="Times New Roman"/>
          <w:sz w:val="26"/>
          <w:szCs w:val="24"/>
          <w:lang w:eastAsia="ru-RU"/>
        </w:rPr>
        <w:t xml:space="preserve"> по предоставлению муниципальной услуги «Предоставление частичного возмещения (компенсации) стоимости путевки для детей в загородные детские оздоровительные лагеря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», </w:t>
      </w:r>
      <w:r w:rsidRPr="003F7A44">
        <w:rPr>
          <w:rFonts w:ascii="Times New Roman" w:eastAsia="Times New Roman" w:hAnsi="Times New Roman"/>
          <w:sz w:val="26"/>
          <w:szCs w:val="26"/>
          <w:lang w:eastAsia="ru-RU"/>
        </w:rPr>
        <w:t>утвержденный Постановлением Администрации города Глазова от 28.05.2020 №</w:t>
      </w:r>
      <w:r w:rsidR="003F7A44" w:rsidRPr="003F7A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A44">
        <w:rPr>
          <w:rFonts w:ascii="Times New Roman" w:eastAsia="Times New Roman" w:hAnsi="Times New Roman"/>
          <w:sz w:val="26"/>
          <w:szCs w:val="26"/>
          <w:lang w:eastAsia="ru-RU"/>
        </w:rPr>
        <w:t xml:space="preserve">20/18 </w:t>
      </w:r>
      <w:r w:rsidR="008C738B">
        <w:rPr>
          <w:rFonts w:ascii="Times New Roman" w:eastAsia="Times New Roman" w:hAnsi="Times New Roman"/>
          <w:sz w:val="26"/>
          <w:szCs w:val="26"/>
          <w:lang w:eastAsia="ru-RU"/>
        </w:rPr>
        <w:t>изложив</w:t>
      </w:r>
      <w:r w:rsidR="00B42ED3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в новой редакции согласно Приложению </w:t>
      </w:r>
      <w:r w:rsidR="001748F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42ED3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настоящему Постановлению.</w:t>
      </w:r>
    </w:p>
    <w:p w:rsidR="0056664F" w:rsidRDefault="0056664F" w:rsidP="00B42ED3">
      <w:pPr>
        <w:tabs>
          <w:tab w:val="left" w:pos="6132"/>
          <w:tab w:val="left" w:pos="9214"/>
          <w:tab w:val="left" w:pos="9356"/>
        </w:tabs>
        <w:spacing w:line="312" w:lineRule="auto"/>
        <w:ind w:right="142" w:firstLine="709"/>
        <w:jc w:val="both"/>
        <w:rPr>
          <w:sz w:val="26"/>
          <w:szCs w:val="26"/>
        </w:rPr>
      </w:pPr>
      <w:r w:rsidRPr="003F7A44">
        <w:rPr>
          <w:bCs/>
          <w:sz w:val="26"/>
          <w:szCs w:val="26"/>
        </w:rPr>
        <w:t xml:space="preserve">2.  </w:t>
      </w:r>
      <w:r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56664F" w:rsidRDefault="0056664F" w:rsidP="0056664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lang w:eastAsia="zh-CN"/>
        </w:rPr>
        <w:t>Контроль за исполнением настоящего постановления возложить на  Первого заместителя Главы Администрации города Глазова.</w:t>
      </w:r>
    </w:p>
    <w:p w:rsidR="00AC14C7" w:rsidRPr="001F5B74" w:rsidRDefault="00704A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04A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66A4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531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531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04A9B" w:rsidP="0074494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04A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A363E">
      <w:headerReference w:type="even" r:id="rId10"/>
      <w:headerReference w:type="default" r:id="rId11"/>
      <w:pgSz w:w="11906" w:h="16838"/>
      <w:pgMar w:top="567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9B" w:rsidRDefault="00704A9B" w:rsidP="00466A43">
      <w:r>
        <w:separator/>
      </w:r>
    </w:p>
  </w:endnote>
  <w:endnote w:type="continuationSeparator" w:id="0">
    <w:p w:rsidR="00704A9B" w:rsidRDefault="00704A9B" w:rsidP="004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9B" w:rsidRDefault="00704A9B" w:rsidP="00466A43">
      <w:r>
        <w:separator/>
      </w:r>
    </w:p>
  </w:footnote>
  <w:footnote w:type="continuationSeparator" w:id="0">
    <w:p w:rsidR="00704A9B" w:rsidRDefault="00704A9B" w:rsidP="0046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65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53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4A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65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53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494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04A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9ACA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C2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EE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81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46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0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8E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02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8C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4180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204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85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02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6E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CB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6E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43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42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DFA5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DCCF2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E225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064BA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E1095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56630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2E322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5D8A7D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5225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78A7E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3A0E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5C88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D010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23B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6C85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4A4A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7EA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5A7D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1CA31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25C910C" w:tentative="1">
      <w:start w:val="1"/>
      <w:numFmt w:val="lowerLetter"/>
      <w:lvlText w:val="%2."/>
      <w:lvlJc w:val="left"/>
      <w:pPr>
        <w:ind w:left="1440" w:hanging="360"/>
      </w:pPr>
    </w:lvl>
    <w:lvl w:ilvl="2" w:tplc="095C938E" w:tentative="1">
      <w:start w:val="1"/>
      <w:numFmt w:val="lowerRoman"/>
      <w:lvlText w:val="%3."/>
      <w:lvlJc w:val="right"/>
      <w:pPr>
        <w:ind w:left="2160" w:hanging="180"/>
      </w:pPr>
    </w:lvl>
    <w:lvl w:ilvl="3" w:tplc="19005F9E" w:tentative="1">
      <w:start w:val="1"/>
      <w:numFmt w:val="decimal"/>
      <w:lvlText w:val="%4."/>
      <w:lvlJc w:val="left"/>
      <w:pPr>
        <w:ind w:left="2880" w:hanging="360"/>
      </w:pPr>
    </w:lvl>
    <w:lvl w:ilvl="4" w:tplc="8DC082CE" w:tentative="1">
      <w:start w:val="1"/>
      <w:numFmt w:val="lowerLetter"/>
      <w:lvlText w:val="%5."/>
      <w:lvlJc w:val="left"/>
      <w:pPr>
        <w:ind w:left="3600" w:hanging="360"/>
      </w:pPr>
    </w:lvl>
    <w:lvl w:ilvl="5" w:tplc="8EE678CC" w:tentative="1">
      <w:start w:val="1"/>
      <w:numFmt w:val="lowerRoman"/>
      <w:lvlText w:val="%6."/>
      <w:lvlJc w:val="right"/>
      <w:pPr>
        <w:ind w:left="4320" w:hanging="180"/>
      </w:pPr>
    </w:lvl>
    <w:lvl w:ilvl="6" w:tplc="9F04F0E6" w:tentative="1">
      <w:start w:val="1"/>
      <w:numFmt w:val="decimal"/>
      <w:lvlText w:val="%7."/>
      <w:lvlJc w:val="left"/>
      <w:pPr>
        <w:ind w:left="5040" w:hanging="360"/>
      </w:pPr>
    </w:lvl>
    <w:lvl w:ilvl="7" w:tplc="313649CE" w:tentative="1">
      <w:start w:val="1"/>
      <w:numFmt w:val="lowerLetter"/>
      <w:lvlText w:val="%8."/>
      <w:lvlJc w:val="left"/>
      <w:pPr>
        <w:ind w:left="5760" w:hanging="360"/>
      </w:pPr>
    </w:lvl>
    <w:lvl w:ilvl="8" w:tplc="CC82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2FAE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E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25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2B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07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6B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43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AF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A7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B546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B22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A8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66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27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08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86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AF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E4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5FE5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AC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E95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4A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29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647E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21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A27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873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8C2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22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65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4B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02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EC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85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CA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47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F14F0F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8FEC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1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09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65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2B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27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B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29C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2E88C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6B49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CF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EF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E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4E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5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A1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A5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C96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C7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A4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CB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0F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AB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A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E2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122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C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88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A3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8F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2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4E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5020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8C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D4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F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24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F6D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87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2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CC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5945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5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A8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6D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7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09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40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46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8B42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88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C60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AF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87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49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F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E2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5E1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25C52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8C5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83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25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06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C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45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A4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8F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AD23E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4E68F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643D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4C831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AEBC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BE6A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2C2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E23B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614E4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5307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D2F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EE5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43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4C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CD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CF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8F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04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43EB8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94012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80E0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F6DC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404B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1E9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C6A5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03EE1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0441E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11E5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F87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68F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46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C5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CC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07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E9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8E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3D2C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468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BC5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8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69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CA9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C5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F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0E4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4E7B"/>
    <w:multiLevelType w:val="hybridMultilevel"/>
    <w:tmpl w:val="C10A41D0"/>
    <w:lvl w:ilvl="0" w:tplc="E4A05D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041F8"/>
    <w:multiLevelType w:val="hybridMultilevel"/>
    <w:tmpl w:val="942CE8B2"/>
    <w:lvl w:ilvl="0" w:tplc="F0D019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5CE0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ED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00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AA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8A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43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C9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6E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C206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A0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C3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D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A1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C5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EE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AB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6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03A70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2BAB1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E2F9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703D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A4284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82E5B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A4C4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0895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06BE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B9CD9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18CD3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1C6F5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FE4F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0C005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6CE84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CC01C2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08C4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CEDB6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27C47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8E81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60D1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4CEE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5CED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D608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60D1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8A8F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2419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A86B4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D320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2D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8A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8D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68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83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C0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4B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1E6B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78F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A0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89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EF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03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8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C3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566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BE08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62C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E2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8F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8A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6C8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4F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E5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C02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7F4D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4F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CC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46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0C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44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C7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29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0E621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2A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EA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69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CC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42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24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E3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A43"/>
    <w:rsid w:val="00071C0A"/>
    <w:rsid w:val="001748FE"/>
    <w:rsid w:val="003A363E"/>
    <w:rsid w:val="003F7A44"/>
    <w:rsid w:val="00420082"/>
    <w:rsid w:val="00452D45"/>
    <w:rsid w:val="00466A43"/>
    <w:rsid w:val="0056664F"/>
    <w:rsid w:val="006F39F6"/>
    <w:rsid w:val="00704A9B"/>
    <w:rsid w:val="0074494A"/>
    <w:rsid w:val="007A11E9"/>
    <w:rsid w:val="007F00EC"/>
    <w:rsid w:val="00856F01"/>
    <w:rsid w:val="008C738B"/>
    <w:rsid w:val="009B247C"/>
    <w:rsid w:val="00B42ED3"/>
    <w:rsid w:val="00B66B04"/>
    <w:rsid w:val="00BC65BC"/>
    <w:rsid w:val="00C16647"/>
    <w:rsid w:val="00EB5AB1"/>
    <w:rsid w:val="00F85318"/>
    <w:rsid w:val="00FD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D3A0"/>
  <w15:docId w15:val="{EF24E176-BC0A-49AC-A5DD-B7233C6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66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54F2F6486789EFB7038A7CD6DAAD8E2CE491BC16215734D450C71F1354D100C6BF760D84D9406E5E4A4FAAPBf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54F2F6486789EFB71D876ABA84A58E24BA9EBA102E0469835690404352845286E12F4EC5CA406C404F49A9B8E5B622CFB3C0328CDBEFE8DFA7B8PF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2025-05-23T10:39:00Z</cp:lastPrinted>
  <dcterms:created xsi:type="dcterms:W3CDTF">2016-12-16T12:43:00Z</dcterms:created>
  <dcterms:modified xsi:type="dcterms:W3CDTF">2025-05-26T07:35:00Z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