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90F5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248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7458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90F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90F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90F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90F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90F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33E2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90F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90F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90F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90F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90F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33E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33E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90F5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33E2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90F5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F20AB">
        <w:rPr>
          <w:rFonts w:eastAsiaTheme="minorEastAsia"/>
          <w:color w:val="000000"/>
          <w:sz w:val="26"/>
          <w:szCs w:val="26"/>
        </w:rPr>
        <w:t>28.02.2024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8F20AB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</w:t>
      </w:r>
      <w:r w:rsidR="008F20AB">
        <w:rPr>
          <w:rFonts w:eastAsiaTheme="minorEastAsia"/>
          <w:color w:val="000000"/>
          <w:sz w:val="26"/>
          <w:szCs w:val="26"/>
        </w:rPr>
        <w:t>17/9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33E2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90F5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33E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90F54" w:rsidP="005E32DF">
      <w:pPr>
        <w:ind w:right="-1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"Городской округ "Город Глазов" Удмуртской Республики", утвержденный постановлением Администрации города Глазова от 28.12.2018 № 17/68</w:t>
      </w:r>
    </w:p>
    <w:p w:rsidR="00AC14C7" w:rsidRPr="00760BEF" w:rsidRDefault="00F33E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33E2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14182" w:rsidRPr="00914182" w:rsidRDefault="00914182" w:rsidP="00914182">
      <w:pPr>
        <w:widowControl w:val="0"/>
        <w:suppressAutoHyphens/>
        <w:autoSpaceDE w:val="0"/>
        <w:spacing w:line="360" w:lineRule="auto"/>
        <w:jc w:val="both"/>
        <w:rPr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 xml:space="preserve">      </w:t>
      </w:r>
      <w:r w:rsidRPr="0091418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 </w:t>
      </w:r>
      <w:r w:rsidRPr="00914182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14182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от 26.02.2024г. № 10 «О включении сведений о месте (площадке) накопления твердых коммунальных отходов в реестр»</w:t>
      </w:r>
    </w:p>
    <w:p w:rsidR="00914182" w:rsidRPr="003C2B7E" w:rsidRDefault="00914182" w:rsidP="00914182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r w:rsidRPr="003C2B7E">
        <w:rPr>
          <w:b/>
          <w:szCs w:val="26"/>
          <w:lang w:eastAsia="zh-CN"/>
        </w:rPr>
        <w:t>П О С Т А Н О В Л Я Ю:</w:t>
      </w:r>
    </w:p>
    <w:p w:rsidR="00914182" w:rsidRDefault="00914182" w:rsidP="00914182">
      <w:pPr>
        <w:pStyle w:val="af6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</w:t>
      </w:r>
      <w:r>
        <w:rPr>
          <w:rFonts w:eastAsia="Times New Roman"/>
          <w:szCs w:val="26"/>
          <w:lang w:eastAsia="zh-CN"/>
        </w:rPr>
        <w:t xml:space="preserve">«Городской округ </w:t>
      </w:r>
      <w:r w:rsidRPr="003C2B7E">
        <w:rPr>
          <w:rFonts w:eastAsia="Times New Roman"/>
          <w:szCs w:val="26"/>
          <w:lang w:eastAsia="zh-CN"/>
        </w:rPr>
        <w:t>«Город Глазов»</w:t>
      </w:r>
      <w:r>
        <w:rPr>
          <w:rFonts w:eastAsia="Times New Roman"/>
          <w:szCs w:val="26"/>
          <w:lang w:eastAsia="zh-CN"/>
        </w:rPr>
        <w:t xml:space="preserve"> Удмуртской Республики</w:t>
      </w:r>
      <w:r w:rsidRPr="003C2B7E">
        <w:rPr>
          <w:rFonts w:eastAsia="Times New Roman"/>
          <w:szCs w:val="26"/>
          <w:lang w:eastAsia="zh-CN"/>
        </w:rPr>
        <w:t>, утвержденный постановлением Администрации города Глазова от 28.12.2018 № 17/68, изменение, дополнив его пункт</w:t>
      </w:r>
      <w:r>
        <w:rPr>
          <w:rFonts w:eastAsia="Times New Roman"/>
          <w:szCs w:val="26"/>
          <w:lang w:eastAsia="zh-CN"/>
        </w:rPr>
        <w:t>ом 607</w:t>
      </w:r>
      <w:r w:rsidRPr="003C2B7E"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914182" w:rsidRPr="00030F0B" w:rsidRDefault="00914182" w:rsidP="00914182">
      <w:pPr>
        <w:pStyle w:val="af6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030F0B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030F0B">
        <w:rPr>
          <w:rFonts w:eastAsia="Times New Roman"/>
          <w:szCs w:val="26"/>
          <w:lang w:eastAsia="zh-CN"/>
        </w:rPr>
        <w:lastRenderedPageBreak/>
        <w:t>образования «Городской округ «Город Глазов» Удмуртской Республики в информационно-телекоммуникационной сети «Интернет».</w:t>
      </w:r>
    </w:p>
    <w:p w:rsidR="00914182" w:rsidRDefault="00914182" w:rsidP="00914182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Cs w:val="26"/>
          <w:lang w:eastAsia="zh-CN"/>
        </w:rPr>
      </w:pPr>
      <w:r>
        <w:rPr>
          <w:szCs w:val="26"/>
          <w:lang w:eastAsia="zh-CN"/>
        </w:rPr>
        <w:t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914182" w:rsidRDefault="00914182" w:rsidP="00914182">
      <w:pPr>
        <w:suppressAutoHyphens/>
        <w:spacing w:before="240" w:line="360" w:lineRule="auto"/>
        <w:rPr>
          <w:bCs/>
          <w:szCs w:val="26"/>
          <w:lang w:eastAsia="zh-CN"/>
        </w:rPr>
      </w:pPr>
    </w:p>
    <w:p w:rsidR="00914182" w:rsidRPr="00761A29" w:rsidRDefault="00914182" w:rsidP="00914182">
      <w:pPr>
        <w:suppressAutoHyphens/>
        <w:spacing w:before="240" w:line="360" w:lineRule="auto"/>
        <w:rPr>
          <w:bCs/>
          <w:szCs w:val="26"/>
          <w:lang w:eastAsia="zh-CN"/>
        </w:rPr>
      </w:pPr>
      <w:r w:rsidRPr="003C2B7E">
        <w:rPr>
          <w:bCs/>
          <w:szCs w:val="26"/>
          <w:lang w:eastAsia="zh-CN"/>
        </w:rPr>
        <w:t xml:space="preserve">Глава города Глазова             </w:t>
      </w:r>
      <w:r w:rsidRPr="003C2B7E">
        <w:rPr>
          <w:szCs w:val="26"/>
          <w:lang w:eastAsia="zh-CN"/>
        </w:rPr>
        <w:t xml:space="preserve">                                                                  С.Н. Коновалов</w:t>
      </w:r>
    </w:p>
    <w:p w:rsidR="00914182" w:rsidRDefault="00914182" w:rsidP="00914182">
      <w:pPr>
        <w:suppressAutoHyphens/>
        <w:spacing w:before="240"/>
        <w:jc w:val="right"/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</w:pPr>
    </w:p>
    <w:p w:rsidR="00914182" w:rsidRDefault="00914182" w:rsidP="00914182">
      <w:pPr>
        <w:rPr>
          <w:szCs w:val="26"/>
          <w:lang w:eastAsia="zh-CN"/>
        </w:rPr>
      </w:pPr>
    </w:p>
    <w:p w:rsidR="00914182" w:rsidRPr="00086702" w:rsidRDefault="00914182" w:rsidP="00914182">
      <w:pPr>
        <w:rPr>
          <w:szCs w:val="26"/>
          <w:lang w:eastAsia="zh-CN"/>
        </w:rPr>
        <w:sectPr w:rsidR="00914182" w:rsidRPr="00086702" w:rsidSect="005E32DF">
          <w:footerReference w:type="default" r:id="rId8"/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</w:p>
    <w:p w:rsidR="00914182" w:rsidRPr="00BA0041" w:rsidRDefault="00914182" w:rsidP="00914182">
      <w:pPr>
        <w:rPr>
          <w:szCs w:val="26"/>
        </w:rPr>
      </w:pPr>
    </w:p>
    <w:p w:rsidR="00914182" w:rsidRPr="005E32DF" w:rsidRDefault="00914182" w:rsidP="00914182">
      <w:pPr>
        <w:suppressAutoHyphens/>
        <w:jc w:val="right"/>
        <w:rPr>
          <w:sz w:val="26"/>
          <w:szCs w:val="26"/>
          <w:lang w:eastAsia="zh-CN"/>
        </w:rPr>
      </w:pPr>
      <w:r w:rsidRPr="005E32DF">
        <w:rPr>
          <w:sz w:val="26"/>
          <w:szCs w:val="26"/>
          <w:lang w:eastAsia="zh-CN"/>
        </w:rPr>
        <w:t>Приложение № 1</w:t>
      </w:r>
    </w:p>
    <w:p w:rsidR="00914182" w:rsidRPr="005E32DF" w:rsidRDefault="00914182" w:rsidP="00914182">
      <w:pPr>
        <w:suppressAutoHyphens/>
        <w:jc w:val="right"/>
        <w:rPr>
          <w:sz w:val="26"/>
          <w:szCs w:val="26"/>
          <w:lang w:eastAsia="zh-CN"/>
        </w:rPr>
      </w:pPr>
      <w:r w:rsidRPr="005E32DF">
        <w:rPr>
          <w:sz w:val="26"/>
          <w:szCs w:val="26"/>
          <w:lang w:eastAsia="zh-CN"/>
        </w:rPr>
        <w:t>к постановлению</w:t>
      </w:r>
    </w:p>
    <w:p w:rsidR="00914182" w:rsidRPr="005E32DF" w:rsidRDefault="00914182" w:rsidP="00914182">
      <w:pPr>
        <w:suppressAutoHyphens/>
        <w:jc w:val="right"/>
        <w:rPr>
          <w:sz w:val="26"/>
          <w:szCs w:val="26"/>
          <w:lang w:eastAsia="zh-CN"/>
        </w:rPr>
      </w:pPr>
      <w:r w:rsidRPr="005E32DF">
        <w:rPr>
          <w:sz w:val="26"/>
          <w:szCs w:val="26"/>
          <w:lang w:eastAsia="zh-CN"/>
        </w:rPr>
        <w:t xml:space="preserve">Администрации города Глазова </w:t>
      </w:r>
    </w:p>
    <w:p w:rsidR="00914182" w:rsidRPr="005E32DF" w:rsidRDefault="00914182" w:rsidP="00914182">
      <w:pPr>
        <w:suppressAutoHyphens/>
        <w:jc w:val="right"/>
        <w:rPr>
          <w:sz w:val="26"/>
          <w:szCs w:val="26"/>
          <w:lang w:eastAsia="zh-CN"/>
        </w:rPr>
      </w:pPr>
      <w:r w:rsidRPr="005E32DF">
        <w:rPr>
          <w:sz w:val="26"/>
          <w:szCs w:val="26"/>
          <w:lang w:eastAsia="zh-CN"/>
        </w:rPr>
        <w:t>от _</w:t>
      </w:r>
      <w:r w:rsidR="008F20AB">
        <w:rPr>
          <w:sz w:val="26"/>
          <w:szCs w:val="26"/>
          <w:lang w:eastAsia="zh-CN"/>
        </w:rPr>
        <w:t>28.02.2024</w:t>
      </w:r>
      <w:r w:rsidRPr="005E32DF">
        <w:rPr>
          <w:sz w:val="26"/>
          <w:szCs w:val="26"/>
          <w:lang w:eastAsia="zh-CN"/>
        </w:rPr>
        <w:t>_ №_</w:t>
      </w:r>
      <w:r w:rsidR="008F20AB">
        <w:rPr>
          <w:sz w:val="26"/>
          <w:szCs w:val="26"/>
          <w:lang w:eastAsia="zh-CN"/>
        </w:rPr>
        <w:t>17/9</w:t>
      </w:r>
      <w:r w:rsidRPr="005E32DF">
        <w:rPr>
          <w:sz w:val="26"/>
          <w:szCs w:val="26"/>
          <w:lang w:eastAsia="zh-CN"/>
        </w:rPr>
        <w:t>_</w:t>
      </w:r>
    </w:p>
    <w:p w:rsidR="00914182" w:rsidRPr="00D10D7C" w:rsidRDefault="00914182" w:rsidP="00914182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18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708"/>
      </w:tblGrid>
      <w:tr w:rsidR="00914182" w:rsidRPr="00BA0041" w:rsidTr="008F20AB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5E32DF" w:rsidRDefault="00914182" w:rsidP="006252E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32DF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5E32DF" w:rsidRDefault="00914182" w:rsidP="006252E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32DF">
              <w:rPr>
                <w:rFonts w:eastAsia="Times New Roman"/>
                <w:sz w:val="20"/>
                <w:szCs w:val="20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5E32DF" w:rsidRDefault="00914182" w:rsidP="006252E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32DF">
              <w:rPr>
                <w:rFonts w:eastAsia="Times New Roman"/>
                <w:sz w:val="20"/>
                <w:szCs w:val="20"/>
                <w:lang w:eastAsia="ru-RU"/>
              </w:rPr>
              <w:t>Технические характеристики мест (площадок) накопления</w:t>
            </w:r>
          </w:p>
          <w:p w:rsidR="00914182" w:rsidRPr="005E32DF" w:rsidRDefault="00914182" w:rsidP="006252E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32DF">
              <w:rPr>
                <w:rFonts w:eastAsia="Times New Roman"/>
                <w:sz w:val="20"/>
                <w:szCs w:val="20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5E32DF" w:rsidRDefault="00914182" w:rsidP="006252E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32DF">
              <w:rPr>
                <w:rFonts w:eastAsia="Times New Roman"/>
                <w:sz w:val="20"/>
                <w:szCs w:val="20"/>
                <w:lang w:eastAsia="ru-RU"/>
              </w:rPr>
              <w:t xml:space="preserve">Собственники </w:t>
            </w:r>
            <w:bookmarkStart w:id="0" w:name="_GoBack"/>
            <w:bookmarkEnd w:id="0"/>
            <w:r w:rsidRPr="005E32DF">
              <w:rPr>
                <w:rFonts w:eastAsia="Times New Roman"/>
                <w:sz w:val="20"/>
                <w:szCs w:val="20"/>
                <w:lang w:eastAsia="ru-RU"/>
              </w:rPr>
              <w:t>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5E32DF" w:rsidRDefault="00914182" w:rsidP="006252E4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32DF">
              <w:rPr>
                <w:rFonts w:eastAsia="Times New Roman"/>
                <w:sz w:val="20"/>
                <w:szCs w:val="20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5E32DF" w:rsidRDefault="00914182" w:rsidP="006252E4">
            <w:pPr>
              <w:ind w:left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E32DF">
              <w:rPr>
                <w:rFonts w:eastAsia="Times New Roman"/>
                <w:sz w:val="20"/>
                <w:szCs w:val="20"/>
                <w:lang w:eastAsia="ru-RU"/>
              </w:rPr>
              <w:t>Периодичность вывоза</w:t>
            </w:r>
          </w:p>
        </w:tc>
      </w:tr>
      <w:tr w:rsidR="00914182" w:rsidRPr="00BA0041" w:rsidTr="008F20AB">
        <w:trPr>
          <w:trHeight w:val="5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14182" w:rsidRPr="00BA0041" w:rsidTr="008F20AB">
        <w:trPr>
          <w:trHeight w:val="3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82" w:rsidRPr="00BA0041" w:rsidRDefault="00914182" w:rsidP="006252E4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14182" w:rsidTr="008F20AB">
        <w:trPr>
          <w:trHeight w:val="2852"/>
        </w:trPr>
        <w:tc>
          <w:tcPr>
            <w:tcW w:w="556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607</w:t>
            </w:r>
          </w:p>
        </w:tc>
        <w:tc>
          <w:tcPr>
            <w:tcW w:w="1134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 xml:space="preserve">ул. </w:t>
            </w:r>
            <w:proofErr w:type="spellStart"/>
            <w:r w:rsidRPr="005A5088">
              <w:rPr>
                <w:sz w:val="20"/>
                <w:szCs w:val="20"/>
              </w:rPr>
              <w:t>Юкаменская</w:t>
            </w:r>
            <w:proofErr w:type="spellEnd"/>
          </w:p>
        </w:tc>
        <w:tc>
          <w:tcPr>
            <w:tcW w:w="709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58.127530</w:t>
            </w:r>
          </w:p>
        </w:tc>
        <w:tc>
          <w:tcPr>
            <w:tcW w:w="1159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52.649981</w:t>
            </w:r>
          </w:p>
        </w:tc>
        <w:tc>
          <w:tcPr>
            <w:tcW w:w="1134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площадка</w:t>
            </w:r>
          </w:p>
        </w:tc>
        <w:tc>
          <w:tcPr>
            <w:tcW w:w="1111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асфальт</w:t>
            </w:r>
          </w:p>
        </w:tc>
        <w:tc>
          <w:tcPr>
            <w:tcW w:w="852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2,4</w:t>
            </w:r>
          </w:p>
        </w:tc>
        <w:tc>
          <w:tcPr>
            <w:tcW w:w="718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0,75</w:t>
            </w:r>
          </w:p>
        </w:tc>
        <w:tc>
          <w:tcPr>
            <w:tcW w:w="3546" w:type="dxa"/>
            <w:vAlign w:val="center"/>
          </w:tcPr>
          <w:p w:rsidR="00914182" w:rsidRPr="005A5088" w:rsidRDefault="00914182" w:rsidP="005E32DF">
            <w:pPr>
              <w:ind w:left="0" w:right="-128" w:hanging="15"/>
              <w:rPr>
                <w:sz w:val="20"/>
                <w:szCs w:val="20"/>
                <w:lang w:eastAsia="zh-CN"/>
              </w:rPr>
            </w:pPr>
            <w:r w:rsidRPr="005A5088">
              <w:rPr>
                <w:sz w:val="20"/>
                <w:szCs w:val="20"/>
                <w:lang w:eastAsia="zh-CN"/>
              </w:rPr>
              <w:t xml:space="preserve">Индивидуальный предприниматель </w:t>
            </w:r>
            <w:proofErr w:type="spellStart"/>
            <w:r w:rsidRPr="005A5088">
              <w:rPr>
                <w:sz w:val="20"/>
                <w:szCs w:val="20"/>
                <w:lang w:eastAsia="zh-CN"/>
              </w:rPr>
              <w:t>Пенчев</w:t>
            </w:r>
            <w:proofErr w:type="spellEnd"/>
            <w:r w:rsidRPr="005A5088">
              <w:rPr>
                <w:sz w:val="20"/>
                <w:szCs w:val="20"/>
                <w:lang w:eastAsia="zh-CN"/>
              </w:rPr>
              <w:t xml:space="preserve"> Александр Владимирович, основной государственный регистрационный номер записи в Едином государственном реестре индивидуальных предпринимателей(ОГРНИП) 304183707100099</w:t>
            </w:r>
          </w:p>
          <w:p w:rsidR="00914182" w:rsidRPr="005A5088" w:rsidRDefault="00914182" w:rsidP="005E32DF">
            <w:pPr>
              <w:ind w:left="0" w:right="-128" w:hanging="15"/>
              <w:rPr>
                <w:sz w:val="20"/>
                <w:szCs w:val="20"/>
                <w:lang w:eastAsia="zh-CN"/>
              </w:rPr>
            </w:pPr>
            <w:r w:rsidRPr="005A5088">
              <w:rPr>
                <w:sz w:val="20"/>
                <w:szCs w:val="20"/>
                <w:lang w:eastAsia="zh-CN"/>
              </w:rPr>
              <w:t xml:space="preserve">Адрес: 427622,Удмуртская Республика, </w:t>
            </w:r>
            <w:proofErr w:type="spellStart"/>
            <w:r w:rsidRPr="005A5088">
              <w:rPr>
                <w:sz w:val="20"/>
                <w:szCs w:val="20"/>
                <w:lang w:eastAsia="zh-CN"/>
              </w:rPr>
              <w:t>г.Глазов</w:t>
            </w:r>
            <w:proofErr w:type="spellEnd"/>
            <w:r w:rsidRPr="005A5088"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A5088">
              <w:rPr>
                <w:sz w:val="20"/>
                <w:szCs w:val="20"/>
                <w:lang w:eastAsia="zh-CN"/>
              </w:rPr>
              <w:t>ул.Комсомольская</w:t>
            </w:r>
            <w:proofErr w:type="spellEnd"/>
            <w:r w:rsidRPr="005A5088">
              <w:rPr>
                <w:sz w:val="20"/>
                <w:szCs w:val="20"/>
                <w:lang w:eastAsia="zh-CN"/>
              </w:rPr>
              <w:t xml:space="preserve">, д.14, кв.19 </w:t>
            </w:r>
          </w:p>
        </w:tc>
        <w:tc>
          <w:tcPr>
            <w:tcW w:w="1702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proofErr w:type="spellStart"/>
            <w:r w:rsidRPr="005A5088">
              <w:rPr>
                <w:sz w:val="20"/>
                <w:szCs w:val="20"/>
              </w:rPr>
              <w:t>Ул.Юкаменская</w:t>
            </w:r>
            <w:proofErr w:type="spellEnd"/>
            <w:r w:rsidRPr="005A5088">
              <w:rPr>
                <w:sz w:val="20"/>
                <w:szCs w:val="20"/>
              </w:rPr>
              <w:t>, 33</w:t>
            </w:r>
          </w:p>
        </w:tc>
        <w:tc>
          <w:tcPr>
            <w:tcW w:w="708" w:type="dxa"/>
            <w:vAlign w:val="center"/>
          </w:tcPr>
          <w:p w:rsidR="00914182" w:rsidRPr="005A5088" w:rsidRDefault="00914182" w:rsidP="005E32DF">
            <w:pPr>
              <w:ind w:left="0" w:right="-128" w:hanging="15"/>
              <w:jc w:val="center"/>
              <w:rPr>
                <w:sz w:val="20"/>
                <w:szCs w:val="20"/>
              </w:rPr>
            </w:pPr>
            <w:r w:rsidRPr="005A5088">
              <w:rPr>
                <w:sz w:val="20"/>
                <w:szCs w:val="20"/>
              </w:rPr>
              <w:t>1 раз в месяц</w:t>
            </w:r>
          </w:p>
        </w:tc>
      </w:tr>
    </w:tbl>
    <w:p w:rsidR="00AC14C7" w:rsidRPr="00760BEF" w:rsidRDefault="00F33E2F" w:rsidP="00914182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8F20AB">
      <w:headerReference w:type="even" r:id="rId9"/>
      <w:headerReference w:type="default" r:id="rId10"/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2F" w:rsidRDefault="00F33E2F">
      <w:r>
        <w:separator/>
      </w:r>
    </w:p>
  </w:endnote>
  <w:endnote w:type="continuationSeparator" w:id="0">
    <w:p w:rsidR="00F33E2F" w:rsidRDefault="00F3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82" w:rsidRPr="006D317E" w:rsidRDefault="00914182" w:rsidP="006D317E">
    <w:pPr>
      <w:pStyle w:val="a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2F" w:rsidRDefault="00F33E2F">
      <w:r>
        <w:separator/>
      </w:r>
    </w:p>
  </w:footnote>
  <w:footnote w:type="continuationSeparator" w:id="0">
    <w:p w:rsidR="00F33E2F" w:rsidRDefault="00F3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0F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33E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0F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32DF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F33E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2645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28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03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261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C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C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6B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E0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23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ADE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66E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6E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C1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2C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FE4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0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7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65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31CF7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1382C6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DAC4F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5AA413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1522F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F2038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A0692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1A84E7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D8ABCC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66412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AAE3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743F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88F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4C49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4E54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CE50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82B5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AA38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12C19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DA2821E" w:tentative="1">
      <w:start w:val="1"/>
      <w:numFmt w:val="lowerLetter"/>
      <w:lvlText w:val="%2."/>
      <w:lvlJc w:val="left"/>
      <w:pPr>
        <w:ind w:left="1440" w:hanging="360"/>
      </w:pPr>
    </w:lvl>
    <w:lvl w:ilvl="2" w:tplc="6194DBF6" w:tentative="1">
      <w:start w:val="1"/>
      <w:numFmt w:val="lowerRoman"/>
      <w:lvlText w:val="%3."/>
      <w:lvlJc w:val="right"/>
      <w:pPr>
        <w:ind w:left="2160" w:hanging="180"/>
      </w:pPr>
    </w:lvl>
    <w:lvl w:ilvl="3" w:tplc="1C2652F6" w:tentative="1">
      <w:start w:val="1"/>
      <w:numFmt w:val="decimal"/>
      <w:lvlText w:val="%4."/>
      <w:lvlJc w:val="left"/>
      <w:pPr>
        <w:ind w:left="2880" w:hanging="360"/>
      </w:pPr>
    </w:lvl>
    <w:lvl w:ilvl="4" w:tplc="428C6AB2" w:tentative="1">
      <w:start w:val="1"/>
      <w:numFmt w:val="lowerLetter"/>
      <w:lvlText w:val="%5."/>
      <w:lvlJc w:val="left"/>
      <w:pPr>
        <w:ind w:left="3600" w:hanging="360"/>
      </w:pPr>
    </w:lvl>
    <w:lvl w:ilvl="5" w:tplc="A8043218" w:tentative="1">
      <w:start w:val="1"/>
      <w:numFmt w:val="lowerRoman"/>
      <w:lvlText w:val="%6."/>
      <w:lvlJc w:val="right"/>
      <w:pPr>
        <w:ind w:left="4320" w:hanging="180"/>
      </w:pPr>
    </w:lvl>
    <w:lvl w:ilvl="6" w:tplc="2594FEC4" w:tentative="1">
      <w:start w:val="1"/>
      <w:numFmt w:val="decimal"/>
      <w:lvlText w:val="%7."/>
      <w:lvlJc w:val="left"/>
      <w:pPr>
        <w:ind w:left="5040" w:hanging="360"/>
      </w:pPr>
    </w:lvl>
    <w:lvl w:ilvl="7" w:tplc="539AA26E" w:tentative="1">
      <w:start w:val="1"/>
      <w:numFmt w:val="lowerLetter"/>
      <w:lvlText w:val="%8."/>
      <w:lvlJc w:val="left"/>
      <w:pPr>
        <w:ind w:left="5760" w:hanging="360"/>
      </w:pPr>
    </w:lvl>
    <w:lvl w:ilvl="8" w:tplc="FF363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4F2A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2C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F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41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E6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64D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84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8AE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25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4CCE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C0F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262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66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20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AB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E6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6E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24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9E28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E59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C8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A6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D8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4A9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60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24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CC0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C528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44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EC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20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CD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C3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C1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1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829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A9004D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EF4F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B4F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64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29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07A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81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63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8B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A4678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89C2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A1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07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A1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65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2D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6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42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2566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4F6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49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82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A5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EE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61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64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F0A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02C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66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2C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EA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C9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E7F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C4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AD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307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8D6F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402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161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64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A3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D66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4B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07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E5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B46A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C7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08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22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2D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EC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69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22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20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E1E0F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2A1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4E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6F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E0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508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25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0C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A26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B3FE9E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454E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66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65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0E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02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CA1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44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A1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64241C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2248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2BAB2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6A263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C3E73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D68C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EEE3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9647DF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308C5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A2DAF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6248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42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2A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C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542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8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C3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3E6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544C3A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9813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50E87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68C0F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AAD1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A44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7839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92A2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463F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9064D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5E7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12C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C5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CF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683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06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6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CE4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FD042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CCC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1C1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A9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AD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646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4F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80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B62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48043C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6A61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62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44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0A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28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08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E0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81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77124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A9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2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AAB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20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E8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8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CA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47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08CA979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35AF09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5A0F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A804E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4E13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7C95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9BCD8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C4233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6E14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DC46FFA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EC44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6348E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8F8678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67C8DB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8101B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6708A9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37230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7C04DF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4D681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4BC18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8A5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5274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78CA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9C96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805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BCDA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EC2B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445AA7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B023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20B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A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6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49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A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49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84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07DC0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CE4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F03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C6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C2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03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2E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01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1C6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F6B42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42C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6EE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05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A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5C7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25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A6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5AF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DFEE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423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78C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0F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06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A4C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AE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4F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7C1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B5CCD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6A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47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83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8EB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6C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88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60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C"/>
    <w:rsid w:val="0017458C"/>
    <w:rsid w:val="002502BB"/>
    <w:rsid w:val="003379F5"/>
    <w:rsid w:val="00590F54"/>
    <w:rsid w:val="005A5088"/>
    <w:rsid w:val="005E32DF"/>
    <w:rsid w:val="0079687D"/>
    <w:rsid w:val="008F20AB"/>
    <w:rsid w:val="00914182"/>
    <w:rsid w:val="00F3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A96E2"/>
  <w15:docId w15:val="{B94FDA53-AA53-4A87-9DE4-794C96C1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914182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14182"/>
    <w:rPr>
      <w:sz w:val="24"/>
      <w:szCs w:val="24"/>
    </w:rPr>
  </w:style>
  <w:style w:type="table" w:customStyle="1" w:styleId="13">
    <w:name w:val="Сетка таблицы1"/>
    <w:basedOn w:val="a1"/>
    <w:next w:val="a7"/>
    <w:uiPriority w:val="59"/>
    <w:rsid w:val="00914182"/>
    <w:pPr>
      <w:ind w:left="5670"/>
    </w:pPr>
    <w:rPr>
      <w:rFonts w:eastAsia="Calibr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