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179" w:rsidRPr="00E649DB" w:rsidRDefault="0074088D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>
        <w:rPr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4" style="width:36.75pt;height:45pt;visibility:visible">
            <v:imagedata r:id="rId7" o:title=""/>
          </v:shape>
        </w:pict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DC2179" w:rsidTr="00662459">
        <w:trPr>
          <w:jc w:val="center"/>
        </w:trPr>
        <w:tc>
          <w:tcPr>
            <w:tcW w:w="3988" w:type="dxa"/>
            <w:vAlign w:val="center"/>
          </w:tcPr>
          <w:p w:rsidR="00DC2179" w:rsidRPr="00662459" w:rsidRDefault="00DC2179" w:rsidP="00662459">
            <w:pPr>
              <w:ind w:left="-231" w:right="305"/>
              <w:jc w:val="center"/>
              <w:rPr>
                <w:bCs/>
                <w:color w:val="000000"/>
              </w:rPr>
            </w:pPr>
            <w:r w:rsidRPr="00662459">
              <w:rPr>
                <w:bCs/>
                <w:color w:val="000000"/>
              </w:rPr>
              <w:t xml:space="preserve">Администрация </w:t>
            </w:r>
          </w:p>
          <w:p w:rsidR="00DC2179" w:rsidRPr="00662459" w:rsidRDefault="00DC2179" w:rsidP="00662459">
            <w:pPr>
              <w:ind w:left="-231" w:right="305"/>
              <w:jc w:val="center"/>
              <w:rPr>
                <w:bCs/>
                <w:color w:val="000000"/>
              </w:rPr>
            </w:pPr>
            <w:r w:rsidRPr="00662459">
              <w:rPr>
                <w:bCs/>
                <w:color w:val="000000"/>
              </w:rPr>
              <w:t xml:space="preserve">муниципального образования </w:t>
            </w:r>
          </w:p>
          <w:p w:rsidR="00DC2179" w:rsidRPr="00662459" w:rsidRDefault="00DC2179" w:rsidP="00662459">
            <w:pPr>
              <w:ind w:left="-231" w:right="305"/>
              <w:jc w:val="center"/>
              <w:rPr>
                <w:bCs/>
                <w:color w:val="000000"/>
              </w:rPr>
            </w:pPr>
            <w:r w:rsidRPr="00662459">
              <w:rPr>
                <w:bCs/>
                <w:color w:val="000000"/>
              </w:rPr>
              <w:t xml:space="preserve">«Городской округ «Город Глазов» </w:t>
            </w:r>
          </w:p>
          <w:p w:rsidR="00DC2179" w:rsidRPr="00662459" w:rsidRDefault="00DC2179" w:rsidP="00662459">
            <w:pPr>
              <w:ind w:left="-231" w:right="305"/>
              <w:jc w:val="center"/>
              <w:rPr>
                <w:bCs/>
                <w:color w:val="000000"/>
              </w:rPr>
            </w:pPr>
            <w:r w:rsidRPr="00662459">
              <w:rPr>
                <w:bCs/>
                <w:color w:val="000000"/>
              </w:rPr>
              <w:t>Удмуртской Республики»</w:t>
            </w:r>
          </w:p>
          <w:p w:rsidR="00DC2179" w:rsidRPr="00662459" w:rsidRDefault="00DC2179" w:rsidP="00662459">
            <w:pPr>
              <w:ind w:left="-231" w:right="305"/>
              <w:jc w:val="center"/>
              <w:rPr>
                <w:bCs/>
                <w:color w:val="000000"/>
              </w:rPr>
            </w:pPr>
            <w:r w:rsidRPr="00662459">
              <w:rPr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DC2179" w:rsidRPr="00662459" w:rsidRDefault="00DC2179" w:rsidP="00063FC5">
            <w:pPr>
              <w:ind w:left="-231" w:right="305"/>
              <w:rPr>
                <w:color w:val="000000"/>
              </w:rPr>
            </w:pPr>
          </w:p>
        </w:tc>
        <w:tc>
          <w:tcPr>
            <w:tcW w:w="3986" w:type="dxa"/>
          </w:tcPr>
          <w:p w:rsidR="00DC2179" w:rsidRPr="00662459" w:rsidRDefault="00DC2179" w:rsidP="00662459">
            <w:pPr>
              <w:ind w:right="-233"/>
              <w:jc w:val="center"/>
              <w:rPr>
                <w:bCs/>
                <w:color w:val="000000"/>
              </w:rPr>
            </w:pPr>
            <w:r w:rsidRPr="00662459">
              <w:rPr>
                <w:bCs/>
                <w:color w:val="000000"/>
              </w:rPr>
              <w:t xml:space="preserve"> «Удмурт </w:t>
            </w:r>
            <w:proofErr w:type="spellStart"/>
            <w:r w:rsidRPr="00662459">
              <w:rPr>
                <w:bCs/>
                <w:color w:val="000000"/>
              </w:rPr>
              <w:t>Элькунысь</w:t>
            </w:r>
            <w:proofErr w:type="spellEnd"/>
          </w:p>
          <w:p w:rsidR="00DC2179" w:rsidRPr="00662459" w:rsidRDefault="00DC2179" w:rsidP="00662459">
            <w:pPr>
              <w:ind w:right="-233"/>
              <w:jc w:val="center"/>
              <w:rPr>
                <w:bCs/>
                <w:color w:val="000000"/>
              </w:rPr>
            </w:pPr>
            <w:r w:rsidRPr="00662459">
              <w:rPr>
                <w:bCs/>
                <w:color w:val="000000"/>
              </w:rPr>
              <w:t>«</w:t>
            </w:r>
            <w:proofErr w:type="spellStart"/>
            <w:proofErr w:type="gramStart"/>
            <w:r w:rsidRPr="00662459">
              <w:rPr>
                <w:bCs/>
                <w:color w:val="000000"/>
              </w:rPr>
              <w:t>Глазкар</w:t>
            </w:r>
            <w:proofErr w:type="spellEnd"/>
            <w:r w:rsidRPr="00662459">
              <w:rPr>
                <w:bCs/>
                <w:color w:val="000000"/>
              </w:rPr>
              <w:t>»  кар</w:t>
            </w:r>
            <w:proofErr w:type="gramEnd"/>
            <w:r w:rsidRPr="00662459">
              <w:rPr>
                <w:bCs/>
                <w:color w:val="000000"/>
              </w:rPr>
              <w:t xml:space="preserve"> округ»</w:t>
            </w:r>
          </w:p>
          <w:p w:rsidR="00DC2179" w:rsidRPr="00662459" w:rsidRDefault="00DC2179" w:rsidP="00662459">
            <w:pPr>
              <w:ind w:right="-233"/>
              <w:jc w:val="center"/>
              <w:rPr>
                <w:bCs/>
                <w:color w:val="000000"/>
              </w:rPr>
            </w:pPr>
            <w:r w:rsidRPr="00662459">
              <w:rPr>
                <w:bCs/>
                <w:color w:val="000000"/>
              </w:rPr>
              <w:t xml:space="preserve">муниципал </w:t>
            </w:r>
            <w:proofErr w:type="spellStart"/>
            <w:r w:rsidRPr="00662459">
              <w:rPr>
                <w:bCs/>
                <w:color w:val="000000"/>
              </w:rPr>
              <w:t>кылдытэтлэн</w:t>
            </w:r>
            <w:proofErr w:type="spellEnd"/>
            <w:r w:rsidRPr="00662459">
              <w:rPr>
                <w:bCs/>
                <w:color w:val="000000"/>
              </w:rPr>
              <w:t xml:space="preserve"> </w:t>
            </w:r>
          </w:p>
          <w:p w:rsidR="00DC2179" w:rsidRPr="00662459" w:rsidRDefault="00DC2179" w:rsidP="00662459">
            <w:pPr>
              <w:ind w:right="-233"/>
              <w:jc w:val="center"/>
              <w:rPr>
                <w:bCs/>
                <w:color w:val="000000"/>
              </w:rPr>
            </w:pPr>
            <w:proofErr w:type="spellStart"/>
            <w:r w:rsidRPr="00662459">
              <w:rPr>
                <w:bCs/>
                <w:color w:val="000000"/>
              </w:rPr>
              <w:t>Администрациез</w:t>
            </w:r>
            <w:proofErr w:type="spellEnd"/>
          </w:p>
          <w:p w:rsidR="00DC2179" w:rsidRPr="00662459" w:rsidRDefault="00DC2179" w:rsidP="00662459">
            <w:pPr>
              <w:ind w:right="-233"/>
              <w:jc w:val="center"/>
              <w:rPr>
                <w:bCs/>
                <w:color w:val="000000"/>
              </w:rPr>
            </w:pPr>
            <w:r w:rsidRPr="00662459">
              <w:rPr>
                <w:bCs/>
                <w:color w:val="000000"/>
              </w:rPr>
              <w:t>(</w:t>
            </w:r>
            <w:proofErr w:type="spellStart"/>
            <w:r w:rsidRPr="00662459">
              <w:rPr>
                <w:bCs/>
                <w:color w:val="000000"/>
              </w:rPr>
              <w:t>Глазкарлэн</w:t>
            </w:r>
            <w:proofErr w:type="spellEnd"/>
            <w:r w:rsidRPr="00662459">
              <w:rPr>
                <w:bCs/>
                <w:color w:val="000000"/>
              </w:rPr>
              <w:t xml:space="preserve"> </w:t>
            </w:r>
            <w:proofErr w:type="spellStart"/>
            <w:r w:rsidRPr="00662459">
              <w:rPr>
                <w:bCs/>
                <w:color w:val="000000"/>
              </w:rPr>
              <w:t>Администрациез</w:t>
            </w:r>
            <w:proofErr w:type="spellEnd"/>
            <w:r w:rsidRPr="00662459">
              <w:rPr>
                <w:bCs/>
                <w:color w:val="000000"/>
              </w:rPr>
              <w:t>)</w:t>
            </w:r>
          </w:p>
        </w:tc>
      </w:tr>
    </w:tbl>
    <w:p w:rsidR="00DC2179" w:rsidRPr="00E649DB" w:rsidRDefault="00DC2179" w:rsidP="00E649DB">
      <w:pPr>
        <w:ind w:right="-143"/>
        <w:jc w:val="center"/>
        <w:rPr>
          <w:b/>
          <w:color w:val="000000"/>
          <w:sz w:val="28"/>
          <w:szCs w:val="28"/>
        </w:rPr>
      </w:pPr>
    </w:p>
    <w:p w:rsidR="00DC2179" w:rsidRPr="00E649DB" w:rsidRDefault="00DC2179" w:rsidP="00E649DB">
      <w:pPr>
        <w:ind w:right="-143"/>
        <w:jc w:val="center"/>
        <w:rPr>
          <w:b/>
          <w:color w:val="000000"/>
          <w:sz w:val="28"/>
          <w:szCs w:val="28"/>
        </w:rPr>
      </w:pPr>
    </w:p>
    <w:p w:rsidR="00DC2179" w:rsidRPr="00E649DB" w:rsidRDefault="00DC2179" w:rsidP="00E649DB">
      <w:pPr>
        <w:ind w:right="-143"/>
        <w:jc w:val="center"/>
        <w:rPr>
          <w:b/>
          <w:color w:val="000000"/>
          <w:spacing w:val="34"/>
          <w:sz w:val="32"/>
          <w:szCs w:val="32"/>
        </w:rPr>
      </w:pPr>
      <w:r w:rsidRPr="00E649DB">
        <w:rPr>
          <w:b/>
          <w:color w:val="000000"/>
          <w:spacing w:val="34"/>
          <w:sz w:val="32"/>
          <w:szCs w:val="32"/>
        </w:rPr>
        <w:t>ПОСТАНОВЛЕНИЕ</w:t>
      </w:r>
    </w:p>
    <w:p w:rsidR="00DC2179" w:rsidRPr="00E649DB" w:rsidRDefault="00DC2179" w:rsidP="00E649DB">
      <w:pPr>
        <w:ind w:right="-143"/>
        <w:jc w:val="center"/>
        <w:rPr>
          <w:b/>
          <w:color w:val="000000"/>
          <w:sz w:val="22"/>
          <w:szCs w:val="22"/>
        </w:rPr>
      </w:pPr>
    </w:p>
    <w:p w:rsidR="00DC2179" w:rsidRPr="00E649DB" w:rsidRDefault="00DC2179" w:rsidP="00E649DB">
      <w:pPr>
        <w:ind w:right="-143"/>
        <w:rPr>
          <w:color w:val="000000"/>
          <w:sz w:val="26"/>
          <w:szCs w:val="26"/>
        </w:rPr>
      </w:pPr>
      <w:r w:rsidRPr="00E649DB">
        <w:rPr>
          <w:color w:val="000000"/>
          <w:sz w:val="26"/>
          <w:szCs w:val="26"/>
        </w:rPr>
        <w:t>___</w:t>
      </w:r>
      <w:r w:rsidR="0074088D">
        <w:rPr>
          <w:color w:val="000000"/>
          <w:sz w:val="26"/>
          <w:szCs w:val="26"/>
        </w:rPr>
        <w:t>21.02.2024</w:t>
      </w:r>
      <w:r w:rsidRPr="00E649DB">
        <w:rPr>
          <w:color w:val="000000"/>
          <w:sz w:val="26"/>
          <w:szCs w:val="26"/>
        </w:rPr>
        <w:t xml:space="preserve">___                                        </w:t>
      </w:r>
      <w:r w:rsidR="0074088D">
        <w:rPr>
          <w:color w:val="000000"/>
          <w:sz w:val="26"/>
          <w:szCs w:val="26"/>
        </w:rPr>
        <w:t xml:space="preserve">                        </w:t>
      </w:r>
      <w:r w:rsidRPr="00E649DB">
        <w:rPr>
          <w:color w:val="000000"/>
          <w:sz w:val="26"/>
          <w:szCs w:val="26"/>
        </w:rPr>
        <w:t xml:space="preserve">                   № __</w:t>
      </w:r>
      <w:r w:rsidR="0074088D">
        <w:rPr>
          <w:color w:val="000000"/>
          <w:sz w:val="26"/>
          <w:szCs w:val="26"/>
        </w:rPr>
        <w:t>11/10</w:t>
      </w:r>
      <w:r w:rsidRPr="00E649DB">
        <w:rPr>
          <w:color w:val="000000"/>
          <w:sz w:val="26"/>
          <w:szCs w:val="26"/>
        </w:rPr>
        <w:t xml:space="preserve">___ </w:t>
      </w:r>
    </w:p>
    <w:p w:rsidR="00DC2179" w:rsidRPr="00E649DB" w:rsidRDefault="00DC2179" w:rsidP="00E649DB">
      <w:pPr>
        <w:ind w:right="-143"/>
        <w:rPr>
          <w:color w:val="000000"/>
          <w:sz w:val="44"/>
          <w:szCs w:val="44"/>
        </w:rPr>
      </w:pPr>
    </w:p>
    <w:p w:rsidR="00DC2179" w:rsidRPr="00E649DB" w:rsidRDefault="00DC2179" w:rsidP="00E649DB">
      <w:pPr>
        <w:ind w:right="-143"/>
        <w:jc w:val="center"/>
        <w:rPr>
          <w:color w:val="000000"/>
          <w:sz w:val="26"/>
          <w:szCs w:val="26"/>
        </w:rPr>
      </w:pPr>
      <w:r w:rsidRPr="00E649DB">
        <w:rPr>
          <w:color w:val="000000"/>
          <w:sz w:val="26"/>
          <w:szCs w:val="26"/>
        </w:rPr>
        <w:t>г. Глазов</w:t>
      </w:r>
    </w:p>
    <w:p w:rsidR="00DC2179" w:rsidRPr="00760BEF" w:rsidRDefault="00DC2179" w:rsidP="00443329">
      <w:pPr>
        <w:ind w:right="566"/>
        <w:jc w:val="center"/>
        <w:rPr>
          <w:rStyle w:val="13"/>
          <w:rFonts w:ascii="Times New Roman" w:hAnsi="Times New Roman"/>
          <w:i/>
          <w:iCs/>
          <w:sz w:val="24"/>
        </w:rPr>
      </w:pPr>
    </w:p>
    <w:p w:rsidR="00DC2179" w:rsidRPr="00F144F2" w:rsidRDefault="00DC2179" w:rsidP="00B409F9">
      <w:pPr>
        <w:jc w:val="center"/>
        <w:outlineLvl w:val="0"/>
        <w:rPr>
          <w:rStyle w:val="13"/>
          <w:rFonts w:ascii="Times New Roman" w:hAnsi="Times New Roman"/>
          <w:b w:val="0"/>
          <w:iCs/>
          <w:sz w:val="26"/>
          <w:szCs w:val="26"/>
        </w:rPr>
      </w:pPr>
      <w:r w:rsidRPr="00F144F2">
        <w:rPr>
          <w:rStyle w:val="af8"/>
          <w:b/>
          <w:bCs/>
          <w:color w:val="auto"/>
          <w:sz w:val="26"/>
          <w:szCs w:val="26"/>
        </w:rPr>
        <w:t xml:space="preserve">О внесении изменений в перечень главных администраторов доходов бюджета </w:t>
      </w:r>
      <w:proofErr w:type="gramStart"/>
      <w:r w:rsidRPr="00F144F2">
        <w:rPr>
          <w:rStyle w:val="af8"/>
          <w:b/>
          <w:bCs/>
          <w:color w:val="auto"/>
          <w:sz w:val="26"/>
          <w:szCs w:val="26"/>
        </w:rPr>
        <w:t>города  Глазова</w:t>
      </w:r>
      <w:proofErr w:type="gramEnd"/>
      <w:r w:rsidRPr="00F144F2">
        <w:rPr>
          <w:rStyle w:val="af8"/>
          <w:b/>
          <w:bCs/>
          <w:color w:val="auto"/>
          <w:sz w:val="26"/>
          <w:szCs w:val="26"/>
        </w:rPr>
        <w:t xml:space="preserve"> на 2024 год и плановый период 2025 и 2026 годов, утвержденный  постановлением Администрации города Глазова от 10.11.2023 № 11/25 (в ред. от  09.02.2024 № 11/9)</w:t>
      </w:r>
    </w:p>
    <w:p w:rsidR="00DC2179" w:rsidRPr="00760BEF" w:rsidRDefault="00DC2179" w:rsidP="00443329">
      <w:pPr>
        <w:ind w:right="566"/>
        <w:jc w:val="center"/>
        <w:rPr>
          <w:rStyle w:val="13"/>
          <w:rFonts w:ascii="Times New Roman" w:hAnsi="Times New Roman"/>
          <w:iCs/>
          <w:sz w:val="24"/>
        </w:rPr>
      </w:pPr>
    </w:p>
    <w:p w:rsidR="00DC2179" w:rsidRPr="0006798A" w:rsidRDefault="00DC2179" w:rsidP="00B409F9">
      <w:pPr>
        <w:pStyle w:val="a6"/>
        <w:spacing w:line="288" w:lineRule="auto"/>
        <w:ind w:left="20" w:firstLine="540"/>
        <w:rPr>
          <w:sz w:val="26"/>
          <w:szCs w:val="26"/>
        </w:rPr>
      </w:pPr>
      <w:r w:rsidRPr="0006798A">
        <w:rPr>
          <w:rStyle w:val="afb"/>
          <w:color w:val="000000"/>
          <w:sz w:val="26"/>
          <w:szCs w:val="26"/>
        </w:rPr>
        <w:t xml:space="preserve">В соответствии с пунктом 3.2 статьи 160.1 Бюджетного кодекса Российской Федерации, решением </w:t>
      </w:r>
      <w:proofErr w:type="spellStart"/>
      <w:r w:rsidRPr="0006798A">
        <w:rPr>
          <w:rStyle w:val="afb"/>
          <w:color w:val="000000"/>
          <w:sz w:val="26"/>
          <w:szCs w:val="26"/>
        </w:rPr>
        <w:t>Глазовской</w:t>
      </w:r>
      <w:proofErr w:type="spellEnd"/>
      <w:r w:rsidRPr="0006798A">
        <w:rPr>
          <w:rStyle w:val="afb"/>
          <w:color w:val="000000"/>
          <w:sz w:val="26"/>
          <w:szCs w:val="26"/>
        </w:rPr>
        <w:t xml:space="preserve"> городской Думы от 30 марта 2016 года № 99 «Об утверждении Положения «О бюджетном процессе в муниципальном образовании «Город Глазов», руководствуясь Уставом города Глазова,</w:t>
      </w:r>
    </w:p>
    <w:p w:rsidR="00DC2179" w:rsidRPr="0006798A" w:rsidRDefault="00DC2179" w:rsidP="00B409F9">
      <w:pPr>
        <w:pStyle w:val="37"/>
        <w:shd w:val="clear" w:color="auto" w:fill="auto"/>
        <w:spacing w:before="0" w:after="0" w:line="288" w:lineRule="auto"/>
        <w:ind w:left="20" w:firstLine="540"/>
        <w:jc w:val="both"/>
        <w:rPr>
          <w:rStyle w:val="36"/>
          <w:bCs w:val="0"/>
          <w:color w:val="000000"/>
        </w:rPr>
      </w:pPr>
    </w:p>
    <w:p w:rsidR="00DC2179" w:rsidRPr="0006798A" w:rsidRDefault="00DC2179" w:rsidP="00B409F9">
      <w:pPr>
        <w:pStyle w:val="37"/>
        <w:shd w:val="clear" w:color="auto" w:fill="auto"/>
        <w:spacing w:before="0" w:after="0" w:line="288" w:lineRule="auto"/>
        <w:ind w:left="20" w:firstLine="540"/>
        <w:jc w:val="both"/>
      </w:pPr>
      <w:r w:rsidRPr="0006798A">
        <w:rPr>
          <w:rStyle w:val="36"/>
          <w:b/>
          <w:bCs w:val="0"/>
          <w:color w:val="000000"/>
        </w:rPr>
        <w:t>ПОСТАНОВЛЯЮ:</w:t>
      </w:r>
    </w:p>
    <w:p w:rsidR="00DC2179" w:rsidRPr="0006798A" w:rsidRDefault="00DC2179" w:rsidP="00B409F9">
      <w:pPr>
        <w:pStyle w:val="a6"/>
        <w:widowControl w:val="0"/>
        <w:numPr>
          <w:ilvl w:val="0"/>
          <w:numId w:val="42"/>
        </w:numPr>
        <w:tabs>
          <w:tab w:val="left" w:pos="938"/>
        </w:tabs>
        <w:spacing w:line="288" w:lineRule="auto"/>
        <w:ind w:left="20" w:firstLine="540"/>
        <w:rPr>
          <w:rStyle w:val="afb"/>
          <w:sz w:val="26"/>
          <w:szCs w:val="26"/>
        </w:rPr>
      </w:pPr>
      <w:r w:rsidRPr="0006798A">
        <w:rPr>
          <w:rStyle w:val="afb"/>
          <w:color w:val="000000"/>
          <w:sz w:val="26"/>
          <w:szCs w:val="26"/>
        </w:rPr>
        <w:t>Внести изменения в прилагаемый перечень главных администраторов доходов бюджета города Глазова на 2024 год и на плановый период 2025 и 2026 годов.</w:t>
      </w:r>
    </w:p>
    <w:p w:rsidR="00DC2179" w:rsidRDefault="00DC2179" w:rsidP="00B409F9">
      <w:pPr>
        <w:pStyle w:val="a6"/>
        <w:widowControl w:val="0"/>
        <w:tabs>
          <w:tab w:val="left" w:pos="938"/>
        </w:tabs>
        <w:spacing w:line="288" w:lineRule="auto"/>
        <w:rPr>
          <w:sz w:val="26"/>
          <w:szCs w:val="26"/>
        </w:rPr>
      </w:pPr>
      <w:r w:rsidRPr="0006798A">
        <w:rPr>
          <w:sz w:val="26"/>
          <w:szCs w:val="26"/>
        </w:rPr>
        <w:t xml:space="preserve">        1.1. По главному администратору доходов «</w:t>
      </w:r>
      <w:r w:rsidRPr="0006798A">
        <w:rPr>
          <w:rStyle w:val="110"/>
          <w:color w:val="000000"/>
          <w:sz w:val="26"/>
          <w:szCs w:val="26"/>
        </w:rPr>
        <w:t>Управление культуры, спорта и молодежной политики Администрации города Глазова</w:t>
      </w:r>
      <w:r w:rsidRPr="0006798A">
        <w:rPr>
          <w:sz w:val="26"/>
          <w:szCs w:val="26"/>
        </w:rPr>
        <w:t xml:space="preserve">» после строки:  </w:t>
      </w:r>
    </w:p>
    <w:p w:rsidR="00DC2179" w:rsidRPr="0006798A" w:rsidRDefault="00DC2179" w:rsidP="00B409F9">
      <w:pPr>
        <w:pStyle w:val="a6"/>
        <w:widowControl w:val="0"/>
        <w:tabs>
          <w:tab w:val="left" w:pos="938"/>
        </w:tabs>
        <w:rPr>
          <w:sz w:val="26"/>
          <w:szCs w:val="26"/>
        </w:rPr>
      </w:pPr>
    </w:p>
    <w:tbl>
      <w:tblPr>
        <w:tblW w:w="9726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6"/>
        <w:gridCol w:w="2728"/>
        <w:gridCol w:w="5712"/>
      </w:tblGrid>
      <w:tr w:rsidR="00DC2179" w:rsidRPr="0006798A" w:rsidTr="0006798A">
        <w:trPr>
          <w:trHeight w:hRule="exact" w:val="700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2179" w:rsidRPr="0006798A" w:rsidRDefault="00DC2179" w:rsidP="00B409F9">
            <w:pPr>
              <w:pStyle w:val="a6"/>
              <w:jc w:val="center"/>
              <w:rPr>
                <w:color w:val="000000"/>
                <w:sz w:val="26"/>
                <w:szCs w:val="26"/>
              </w:rPr>
            </w:pPr>
            <w:r w:rsidRPr="0006798A">
              <w:rPr>
                <w:rStyle w:val="110"/>
                <w:color w:val="000000"/>
                <w:sz w:val="26"/>
                <w:szCs w:val="26"/>
              </w:rPr>
              <w:t>957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2179" w:rsidRPr="0006798A" w:rsidRDefault="00DC2179" w:rsidP="00B409F9">
            <w:pPr>
              <w:pStyle w:val="a6"/>
              <w:jc w:val="center"/>
              <w:rPr>
                <w:color w:val="000000"/>
                <w:sz w:val="26"/>
                <w:szCs w:val="26"/>
              </w:rPr>
            </w:pPr>
            <w:r w:rsidRPr="0006798A">
              <w:rPr>
                <w:rStyle w:val="110"/>
                <w:color w:val="000000"/>
                <w:sz w:val="26"/>
                <w:szCs w:val="26"/>
              </w:rPr>
              <w:t>1 17 15020 04 0000 150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179" w:rsidRPr="0006798A" w:rsidRDefault="00DC2179" w:rsidP="00B409F9">
            <w:pPr>
              <w:pStyle w:val="a6"/>
              <w:ind w:left="126"/>
              <w:jc w:val="left"/>
              <w:rPr>
                <w:color w:val="000000"/>
                <w:sz w:val="26"/>
                <w:szCs w:val="26"/>
              </w:rPr>
            </w:pPr>
            <w:r w:rsidRPr="0006798A">
              <w:rPr>
                <w:rStyle w:val="110"/>
                <w:color w:val="000000"/>
                <w:sz w:val="26"/>
                <w:szCs w:val="26"/>
              </w:rPr>
              <w:t>Инициативные платежи, зачисляемые в бюджеты городских округов</w:t>
            </w:r>
          </w:p>
        </w:tc>
      </w:tr>
    </w:tbl>
    <w:p w:rsidR="00DC2179" w:rsidRPr="0006798A" w:rsidRDefault="00DC2179" w:rsidP="00B409F9">
      <w:pPr>
        <w:pStyle w:val="a6"/>
        <w:widowControl w:val="0"/>
        <w:tabs>
          <w:tab w:val="left" w:pos="938"/>
        </w:tabs>
        <w:rPr>
          <w:sz w:val="26"/>
          <w:szCs w:val="26"/>
        </w:rPr>
      </w:pPr>
      <w:r w:rsidRPr="0006798A">
        <w:rPr>
          <w:sz w:val="26"/>
          <w:szCs w:val="26"/>
        </w:rPr>
        <w:tab/>
        <w:t>дополнить строками:</w:t>
      </w:r>
    </w:p>
    <w:tbl>
      <w:tblPr>
        <w:tblW w:w="9726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6"/>
        <w:gridCol w:w="2760"/>
        <w:gridCol w:w="5680"/>
      </w:tblGrid>
      <w:tr w:rsidR="00DC2179" w:rsidRPr="0006798A" w:rsidTr="00B409F9">
        <w:trPr>
          <w:trHeight w:hRule="exact" w:val="1208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2179" w:rsidRPr="0006798A" w:rsidRDefault="00DC2179" w:rsidP="00B409F9">
            <w:pPr>
              <w:pStyle w:val="a6"/>
              <w:jc w:val="center"/>
              <w:rPr>
                <w:color w:val="000000"/>
                <w:sz w:val="26"/>
                <w:szCs w:val="26"/>
              </w:rPr>
            </w:pPr>
            <w:r w:rsidRPr="0006798A">
              <w:rPr>
                <w:rStyle w:val="110"/>
                <w:color w:val="000000"/>
                <w:sz w:val="26"/>
                <w:szCs w:val="26"/>
              </w:rPr>
              <w:t>957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2179" w:rsidRPr="0006798A" w:rsidRDefault="00DC2179" w:rsidP="00B409F9">
            <w:pPr>
              <w:pStyle w:val="a6"/>
              <w:jc w:val="center"/>
              <w:rPr>
                <w:color w:val="000000"/>
                <w:sz w:val="26"/>
                <w:szCs w:val="26"/>
              </w:rPr>
            </w:pPr>
            <w:r w:rsidRPr="0006798A">
              <w:rPr>
                <w:rStyle w:val="110"/>
                <w:color w:val="000000"/>
                <w:sz w:val="26"/>
                <w:szCs w:val="26"/>
              </w:rPr>
              <w:t>2 02 25116 04 0000 150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179" w:rsidRPr="0006798A" w:rsidRDefault="00DC2179" w:rsidP="00B409F9">
            <w:pPr>
              <w:pStyle w:val="a6"/>
              <w:ind w:left="94"/>
              <w:rPr>
                <w:color w:val="000000"/>
                <w:sz w:val="26"/>
                <w:szCs w:val="26"/>
              </w:rPr>
            </w:pPr>
            <w:r w:rsidRPr="0006798A">
              <w:rPr>
                <w:sz w:val="26"/>
                <w:szCs w:val="26"/>
              </w:rPr>
              <w:t>Субсидии бюджетам городских округов на реализацию программы комплексного развития молодежной политики в регионах Российской Федерации "Регион для молодых"</w:t>
            </w:r>
          </w:p>
        </w:tc>
      </w:tr>
      <w:tr w:rsidR="00DC2179" w:rsidRPr="0006798A" w:rsidTr="00B409F9">
        <w:trPr>
          <w:trHeight w:hRule="exact" w:val="9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2179" w:rsidRPr="0006798A" w:rsidRDefault="00DC2179" w:rsidP="00B409F9">
            <w:pPr>
              <w:pStyle w:val="a6"/>
              <w:jc w:val="center"/>
              <w:rPr>
                <w:color w:val="000000"/>
                <w:sz w:val="26"/>
                <w:szCs w:val="26"/>
              </w:rPr>
            </w:pPr>
            <w:r w:rsidRPr="0006798A">
              <w:rPr>
                <w:rStyle w:val="110"/>
                <w:color w:val="000000"/>
                <w:sz w:val="26"/>
                <w:szCs w:val="26"/>
              </w:rPr>
              <w:t>957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2179" w:rsidRPr="0006798A" w:rsidRDefault="00DC2179" w:rsidP="00B409F9">
            <w:pPr>
              <w:pStyle w:val="a6"/>
              <w:jc w:val="center"/>
              <w:rPr>
                <w:color w:val="000000"/>
                <w:sz w:val="26"/>
                <w:szCs w:val="26"/>
              </w:rPr>
            </w:pPr>
            <w:r w:rsidRPr="0006798A">
              <w:rPr>
                <w:rStyle w:val="110"/>
                <w:color w:val="000000"/>
                <w:sz w:val="26"/>
                <w:szCs w:val="26"/>
              </w:rPr>
              <w:t>2 02 25580 04 0000 150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179" w:rsidRPr="0006798A" w:rsidRDefault="00DC2179" w:rsidP="00B409F9">
            <w:pPr>
              <w:ind w:left="94" w:right="186"/>
              <w:jc w:val="both"/>
              <w:rPr>
                <w:sz w:val="26"/>
                <w:szCs w:val="26"/>
              </w:rPr>
            </w:pPr>
            <w:r w:rsidRPr="0006798A">
              <w:rPr>
                <w:sz w:val="26"/>
                <w:szCs w:val="26"/>
              </w:rPr>
              <w:t>Субсидии бюджетам городских округов на реконструкцию и капитальный ремонт региональных и муниципальных театров</w:t>
            </w:r>
          </w:p>
        </w:tc>
      </w:tr>
    </w:tbl>
    <w:p w:rsidR="00DC2179" w:rsidRPr="0006798A" w:rsidRDefault="00DC2179" w:rsidP="00B409F9">
      <w:pPr>
        <w:pStyle w:val="a6"/>
        <w:widowControl w:val="0"/>
        <w:tabs>
          <w:tab w:val="left" w:pos="938"/>
        </w:tabs>
        <w:rPr>
          <w:rStyle w:val="13"/>
          <w:rFonts w:ascii="Times New Roman" w:hAnsi="Times New Roman"/>
          <w:b w:val="0"/>
          <w:bCs/>
          <w:iCs/>
          <w:sz w:val="26"/>
          <w:szCs w:val="26"/>
        </w:rPr>
      </w:pPr>
      <w:r w:rsidRPr="0006798A">
        <w:rPr>
          <w:sz w:val="26"/>
          <w:szCs w:val="26"/>
        </w:rPr>
        <w:t xml:space="preserve">       2. </w:t>
      </w:r>
      <w:r w:rsidRPr="0006798A">
        <w:rPr>
          <w:rStyle w:val="afb"/>
          <w:color w:val="000000"/>
          <w:sz w:val="26"/>
          <w:szCs w:val="26"/>
        </w:rPr>
        <w:t>Постановление подлежит официальному опубликованию.</w:t>
      </w:r>
    </w:p>
    <w:p w:rsidR="00DC2179" w:rsidRPr="00D248B3" w:rsidRDefault="00DC2179" w:rsidP="00B409F9">
      <w:pPr>
        <w:ind w:right="566" w:firstLine="709"/>
        <w:jc w:val="both"/>
        <w:rPr>
          <w:rStyle w:val="13"/>
          <w:rFonts w:ascii="Times New Roman" w:hAnsi="Times New Roman"/>
          <w:b w:val="0"/>
          <w:bCs/>
          <w:iCs/>
          <w:sz w:val="24"/>
        </w:rPr>
      </w:pPr>
    </w:p>
    <w:p w:rsidR="00DC2179" w:rsidRPr="00760BEF" w:rsidRDefault="00DC2179" w:rsidP="00B409F9">
      <w:pPr>
        <w:ind w:right="566"/>
        <w:jc w:val="center"/>
        <w:rPr>
          <w:rStyle w:val="13"/>
          <w:rFonts w:ascii="Times New Roman" w:hAnsi="Times New Roman"/>
          <w:i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65"/>
        <w:gridCol w:w="4807"/>
      </w:tblGrid>
      <w:tr w:rsidR="00DC2179" w:rsidTr="00876DB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DC2179" w:rsidRPr="00876DB9" w:rsidRDefault="00DC2179" w:rsidP="00876DB9">
            <w:pPr>
              <w:ind w:right="566"/>
              <w:rPr>
                <w:rStyle w:val="13"/>
                <w:rFonts w:ascii="Times New Roman" w:hAnsi="Times New Roman"/>
                <w:b w:val="0"/>
                <w:iCs/>
                <w:sz w:val="26"/>
                <w:szCs w:val="26"/>
              </w:rPr>
            </w:pPr>
            <w:r w:rsidRPr="00876DB9">
              <w:rPr>
                <w:rStyle w:val="af8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DC2179" w:rsidRPr="00876DB9" w:rsidRDefault="00DC2179" w:rsidP="00876DB9">
            <w:pPr>
              <w:ind w:right="566"/>
              <w:jc w:val="right"/>
              <w:rPr>
                <w:rStyle w:val="13"/>
                <w:rFonts w:ascii="Times New Roman" w:hAnsi="Times New Roman"/>
                <w:b w:val="0"/>
                <w:iCs/>
                <w:sz w:val="26"/>
                <w:szCs w:val="26"/>
              </w:rPr>
            </w:pPr>
            <w:r w:rsidRPr="00876DB9">
              <w:rPr>
                <w:rStyle w:val="af8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DC2179" w:rsidRPr="00760BEF" w:rsidRDefault="00DC2179" w:rsidP="00443329">
      <w:pPr>
        <w:ind w:right="566"/>
        <w:jc w:val="center"/>
        <w:rPr>
          <w:rStyle w:val="13"/>
          <w:rFonts w:ascii="Times New Roman" w:hAnsi="Times New Roman"/>
          <w:iCs/>
          <w:sz w:val="24"/>
        </w:rPr>
      </w:pPr>
    </w:p>
    <w:p w:rsidR="00DC2179" w:rsidRPr="00AC14C7" w:rsidRDefault="00DC2179" w:rsidP="00443329">
      <w:pPr>
        <w:ind w:right="566"/>
        <w:jc w:val="center"/>
        <w:rPr>
          <w:rStyle w:val="13"/>
          <w:rFonts w:ascii="Times New Roman" w:hAnsi="Times New Roman"/>
          <w:iCs/>
          <w:sz w:val="25"/>
          <w:szCs w:val="25"/>
        </w:rPr>
      </w:pPr>
      <w:bookmarkStart w:id="0" w:name="_GoBack"/>
      <w:bookmarkEnd w:id="0"/>
    </w:p>
    <w:sectPr w:rsidR="00DC2179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899" w:rsidRDefault="00822899" w:rsidP="0038086A">
      <w:r>
        <w:separator/>
      </w:r>
    </w:p>
  </w:endnote>
  <w:endnote w:type="continuationSeparator" w:id="0">
    <w:p w:rsidR="00822899" w:rsidRDefault="00822899" w:rsidP="00380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899" w:rsidRDefault="00822899" w:rsidP="0038086A">
      <w:r>
        <w:separator/>
      </w:r>
    </w:p>
  </w:footnote>
  <w:footnote w:type="continuationSeparator" w:id="0">
    <w:p w:rsidR="00822899" w:rsidRDefault="00822899" w:rsidP="00380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179" w:rsidRDefault="00DC2179" w:rsidP="00B6626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C2179" w:rsidRDefault="00DC217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179" w:rsidRDefault="00DC2179" w:rsidP="00B6626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4088D">
      <w:rPr>
        <w:rStyle w:val="a5"/>
        <w:noProof/>
      </w:rPr>
      <w:t>2</w:t>
    </w:r>
    <w:r>
      <w:rPr>
        <w:rStyle w:val="a5"/>
      </w:rPr>
      <w:fldChar w:fldCharType="end"/>
    </w:r>
  </w:p>
  <w:p w:rsidR="00DC2179" w:rsidRDefault="00DC217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2257E71"/>
    <w:multiLevelType w:val="hybridMultilevel"/>
    <w:tmpl w:val="041025CE"/>
    <w:lvl w:ilvl="0" w:tplc="3250A5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17264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58227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C7246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E46E8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BE48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88CD9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11EF8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4F884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23A0700"/>
    <w:multiLevelType w:val="hybridMultilevel"/>
    <w:tmpl w:val="745A0F10"/>
    <w:lvl w:ilvl="0" w:tplc="EC866C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32B8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82BB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B089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AA7B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6674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ACC5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88F1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516D6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F517A7"/>
    <w:multiLevelType w:val="hybridMultilevel"/>
    <w:tmpl w:val="38462F86"/>
    <w:lvl w:ilvl="0" w:tplc="D7CC61F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66CC27B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1DF460F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6A268D9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803CFE4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9D32235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8B9C50F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EDAA106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D9DEC6E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3E63A75"/>
    <w:multiLevelType w:val="hybridMultilevel"/>
    <w:tmpl w:val="BB321F58"/>
    <w:lvl w:ilvl="0" w:tplc="38D0CFE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C02830F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41FA62E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8D381A6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C494E4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05EDD2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D77C4E1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C63EEB2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D0D624E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07685BA8"/>
    <w:multiLevelType w:val="hybridMultilevel"/>
    <w:tmpl w:val="C32057C6"/>
    <w:lvl w:ilvl="0" w:tplc="28FCBEC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8FB6C86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94068B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680A2F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55CF68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2479D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2600D6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698878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F980BC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7DB0C19"/>
    <w:multiLevelType w:val="hybridMultilevel"/>
    <w:tmpl w:val="779E6C22"/>
    <w:lvl w:ilvl="0" w:tplc="AAD64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46EC7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2D415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7CC44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DC471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288AD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26C8A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E5233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52065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8194A99"/>
    <w:multiLevelType w:val="hybridMultilevel"/>
    <w:tmpl w:val="ABB6EA88"/>
    <w:lvl w:ilvl="0" w:tplc="0DF266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E2684F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5142B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24081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C1066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5B059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C2A75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32ABF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5407F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0BA27C14"/>
    <w:multiLevelType w:val="hybridMultilevel"/>
    <w:tmpl w:val="B3E02BBE"/>
    <w:lvl w:ilvl="0" w:tplc="7BEEE7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D426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52A43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7E39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BFA605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07E66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532DD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F8CD6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C82347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  <w:rPr>
        <w:rFonts w:cs="Times New Roman"/>
      </w:rPr>
    </w:lvl>
  </w:abstractNum>
  <w:abstractNum w:abstractNumId="10" w15:restartNumberingAfterBreak="0">
    <w:nsid w:val="15AD50BC"/>
    <w:multiLevelType w:val="hybridMultilevel"/>
    <w:tmpl w:val="B6789A6A"/>
    <w:lvl w:ilvl="0" w:tplc="4B1240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40A62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DBCBB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DFA7B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9FC3B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345E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0441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5A204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B52A4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29559CC"/>
    <w:multiLevelType w:val="hybridMultilevel"/>
    <w:tmpl w:val="C980F23C"/>
    <w:lvl w:ilvl="0" w:tplc="4B94F3E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  <w:rPr>
        <w:rFonts w:cs="Times New Roman"/>
      </w:rPr>
    </w:lvl>
    <w:lvl w:ilvl="1" w:tplc="8C3EAE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6DAD4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9EC4C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EA6AE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C26C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D2A18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B042D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DB411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3937C0B"/>
    <w:multiLevelType w:val="hybridMultilevel"/>
    <w:tmpl w:val="E2E4C710"/>
    <w:lvl w:ilvl="0" w:tplc="181EBB1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hint="default"/>
        <w:sz w:val="24"/>
      </w:rPr>
    </w:lvl>
    <w:lvl w:ilvl="1" w:tplc="D7E037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4F04A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C6627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05200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A52C9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58C7D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4001E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D1AC2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52B1295"/>
    <w:multiLevelType w:val="hybridMultilevel"/>
    <w:tmpl w:val="0B202B22"/>
    <w:lvl w:ilvl="0" w:tplc="EBE8B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552D7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75098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05CB0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D26CB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5EEF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E0A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D685F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5241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EE007AF"/>
    <w:multiLevelType w:val="hybridMultilevel"/>
    <w:tmpl w:val="F37C904C"/>
    <w:lvl w:ilvl="0" w:tplc="72B40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3437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37247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6C1C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EBA21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362D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A8A61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4A2A3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8F4AB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3CB3F86"/>
    <w:multiLevelType w:val="hybridMultilevel"/>
    <w:tmpl w:val="878CADF4"/>
    <w:lvl w:ilvl="0" w:tplc="B60A41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E248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8CE86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C8E5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447E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40459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B468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728E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25A7B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51C61"/>
    <w:multiLevelType w:val="hybridMultilevel"/>
    <w:tmpl w:val="21B6CD0A"/>
    <w:lvl w:ilvl="0" w:tplc="82600D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7B49F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62624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7C473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F3ED7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D72CF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75C74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1E0C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BC79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8" w15:restartNumberingAfterBreak="0">
    <w:nsid w:val="46085F38"/>
    <w:multiLevelType w:val="hybridMultilevel"/>
    <w:tmpl w:val="740A33E8"/>
    <w:lvl w:ilvl="0" w:tplc="74729B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7281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DF6EC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221D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64EA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96B4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EE77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6CC8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3466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57063"/>
    <w:multiLevelType w:val="hybridMultilevel"/>
    <w:tmpl w:val="C8645EC8"/>
    <w:lvl w:ilvl="0" w:tplc="BBC28DD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F9E460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BFA01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B5C02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C7AF2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B0ED5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F52E0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23CF9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7905C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6F90263"/>
    <w:multiLevelType w:val="hybridMultilevel"/>
    <w:tmpl w:val="65AE27F2"/>
    <w:lvl w:ilvl="0" w:tplc="DB86561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1" w:tplc="327C22C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BA7EFCC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EC8449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CF38337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900C821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345C003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FA1A74D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F6B4081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1" w15:restartNumberingAfterBreak="0">
    <w:nsid w:val="47DA31A1"/>
    <w:multiLevelType w:val="hybridMultilevel"/>
    <w:tmpl w:val="6E448456"/>
    <w:lvl w:ilvl="0" w:tplc="318885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487C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05460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7095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840A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ED06D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0EF1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A2CD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3144F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33E11"/>
    <w:multiLevelType w:val="hybridMultilevel"/>
    <w:tmpl w:val="6280284E"/>
    <w:lvl w:ilvl="0" w:tplc="6B0E65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B1D4B58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8576A1A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DF0C5DC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2712634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5962730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37425A0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4ECC7A0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E8A1F8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3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D3F41F3"/>
    <w:multiLevelType w:val="hybridMultilevel"/>
    <w:tmpl w:val="A9A0CB88"/>
    <w:lvl w:ilvl="0" w:tplc="EF24C4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2486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A8DF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6021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409D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6AEB7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AE65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BCBB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0E75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610B6"/>
    <w:multiLevelType w:val="hybridMultilevel"/>
    <w:tmpl w:val="9CC25C14"/>
    <w:lvl w:ilvl="0" w:tplc="27CC1E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06AD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3C9A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66A3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962F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59886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666A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5094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B5EB9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041F8"/>
    <w:multiLevelType w:val="hybridMultilevel"/>
    <w:tmpl w:val="942CE8B2"/>
    <w:lvl w:ilvl="0" w:tplc="832CC9E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/>
      </w:rPr>
    </w:lvl>
    <w:lvl w:ilvl="1" w:tplc="EA1856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B8A3B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3D237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FB40C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8A02A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7AC18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EEFB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52C9B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CD344E7"/>
    <w:multiLevelType w:val="hybridMultilevel"/>
    <w:tmpl w:val="41F82CFE"/>
    <w:lvl w:ilvl="0" w:tplc="DCDC8F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5A621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96816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5BE95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70E1E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37AD8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78A02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DE9B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1F2A3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6C0CCB"/>
    <w:multiLevelType w:val="hybridMultilevel"/>
    <w:tmpl w:val="F800BA12"/>
    <w:lvl w:ilvl="0" w:tplc="5E4E31D2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1" w:tplc="A71A429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EE00000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FCA00D6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D31A1FC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B2FE295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667E7FC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65CEEEC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DAAEC8F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0" w15:restartNumberingAfterBreak="0">
    <w:nsid w:val="62B62A5E"/>
    <w:multiLevelType w:val="hybridMultilevel"/>
    <w:tmpl w:val="2D9C38D4"/>
    <w:lvl w:ilvl="0" w:tplc="D21ABFE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cs="Times New Roman"/>
      </w:rPr>
    </w:lvl>
    <w:lvl w:ilvl="1" w:tplc="0D64F8E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  <w:rPr>
        <w:rFonts w:cs="Times New Roman"/>
      </w:rPr>
    </w:lvl>
    <w:lvl w:ilvl="2" w:tplc="A148D88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  <w:rPr>
        <w:rFonts w:cs="Times New Roman"/>
      </w:rPr>
    </w:lvl>
    <w:lvl w:ilvl="3" w:tplc="58ECAA7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  <w:rPr>
        <w:rFonts w:cs="Times New Roman"/>
      </w:rPr>
    </w:lvl>
    <w:lvl w:ilvl="4" w:tplc="F06040A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  <w:rPr>
        <w:rFonts w:cs="Times New Roman"/>
      </w:rPr>
    </w:lvl>
    <w:lvl w:ilvl="5" w:tplc="373EB688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  <w:rPr>
        <w:rFonts w:cs="Times New Roman"/>
      </w:rPr>
    </w:lvl>
    <w:lvl w:ilvl="6" w:tplc="04C2CBF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  <w:rPr>
        <w:rFonts w:cs="Times New Roman"/>
      </w:rPr>
    </w:lvl>
    <w:lvl w:ilvl="7" w:tplc="9A7C312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  <w:rPr>
        <w:rFonts w:cs="Times New Roman"/>
      </w:rPr>
    </w:lvl>
    <w:lvl w:ilvl="8" w:tplc="DA625F3C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  <w:rPr>
        <w:rFonts w:cs="Times New Roman"/>
      </w:rPr>
    </w:lvl>
  </w:abstractNum>
  <w:abstractNum w:abstractNumId="31" w15:restartNumberingAfterBreak="0">
    <w:nsid w:val="6ADB2A6A"/>
    <w:multiLevelType w:val="hybridMultilevel"/>
    <w:tmpl w:val="B83EDC24"/>
    <w:lvl w:ilvl="0" w:tplc="0C685F9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1" w:tplc="6D6E77A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67CB0D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469ACFD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74C64F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80CC863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17DE16B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24F8C09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4D5C5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 w15:restartNumberingAfterBreak="0">
    <w:nsid w:val="6B920EC8"/>
    <w:multiLevelType w:val="hybridMultilevel"/>
    <w:tmpl w:val="7CD220DA"/>
    <w:lvl w:ilvl="0" w:tplc="1A98A45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1062F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13028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D0E40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240C2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E4876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102D0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EF26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D64B8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CB10E5B"/>
    <w:multiLevelType w:val="hybridMultilevel"/>
    <w:tmpl w:val="0E9E349E"/>
    <w:lvl w:ilvl="0" w:tplc="0D9C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44C4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B6699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EA50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66A8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004D4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30E7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D4B2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E8205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97A12"/>
    <w:multiLevelType w:val="hybridMultilevel"/>
    <w:tmpl w:val="9362B2D4"/>
    <w:lvl w:ilvl="0" w:tplc="ABF081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8E0E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97622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908B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38EB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CB26B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2A45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C074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12407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060EE"/>
    <w:multiLevelType w:val="hybridMultilevel"/>
    <w:tmpl w:val="87507612"/>
    <w:lvl w:ilvl="0" w:tplc="38BE51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B243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F24FA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6265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D2F8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FEAE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6EE0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620B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BA4F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6059D"/>
    <w:multiLevelType w:val="hybridMultilevel"/>
    <w:tmpl w:val="E8A6ED40"/>
    <w:lvl w:ilvl="0" w:tplc="1CAA03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08426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34EB4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7EA0A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2FE10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AE849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5C0B2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CCE0E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8B8C0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"/>
  </w:num>
  <w:num w:numId="5">
    <w:abstractNumId w:val="33"/>
  </w:num>
  <w:num w:numId="6">
    <w:abstractNumId w:val="35"/>
  </w:num>
  <w:num w:numId="7">
    <w:abstractNumId w:val="16"/>
  </w:num>
  <w:num w:numId="8">
    <w:abstractNumId w:val="5"/>
  </w:num>
  <w:num w:numId="9">
    <w:abstractNumId w:val="3"/>
  </w:num>
  <w:num w:numId="10">
    <w:abstractNumId w:val="19"/>
  </w:num>
  <w:num w:numId="11">
    <w:abstractNumId w:val="17"/>
  </w:num>
  <w:num w:numId="12">
    <w:abstractNumId w:val="2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0"/>
  </w:num>
  <w:num w:numId="26">
    <w:abstractNumId w:val="1"/>
  </w:num>
  <w:num w:numId="27">
    <w:abstractNumId w:val="13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4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086A"/>
    <w:rsid w:val="00063FC5"/>
    <w:rsid w:val="0006798A"/>
    <w:rsid w:val="00072FC9"/>
    <w:rsid w:val="000D7A96"/>
    <w:rsid w:val="001F5B74"/>
    <w:rsid w:val="00352FCB"/>
    <w:rsid w:val="00355338"/>
    <w:rsid w:val="0038086A"/>
    <w:rsid w:val="00443329"/>
    <w:rsid w:val="00456597"/>
    <w:rsid w:val="00662459"/>
    <w:rsid w:val="0068602A"/>
    <w:rsid w:val="0072341A"/>
    <w:rsid w:val="0074088D"/>
    <w:rsid w:val="0074542B"/>
    <w:rsid w:val="00760BEF"/>
    <w:rsid w:val="00822899"/>
    <w:rsid w:val="00876DB9"/>
    <w:rsid w:val="009131CA"/>
    <w:rsid w:val="00AC14C7"/>
    <w:rsid w:val="00B409F9"/>
    <w:rsid w:val="00B6626A"/>
    <w:rsid w:val="00D248B3"/>
    <w:rsid w:val="00D623C2"/>
    <w:rsid w:val="00DC2179"/>
    <w:rsid w:val="00E649DB"/>
    <w:rsid w:val="00F1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972568"/>
  <w15:docId w15:val="{68B6ADA4-41E9-4FED-8A19-D7D9BCF4C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1" w:uiPriority="0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link w:val="11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 Знак1"/>
    <w:link w:val="1"/>
    <w:uiPriority w:val="9"/>
    <w:rsid w:val="002B1C7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2B1C7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2B1C7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2B1C7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2B1C7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2B1C7F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2B1C7F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2B1C7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2B1C7F"/>
    <w:rPr>
      <w:rFonts w:ascii="Cambria" w:eastAsia="Times New Roman" w:hAnsi="Cambria" w:cs="Times New Roman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2B1C7F"/>
    <w:rPr>
      <w:sz w:val="24"/>
      <w:szCs w:val="24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Body Text"/>
    <w:aliases w:val="Основной текст Знак Знак Знак"/>
    <w:basedOn w:val="a"/>
    <w:link w:val="a7"/>
    <w:uiPriority w:val="99"/>
    <w:pPr>
      <w:jc w:val="both"/>
    </w:pPr>
  </w:style>
  <w:style w:type="character" w:customStyle="1" w:styleId="BodyTextChar">
    <w:name w:val="Body Text Char"/>
    <w:aliases w:val="Основной текст Знак Знак Знак Char"/>
    <w:uiPriority w:val="99"/>
    <w:semiHidden/>
    <w:rsid w:val="002B1C7F"/>
    <w:rPr>
      <w:sz w:val="24"/>
      <w:szCs w:val="24"/>
    </w:rPr>
  </w:style>
  <w:style w:type="paragraph" w:styleId="a8">
    <w:name w:val="Body Text Indent"/>
    <w:basedOn w:val="a"/>
    <w:link w:val="a9"/>
    <w:uiPriority w:val="99"/>
    <w:pPr>
      <w:ind w:firstLine="708"/>
      <w:jc w:val="both"/>
    </w:pPr>
  </w:style>
  <w:style w:type="character" w:customStyle="1" w:styleId="a9">
    <w:name w:val="Основной текст с отступом Знак"/>
    <w:link w:val="a8"/>
    <w:uiPriority w:val="99"/>
    <w:semiHidden/>
    <w:rsid w:val="002B1C7F"/>
    <w:rPr>
      <w:sz w:val="24"/>
      <w:szCs w:val="24"/>
    </w:rPr>
  </w:style>
  <w:style w:type="paragraph" w:styleId="31">
    <w:name w:val="Body Text Indent 3"/>
    <w:basedOn w:val="a"/>
    <w:link w:val="32"/>
    <w:uiPriority w:val="99"/>
    <w:pPr>
      <w:ind w:firstLine="540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rsid w:val="002B1C7F"/>
    <w:rPr>
      <w:sz w:val="16"/>
      <w:szCs w:val="16"/>
    </w:rPr>
  </w:style>
  <w:style w:type="table" w:styleId="aa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toc 2"/>
    <w:basedOn w:val="a"/>
    <w:next w:val="a"/>
    <w:autoRedefine/>
    <w:uiPriority w:val="99"/>
    <w:semiHidden/>
    <w:rPr>
      <w:i/>
    </w:rPr>
  </w:style>
  <w:style w:type="paragraph" w:styleId="10">
    <w:name w:val="toc 1"/>
    <w:basedOn w:val="a"/>
    <w:next w:val="a"/>
    <w:autoRedefine/>
    <w:uiPriority w:val="99"/>
    <w:semiHidden/>
    <w:rPr>
      <w:bCs/>
      <w:caps/>
      <w:lang w:val="en-US"/>
    </w:rPr>
  </w:style>
  <w:style w:type="paragraph" w:styleId="33">
    <w:name w:val="toc 3"/>
    <w:basedOn w:val="a"/>
    <w:next w:val="a"/>
    <w:autoRedefine/>
    <w:uiPriority w:val="99"/>
    <w:semiHidden/>
    <w:pPr>
      <w:ind w:left="480"/>
    </w:pPr>
    <w:rPr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99"/>
    <w:semiHidden/>
    <w:pPr>
      <w:ind w:left="72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99"/>
    <w:semiHidden/>
    <w:pPr>
      <w:ind w:left="960"/>
    </w:pPr>
    <w:rPr>
      <w:sz w:val="18"/>
      <w:szCs w:val="18"/>
    </w:rPr>
  </w:style>
  <w:style w:type="character" w:styleId="ab">
    <w:name w:val="Hyperlink"/>
    <w:uiPriority w:val="99"/>
    <w:rPr>
      <w:rFonts w:cs="Times New Roman"/>
      <w:color w:val="auto"/>
      <w:u w:val="none"/>
      <w:effect w:val="none"/>
    </w:rPr>
  </w:style>
  <w:style w:type="character" w:styleId="ac">
    <w:name w:val="FollowedHyperlink"/>
    <w:uiPriority w:val="99"/>
    <w:rPr>
      <w:rFonts w:cs="Times New Roman"/>
      <w:color w:val="800080"/>
      <w:u w:val="single"/>
    </w:rPr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2B1C7F"/>
    <w:rPr>
      <w:sz w:val="24"/>
      <w:szCs w:val="24"/>
    </w:rPr>
  </w:style>
  <w:style w:type="paragraph" w:styleId="af">
    <w:name w:val="Title"/>
    <w:basedOn w:val="a"/>
    <w:link w:val="af0"/>
    <w:uiPriority w:val="99"/>
    <w:qFormat/>
    <w:pPr>
      <w:jc w:val="center"/>
    </w:pPr>
    <w:rPr>
      <w:b/>
      <w:szCs w:val="20"/>
    </w:rPr>
  </w:style>
  <w:style w:type="character" w:customStyle="1" w:styleId="af0">
    <w:name w:val="Заголовок Знак"/>
    <w:link w:val="af"/>
    <w:uiPriority w:val="10"/>
    <w:rsid w:val="002B1C7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2">
    <w:name w:val="Body Text 2"/>
    <w:basedOn w:val="a"/>
    <w:link w:val="23"/>
    <w:uiPriority w:val="99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sid w:val="002B1C7F"/>
    <w:rPr>
      <w:sz w:val="24"/>
      <w:szCs w:val="24"/>
    </w:rPr>
  </w:style>
  <w:style w:type="paragraph" w:styleId="34">
    <w:name w:val="Body Text 3"/>
    <w:basedOn w:val="a"/>
    <w:link w:val="35"/>
    <w:uiPriority w:val="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semiHidden/>
    <w:rsid w:val="002B1C7F"/>
    <w:rPr>
      <w:sz w:val="16"/>
      <w:szCs w:val="16"/>
    </w:rPr>
  </w:style>
  <w:style w:type="paragraph" w:styleId="24">
    <w:name w:val="Body Text Indent 2"/>
    <w:basedOn w:val="a"/>
    <w:link w:val="25"/>
    <w:uiPriority w:val="99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rsid w:val="002B1C7F"/>
    <w:rPr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Стиль1"/>
    <w:basedOn w:val="10"/>
    <w:uiPriority w:val="99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f1">
    <w:name w:val="Основной текст Знак Знак Знак Знак"/>
    <w:uiPriority w:val="99"/>
    <w:rPr>
      <w:sz w:val="24"/>
      <w:lang w:val="ru-RU" w:eastAsia="ru-RU"/>
    </w:rPr>
  </w:style>
  <w:style w:type="character" w:customStyle="1" w:styleId="13">
    <w:name w:val="Заголовок 1 Знак Знак"/>
    <w:uiPriority w:val="99"/>
    <w:rPr>
      <w:rFonts w:ascii="Arial" w:hAnsi="Arial"/>
      <w:b/>
      <w:kern w:val="32"/>
      <w:sz w:val="32"/>
      <w:lang w:val="ru-RU" w:eastAsia="ru-RU"/>
    </w:rPr>
  </w:style>
  <w:style w:type="paragraph" w:styleId="81">
    <w:name w:val="toc 8"/>
    <w:basedOn w:val="a"/>
    <w:next w:val="a"/>
    <w:autoRedefine/>
    <w:uiPriority w:val="99"/>
    <w:semiHidden/>
    <w:pPr>
      <w:ind w:left="168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99"/>
    <w:semiHidden/>
    <w:pPr>
      <w:ind w:left="192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99"/>
    <w:semiHidden/>
    <w:pPr>
      <w:ind w:left="1440"/>
    </w:pPr>
    <w:rPr>
      <w:sz w:val="18"/>
      <w:szCs w:val="18"/>
    </w:rPr>
  </w:style>
  <w:style w:type="paragraph" w:styleId="af2">
    <w:name w:val="Block Text"/>
    <w:basedOn w:val="a"/>
    <w:uiPriority w:val="99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1">
    <w:name w:val="toc 6"/>
    <w:basedOn w:val="a"/>
    <w:next w:val="a"/>
    <w:autoRedefine/>
    <w:uiPriority w:val="99"/>
    <w:semiHidden/>
    <w:pPr>
      <w:ind w:left="1200"/>
    </w:pPr>
    <w:rPr>
      <w:sz w:val="18"/>
      <w:szCs w:val="18"/>
    </w:rPr>
  </w:style>
  <w:style w:type="paragraph" w:styleId="af3">
    <w:name w:val="Normal (Web)"/>
    <w:basedOn w:val="a"/>
    <w:uiPriority w:val="99"/>
    <w:semiHidden/>
    <w:pPr>
      <w:spacing w:before="100" w:beforeAutospacing="1" w:after="100" w:afterAutospacing="1"/>
    </w:pPr>
  </w:style>
  <w:style w:type="paragraph" w:styleId="af4">
    <w:name w:val="Plain Text"/>
    <w:basedOn w:val="a"/>
    <w:link w:val="af5"/>
    <w:uiPriority w:val="99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uiPriority w:val="99"/>
    <w:semiHidden/>
    <w:rsid w:val="002B1C7F"/>
    <w:rPr>
      <w:rFonts w:ascii="Courier New" w:hAnsi="Courier New" w:cs="Courier New"/>
      <w:sz w:val="20"/>
      <w:szCs w:val="20"/>
    </w:rPr>
  </w:style>
  <w:style w:type="paragraph" w:styleId="af6">
    <w:name w:val="Balloon Text"/>
    <w:basedOn w:val="a"/>
    <w:link w:val="af7"/>
    <w:uiPriority w:val="99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locked/>
    <w:rPr>
      <w:rFonts w:ascii="Tahoma" w:hAnsi="Tahoma"/>
      <w:sz w:val="16"/>
    </w:rPr>
  </w:style>
  <w:style w:type="character" w:styleId="af8">
    <w:name w:val="Placeholder Text"/>
    <w:uiPriority w:val="99"/>
    <w:semiHidden/>
    <w:rPr>
      <w:rFonts w:cs="Times New Roman"/>
      <w:color w:val="808080"/>
    </w:rPr>
  </w:style>
  <w:style w:type="paragraph" w:styleId="af9">
    <w:name w:val="Document Map"/>
    <w:basedOn w:val="a"/>
    <w:link w:val="afa"/>
    <w:uiPriority w:val="99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link w:val="af9"/>
    <w:uiPriority w:val="99"/>
    <w:locked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aliases w:val="Основной текст Знак Знак Знак Знак1"/>
    <w:link w:val="a6"/>
    <w:uiPriority w:val="99"/>
    <w:locked/>
    <w:rsid w:val="0006798A"/>
    <w:rPr>
      <w:sz w:val="24"/>
      <w:lang w:val="ru-RU" w:eastAsia="ru-RU"/>
    </w:rPr>
  </w:style>
  <w:style w:type="character" w:customStyle="1" w:styleId="afb">
    <w:name w:val="Основной текст_"/>
    <w:uiPriority w:val="99"/>
    <w:rsid w:val="0006798A"/>
    <w:rPr>
      <w:rFonts w:ascii="Times New Roman" w:hAnsi="Times New Roman"/>
      <w:sz w:val="25"/>
      <w:u w:val="none"/>
    </w:rPr>
  </w:style>
  <w:style w:type="character" w:customStyle="1" w:styleId="36">
    <w:name w:val="Основной текст (3)_"/>
    <w:link w:val="37"/>
    <w:uiPriority w:val="99"/>
    <w:locked/>
    <w:rsid w:val="0006798A"/>
    <w:rPr>
      <w:b/>
      <w:sz w:val="26"/>
    </w:rPr>
  </w:style>
  <w:style w:type="paragraph" w:customStyle="1" w:styleId="37">
    <w:name w:val="Основной текст (3)"/>
    <w:basedOn w:val="a"/>
    <w:link w:val="36"/>
    <w:uiPriority w:val="99"/>
    <w:rsid w:val="0006798A"/>
    <w:pPr>
      <w:widowControl w:val="0"/>
      <w:shd w:val="clear" w:color="auto" w:fill="FFFFFF"/>
      <w:spacing w:before="360" w:after="480" w:line="302" w:lineRule="exact"/>
      <w:jc w:val="center"/>
    </w:pPr>
    <w:rPr>
      <w:b/>
      <w:bCs/>
      <w:noProof/>
      <w:sz w:val="26"/>
      <w:szCs w:val="26"/>
    </w:rPr>
  </w:style>
  <w:style w:type="character" w:customStyle="1" w:styleId="110">
    <w:name w:val="Основной текст + 11"/>
    <w:aliases w:val="5 pt"/>
    <w:uiPriority w:val="99"/>
    <w:rsid w:val="0006798A"/>
    <w:rPr>
      <w:rFonts w:ascii="Times New Roman" w:hAnsi="Times New Roman"/>
      <w:sz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261</Words>
  <Characters>1489</Characters>
  <Application>Microsoft Office Word</Application>
  <DocSecurity>0</DocSecurity>
  <Lines>12</Lines>
  <Paragraphs>3</Paragraphs>
  <ScaleCrop>false</ScaleCrop>
  <Company>Администрация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subject/>
  <dc:creator>Баканова Т.Г</dc:creator>
  <cp:keywords/>
  <dc:description/>
  <cp:lastModifiedBy>Ольга Ресько</cp:lastModifiedBy>
  <cp:revision>50</cp:revision>
  <cp:lastPrinted>2010-11-19T11:14:00Z</cp:lastPrinted>
  <dcterms:created xsi:type="dcterms:W3CDTF">2016-12-16T12:43:00Z</dcterms:created>
  <dcterms:modified xsi:type="dcterms:W3CDTF">2024-02-21T10:09:00Z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