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E21823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69852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444C5C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E21823" w:rsidP="00C91430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E21823" w:rsidP="00C91430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E21823" w:rsidP="00C91430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E21823" w:rsidP="00C91430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FA19FE" w:rsidP="00C91430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E21823" w:rsidP="00C91430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</w:t>
            </w:r>
            <w:proofErr w:type="spellStart"/>
            <w:r w:rsidRPr="00586BB9">
              <w:rPr>
                <w:rFonts w:eastAsiaTheme="minorEastAsia"/>
                <w:bCs/>
              </w:rPr>
              <w:t>Элькунысь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</w:p>
          <w:p w:rsidR="00586BB9" w:rsidRPr="00586BB9" w:rsidRDefault="00E21823" w:rsidP="00C91430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«</w:t>
            </w:r>
            <w:proofErr w:type="spellStart"/>
            <w:r w:rsidRPr="00586BB9">
              <w:rPr>
                <w:rFonts w:eastAsiaTheme="minorEastAsia"/>
                <w:bCs/>
              </w:rPr>
              <w:t>Глазкар</w:t>
            </w:r>
            <w:proofErr w:type="spellEnd"/>
            <w:r w:rsidRPr="00586BB9">
              <w:rPr>
                <w:rFonts w:eastAsiaTheme="minorEastAsia"/>
                <w:bCs/>
              </w:rPr>
              <w:t xml:space="preserve">» кар округ» </w:t>
            </w:r>
          </w:p>
          <w:p w:rsidR="00586BB9" w:rsidRPr="00586BB9" w:rsidRDefault="00E21823" w:rsidP="00C91430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586BB9">
              <w:rPr>
                <w:rFonts w:eastAsiaTheme="minorEastAsia"/>
                <w:bCs/>
              </w:rPr>
              <w:t>кылдытэтлэн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Тöроез</w:t>
            </w:r>
            <w:proofErr w:type="spellEnd"/>
          </w:p>
          <w:p w:rsidR="00586BB9" w:rsidRPr="00586BB9" w:rsidRDefault="00E21823" w:rsidP="00C91430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</w:t>
            </w:r>
            <w:proofErr w:type="spellStart"/>
            <w:r w:rsidRPr="00586BB9">
              <w:rPr>
                <w:rFonts w:eastAsiaTheme="minorEastAsia"/>
                <w:bCs/>
              </w:rPr>
              <w:t>Глазкарлэн</w:t>
            </w:r>
            <w:proofErr w:type="spellEnd"/>
            <w:r w:rsidRPr="00586BB9">
              <w:rPr>
                <w:rFonts w:eastAsiaTheme="minorEastAsia"/>
                <w:bCs/>
              </w:rPr>
              <w:t xml:space="preserve"> </w:t>
            </w:r>
            <w:proofErr w:type="spellStart"/>
            <w:r w:rsidRPr="00586BB9">
              <w:rPr>
                <w:rFonts w:eastAsiaTheme="minorEastAsia"/>
                <w:bCs/>
              </w:rPr>
              <w:t>Тöроез</w:t>
            </w:r>
            <w:proofErr w:type="spellEnd"/>
            <w:r w:rsidRPr="00586BB9">
              <w:rPr>
                <w:rFonts w:eastAsiaTheme="minorEastAsia"/>
                <w:bCs/>
              </w:rPr>
              <w:t>)</w:t>
            </w:r>
          </w:p>
        </w:tc>
      </w:tr>
    </w:tbl>
    <w:p w:rsidR="007D78E4" w:rsidRPr="007D78E4" w:rsidRDefault="00FA19F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A19F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21823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A19F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E00054" w:rsidRDefault="00E21823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E00054">
        <w:rPr>
          <w:rFonts w:eastAsiaTheme="minorEastAsia"/>
          <w:color w:val="000000"/>
          <w:sz w:val="26"/>
          <w:szCs w:val="26"/>
        </w:rPr>
        <w:t>____</w:t>
      </w:r>
      <w:r w:rsidR="00E00054" w:rsidRPr="00E00054">
        <w:rPr>
          <w:rFonts w:eastAsiaTheme="minorEastAsia"/>
          <w:color w:val="000000"/>
          <w:sz w:val="26"/>
          <w:szCs w:val="26"/>
        </w:rPr>
        <w:t>01.02.2024</w:t>
      </w:r>
      <w:r w:rsidRPr="00E00054">
        <w:rPr>
          <w:rFonts w:eastAsiaTheme="minorEastAsia"/>
          <w:color w:val="000000"/>
          <w:sz w:val="26"/>
          <w:szCs w:val="26"/>
        </w:rPr>
        <w:t xml:space="preserve">___                                                          </w:t>
      </w:r>
      <w:r w:rsidR="00E00054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00054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E00054" w:rsidRPr="00E00054">
        <w:rPr>
          <w:rFonts w:eastAsiaTheme="minorEastAsia"/>
          <w:color w:val="000000"/>
          <w:sz w:val="26"/>
          <w:szCs w:val="26"/>
        </w:rPr>
        <w:t>3/1</w:t>
      </w:r>
      <w:r w:rsidRPr="00E0005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FA19F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21823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A19F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B94D7A" w:rsidRDefault="00E21823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B94D7A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государственным наградам </w:t>
      </w:r>
    </w:p>
    <w:p w:rsidR="00B94D7A" w:rsidRDefault="00E21823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B94D7A">
        <w:rPr>
          <w:rStyle w:val="af2"/>
          <w:b/>
          <w:color w:val="auto"/>
          <w:sz w:val="26"/>
          <w:szCs w:val="26"/>
        </w:rPr>
        <w:t>и почетным званиям при Главе города Глазова, утвержденный постановлением Главы города Глазова «О комиссии по государственным наградам и почётным званиям при Главе города Глазова» от 30.10.2015 № 4/</w:t>
      </w:r>
      <w:proofErr w:type="gramStart"/>
      <w:r w:rsidRPr="00B94D7A">
        <w:rPr>
          <w:rStyle w:val="af2"/>
          <w:b/>
          <w:color w:val="auto"/>
          <w:sz w:val="26"/>
          <w:szCs w:val="26"/>
        </w:rPr>
        <w:t>13  (</w:t>
      </w:r>
      <w:proofErr w:type="gramEnd"/>
      <w:r w:rsidRPr="00B94D7A">
        <w:rPr>
          <w:rStyle w:val="af2"/>
          <w:b/>
          <w:color w:val="auto"/>
          <w:sz w:val="26"/>
          <w:szCs w:val="26"/>
        </w:rPr>
        <w:t xml:space="preserve">в редакции от 18.02.2016 № 4/1, от 09.02.2017 № 4/1, от 20.04.2017 № 4/2, </w:t>
      </w:r>
    </w:p>
    <w:p w:rsidR="00D623C2" w:rsidRPr="00B94D7A" w:rsidRDefault="00E2182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94D7A">
        <w:rPr>
          <w:rStyle w:val="af2"/>
          <w:b/>
          <w:color w:val="auto"/>
          <w:sz w:val="26"/>
          <w:szCs w:val="26"/>
        </w:rPr>
        <w:t>от 11.09.2017 № 4/4, от 16.10.2017 № 4/5, от 24.05.2018 № 4/1, от 24.01.2019 № 1/</w:t>
      </w:r>
      <w:proofErr w:type="gramStart"/>
      <w:r w:rsidRPr="00B94D7A">
        <w:rPr>
          <w:rStyle w:val="af2"/>
          <w:b/>
          <w:color w:val="auto"/>
          <w:sz w:val="26"/>
          <w:szCs w:val="26"/>
        </w:rPr>
        <w:t>1,  от</w:t>
      </w:r>
      <w:proofErr w:type="gramEnd"/>
      <w:r w:rsidRPr="00B94D7A">
        <w:rPr>
          <w:rStyle w:val="af2"/>
          <w:b/>
          <w:color w:val="auto"/>
          <w:sz w:val="26"/>
          <w:szCs w:val="26"/>
        </w:rPr>
        <w:t xml:space="preserve"> 29.04.202</w:t>
      </w:r>
      <w:r w:rsidR="003127AA">
        <w:rPr>
          <w:rStyle w:val="af2"/>
          <w:b/>
          <w:color w:val="auto"/>
          <w:sz w:val="26"/>
          <w:szCs w:val="26"/>
        </w:rPr>
        <w:t>0</w:t>
      </w:r>
      <w:r w:rsidRPr="00B94D7A">
        <w:rPr>
          <w:rStyle w:val="af2"/>
          <w:b/>
          <w:color w:val="auto"/>
          <w:sz w:val="26"/>
          <w:szCs w:val="26"/>
        </w:rPr>
        <w:t xml:space="preserve"> № 9/1, от 16.11.2020 № 9/3, от 28.01.2021 № 9/1, от 28.02.2022 № 9/1, от 07.09.2023 № 9/3)</w:t>
      </w:r>
    </w:p>
    <w:p w:rsidR="00AC14C7" w:rsidRPr="000422CE" w:rsidRDefault="00FA19F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94D7A" w:rsidRDefault="00B94D7A" w:rsidP="00BC3FE8">
      <w:pPr>
        <w:spacing w:line="288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 связи с кадровыми изменениями, руководствуясь Уставом муниципального образования «Городской округу «Город Глазов» Удмуртской Республики», </w:t>
      </w:r>
    </w:p>
    <w:p w:rsidR="00B94D7A" w:rsidRDefault="00B94D7A" w:rsidP="00BC3FE8">
      <w:pPr>
        <w:spacing w:line="288" w:lineRule="auto"/>
        <w:ind w:firstLine="567"/>
        <w:jc w:val="both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П О С Т А Н О В Л Я Ю:</w:t>
      </w:r>
    </w:p>
    <w:p w:rsidR="00B94D7A" w:rsidRDefault="00B94D7A" w:rsidP="00BC3FE8">
      <w:pPr>
        <w:spacing w:line="288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 Внести в состав комиссии по государственным наградам и почетным званиям при Главе города Глазова, утверждённый постановлением Главы города Глазова «О комиссии по государственным наградам и почётным званиям при Главе города Глазова» от 30.10.2015 № 4/13 (в редакции от 18.02.2016 № 4/1, от 09.02.2017 № 4/1, от 20.04.2017 № 4/2, от 11.09.2017 № 4/4, от 16.10.2017 № 4/5, от 24.05.2018 № 4/1, от 24.01.2019 № 1/</w:t>
      </w:r>
      <w:proofErr w:type="gramStart"/>
      <w:r>
        <w:rPr>
          <w:color w:val="222222"/>
          <w:sz w:val="26"/>
          <w:szCs w:val="26"/>
        </w:rPr>
        <w:t>1,  от</w:t>
      </w:r>
      <w:proofErr w:type="gramEnd"/>
      <w:r>
        <w:rPr>
          <w:color w:val="222222"/>
          <w:sz w:val="26"/>
          <w:szCs w:val="26"/>
        </w:rPr>
        <w:t xml:space="preserve"> 29.04.202</w:t>
      </w:r>
      <w:r w:rsidR="003127AA">
        <w:rPr>
          <w:color w:val="222222"/>
          <w:sz w:val="26"/>
          <w:szCs w:val="26"/>
        </w:rPr>
        <w:t>0</w:t>
      </w:r>
      <w:r>
        <w:rPr>
          <w:color w:val="222222"/>
          <w:sz w:val="26"/>
          <w:szCs w:val="26"/>
        </w:rPr>
        <w:t xml:space="preserve"> № 9/1, от 16.11.2020 № 9/3, от 28.01.2021 № 9/1, от 28.02.2022 № 9/1, от 07.09.2023 № 9/3) следующие изменения:</w:t>
      </w:r>
    </w:p>
    <w:p w:rsidR="00B94D7A" w:rsidRDefault="00B94D7A" w:rsidP="00BC3FE8">
      <w:pPr>
        <w:spacing w:line="288" w:lineRule="auto"/>
        <w:ind w:left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1.1. исключить из состава комиссии Малюкову К.Ю.;</w:t>
      </w:r>
    </w:p>
    <w:p w:rsidR="00B94D7A" w:rsidRDefault="00B94D7A" w:rsidP="00BC3FE8">
      <w:pPr>
        <w:spacing w:line="288" w:lineRule="auto"/>
        <w:ind w:left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1.2. включить в состав комиссии:</w:t>
      </w:r>
    </w:p>
    <w:p w:rsidR="00B94D7A" w:rsidRDefault="00B94D7A" w:rsidP="00BC3FE8">
      <w:pPr>
        <w:spacing w:line="288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Бочкареву Н.А., начальника управления экономики, развития города, промышленности, потребительского рынка и предпринимательства Администрации города Глазова.</w:t>
      </w:r>
    </w:p>
    <w:p w:rsidR="00B94D7A" w:rsidRDefault="00B94D7A" w:rsidP="00BC3FE8">
      <w:pPr>
        <w:spacing w:line="288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«Городской округ «Город Глазов» Удмуртской Республики».</w:t>
      </w:r>
    </w:p>
    <w:p w:rsidR="00B94D7A" w:rsidRDefault="00B94D7A" w:rsidP="00BC3FE8">
      <w:pPr>
        <w:spacing w:line="288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3. Контроль за исполнением настоящего постановления возложить на руководителя Аппарата Администрации города Глазова.</w:t>
      </w:r>
    </w:p>
    <w:p w:rsidR="00B94D7A" w:rsidRDefault="00B94D7A" w:rsidP="00BC3FE8">
      <w:pPr>
        <w:spacing w:line="288" w:lineRule="auto"/>
        <w:rPr>
          <w:rStyle w:val="af2"/>
          <w:color w:val="auto"/>
          <w:sz w:val="26"/>
          <w:szCs w:val="26"/>
        </w:rPr>
      </w:pPr>
    </w:p>
    <w:p w:rsidR="00C91430" w:rsidRDefault="00C91430" w:rsidP="00AC14C7">
      <w:pPr>
        <w:rPr>
          <w:rStyle w:val="af2"/>
          <w:color w:val="auto"/>
          <w:sz w:val="26"/>
          <w:szCs w:val="26"/>
        </w:rPr>
      </w:pPr>
    </w:p>
    <w:p w:rsidR="00C91430" w:rsidRDefault="00E21823" w:rsidP="00BC3FE8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B94D7A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 </w:t>
      </w:r>
      <w:r w:rsidRPr="007D78E4">
        <w:rPr>
          <w:rStyle w:val="af2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C91430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FE" w:rsidRDefault="00FA19FE">
      <w:r>
        <w:separator/>
      </w:r>
    </w:p>
  </w:endnote>
  <w:endnote w:type="continuationSeparator" w:id="0">
    <w:p w:rsidR="00FA19FE" w:rsidRDefault="00FA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FE" w:rsidRDefault="00FA19FE">
      <w:r>
        <w:separator/>
      </w:r>
    </w:p>
  </w:footnote>
  <w:footnote w:type="continuationSeparator" w:id="0">
    <w:p w:rsidR="00FA19FE" w:rsidRDefault="00FA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2182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A19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2182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05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A19FE">
    <w:pPr>
      <w:pStyle w:val="a3"/>
    </w:pPr>
  </w:p>
  <w:p w:rsidR="00C91430" w:rsidRDefault="00C914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0F2A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AD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FE4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01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C9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68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2D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2A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2B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B840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64A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01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CD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0C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20B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8C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1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221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3C801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4088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F460F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EA29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9C4EF2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6769B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8DA21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CC4C5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8E7E7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53652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556C0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80ED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8431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542B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B835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BA65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EC32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4A16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E7816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22A4396" w:tentative="1">
      <w:start w:val="1"/>
      <w:numFmt w:val="lowerLetter"/>
      <w:lvlText w:val="%2."/>
      <w:lvlJc w:val="left"/>
      <w:pPr>
        <w:ind w:left="1440" w:hanging="360"/>
      </w:pPr>
    </w:lvl>
    <w:lvl w:ilvl="2" w:tplc="6414B04A" w:tentative="1">
      <w:start w:val="1"/>
      <w:numFmt w:val="lowerRoman"/>
      <w:lvlText w:val="%3."/>
      <w:lvlJc w:val="right"/>
      <w:pPr>
        <w:ind w:left="2160" w:hanging="180"/>
      </w:pPr>
    </w:lvl>
    <w:lvl w:ilvl="3" w:tplc="BBEABA58" w:tentative="1">
      <w:start w:val="1"/>
      <w:numFmt w:val="decimal"/>
      <w:lvlText w:val="%4."/>
      <w:lvlJc w:val="left"/>
      <w:pPr>
        <w:ind w:left="2880" w:hanging="360"/>
      </w:pPr>
    </w:lvl>
    <w:lvl w:ilvl="4" w:tplc="62E09274" w:tentative="1">
      <w:start w:val="1"/>
      <w:numFmt w:val="lowerLetter"/>
      <w:lvlText w:val="%5."/>
      <w:lvlJc w:val="left"/>
      <w:pPr>
        <w:ind w:left="3600" w:hanging="360"/>
      </w:pPr>
    </w:lvl>
    <w:lvl w:ilvl="5" w:tplc="FCB0A392" w:tentative="1">
      <w:start w:val="1"/>
      <w:numFmt w:val="lowerRoman"/>
      <w:lvlText w:val="%6."/>
      <w:lvlJc w:val="right"/>
      <w:pPr>
        <w:ind w:left="4320" w:hanging="180"/>
      </w:pPr>
    </w:lvl>
    <w:lvl w:ilvl="6" w:tplc="B5CAA838" w:tentative="1">
      <w:start w:val="1"/>
      <w:numFmt w:val="decimal"/>
      <w:lvlText w:val="%7."/>
      <w:lvlJc w:val="left"/>
      <w:pPr>
        <w:ind w:left="5040" w:hanging="360"/>
      </w:pPr>
    </w:lvl>
    <w:lvl w:ilvl="7" w:tplc="0E924676" w:tentative="1">
      <w:start w:val="1"/>
      <w:numFmt w:val="lowerLetter"/>
      <w:lvlText w:val="%8."/>
      <w:lvlJc w:val="left"/>
      <w:pPr>
        <w:ind w:left="5760" w:hanging="360"/>
      </w:pPr>
    </w:lvl>
    <w:lvl w:ilvl="8" w:tplc="A1107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3A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0C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63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02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C0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083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4E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42D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05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E64E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9AC0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0EF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164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892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A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C3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0B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8C8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EBC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02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4A8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A07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A3E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C7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03C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0AE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C60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AB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A8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81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8A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28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1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F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81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F8236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E588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80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40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CB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A9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05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9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6F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2B2B4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B469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EC2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E8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CE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EE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A9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D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EF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00C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000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24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A0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E6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861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8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9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20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DB2C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CD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84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60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86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CB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8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E2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47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890E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5C9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23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C6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C2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63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8C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6B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E3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69A5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0E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61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8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81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84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4B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E5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4E8E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BEB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6A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E5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48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AEC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6B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EE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2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A86B2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33AE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2E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9A4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EE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E8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8F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42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A1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49035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6E492A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A0ECF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8D668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7EF7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2838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C85A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100E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E1E9B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72E8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5EA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C8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6B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C3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A6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2B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C5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701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13A3C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D469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C2A5E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BC83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AA40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7DC2C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7F2E8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0FE15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C0C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E327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F82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6A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E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E4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765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8D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C1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2E8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5286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460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E1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6D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80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44C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20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4A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4F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0F44A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8F8F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AB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C8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41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6A1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A5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9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81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5A0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69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1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80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C03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61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07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AF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20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E4C76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38A84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0C71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6A86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A0A1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F585F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B1861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E3E50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AC60C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7BEF0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570C0B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28CD66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310649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1C83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92C55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A5679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3741F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40D4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39629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79057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5002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D490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D4FC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7C1B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ACEA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A09B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7ACA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6FED4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8AB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A8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DAB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86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C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B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8C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C2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FDA5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927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CA5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48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2C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E4D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AD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20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349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C5ED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880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2EB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69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2B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42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4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6E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C08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0D2D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E04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F09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64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64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06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6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45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6EB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0E25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0A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CB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68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A3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A3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E1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2A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5C"/>
    <w:rsid w:val="003127AA"/>
    <w:rsid w:val="00444C5C"/>
    <w:rsid w:val="0066103A"/>
    <w:rsid w:val="00732A4F"/>
    <w:rsid w:val="00B84688"/>
    <w:rsid w:val="00B94D7A"/>
    <w:rsid w:val="00BC3FE8"/>
    <w:rsid w:val="00C91430"/>
    <w:rsid w:val="00E00054"/>
    <w:rsid w:val="00E21823"/>
    <w:rsid w:val="00F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1A09A"/>
  <w15:docId w15:val="{7DFFD84D-FB8B-4B37-8F2F-C25319F0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43</cp:revision>
  <cp:lastPrinted>2024-01-31T11:02:00Z</cp:lastPrinted>
  <dcterms:created xsi:type="dcterms:W3CDTF">2016-12-16T12:43:00Z</dcterms:created>
  <dcterms:modified xsi:type="dcterms:W3CDTF">2024-02-01T06:41:00Z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