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3643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3720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8142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364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364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364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364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364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10E7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364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364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364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364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364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10E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10E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3643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10E7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3643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2134C">
        <w:rPr>
          <w:rFonts w:eastAsiaTheme="minorEastAsia"/>
          <w:color w:val="000000"/>
          <w:sz w:val="26"/>
          <w:szCs w:val="26"/>
        </w:rPr>
        <w:t>25.04.2024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92134C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92134C">
        <w:rPr>
          <w:rFonts w:eastAsiaTheme="minorEastAsia"/>
          <w:color w:val="000000"/>
          <w:sz w:val="26"/>
          <w:szCs w:val="26"/>
        </w:rPr>
        <w:t>18/9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10E7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3643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10E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575451" w:rsidRDefault="00640D1F" w:rsidP="00640D1F">
      <w:pPr>
        <w:jc w:val="center"/>
        <w:rPr>
          <w:rStyle w:val="af2"/>
          <w:b/>
          <w:bCs/>
          <w:strike/>
          <w:color w:val="auto"/>
          <w:sz w:val="26"/>
          <w:szCs w:val="26"/>
        </w:rPr>
      </w:pPr>
      <w:r w:rsidRPr="00575451">
        <w:rPr>
          <w:rStyle w:val="af2"/>
          <w:b/>
          <w:bCs/>
          <w:color w:val="auto"/>
          <w:sz w:val="26"/>
          <w:szCs w:val="26"/>
        </w:rPr>
        <w:t>Об утверждении</w:t>
      </w:r>
      <w:r w:rsidR="00EE38EC" w:rsidRPr="00575451">
        <w:rPr>
          <w:rStyle w:val="af2"/>
          <w:b/>
          <w:bCs/>
          <w:color w:val="auto"/>
          <w:sz w:val="26"/>
          <w:szCs w:val="26"/>
        </w:rPr>
        <w:t xml:space="preserve"> </w:t>
      </w:r>
      <w:r w:rsidRPr="00575451">
        <w:rPr>
          <w:rStyle w:val="af2"/>
          <w:b/>
          <w:bCs/>
          <w:color w:val="auto"/>
          <w:sz w:val="26"/>
          <w:szCs w:val="26"/>
        </w:rPr>
        <w:t xml:space="preserve">Положения о принятии решения о списании затрат, понесенных на незавершенное строительство объектов капитального строительства собственности муниципального образования «Городской округ «Город Глазов» Удмуртской Республики», финансовое обеспечение которых осуществлялось за счет </w:t>
      </w:r>
      <w:r w:rsidR="002F1953" w:rsidRPr="00575451">
        <w:rPr>
          <w:rStyle w:val="af2"/>
          <w:b/>
          <w:bCs/>
          <w:color w:val="auto"/>
          <w:sz w:val="26"/>
          <w:szCs w:val="26"/>
        </w:rPr>
        <w:t>бюджета города Глазова</w:t>
      </w:r>
    </w:p>
    <w:p w:rsidR="00640D1F" w:rsidRPr="00575451" w:rsidRDefault="00640D1F" w:rsidP="00640D1F">
      <w:pPr>
        <w:ind w:right="566"/>
        <w:jc w:val="center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E0346" w:rsidRDefault="00EE38EC" w:rsidP="00EE0346">
      <w:pPr>
        <w:spacing w:line="288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7545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соответствии с пунктом 3 постановления Правительства Российской Федерации от 7 сентября 2021 года N 1517 "О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бюджета", пунктом 2 постановления Правительства Удмуртской Республики от 12.08.2022 N 415 "Об утверждении Положения о принятии решения о списании затрат, понесенных на незавершенное строительство объектов капитального строительства собственности Удмуртской Республики, финансовое обеспечение которых осуществлялось за счет средств бюджета Удмуртской Республики" </w:t>
      </w:r>
    </w:p>
    <w:p w:rsidR="00EE0346" w:rsidRDefault="00EE0346" w:rsidP="00EE0346">
      <w:pPr>
        <w:spacing w:line="288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EE38EC" w:rsidRDefault="00EE38EC" w:rsidP="00896F67">
      <w:pPr>
        <w:ind w:firstLine="851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  <w:r w:rsidRPr="00EE0346">
        <w:rPr>
          <w:rStyle w:val="12"/>
          <w:rFonts w:ascii="Times New Roman" w:hAnsi="Times New Roman" w:cs="Times New Roman"/>
          <w:iCs/>
          <w:caps/>
          <w:sz w:val="26"/>
          <w:szCs w:val="26"/>
        </w:rPr>
        <w:t>постановляю:</w:t>
      </w:r>
    </w:p>
    <w:p w:rsidR="00EE0346" w:rsidRPr="00575451" w:rsidRDefault="00EE0346" w:rsidP="00896F67">
      <w:pPr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EE38EC" w:rsidRPr="00575451" w:rsidRDefault="00EE38EC" w:rsidP="00EE0346">
      <w:pPr>
        <w:spacing w:line="288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7545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Pr="0057545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Утвердить прилагаемое Положение о принятии решения о списании затрат, понесенных на незавершенное строительство объектов капитального строительства собственности муниципального образования «Городской округ «Город Глазов» Удмуртской Республики», финансовое обеспечение которых осуществлялось за счет средств </w:t>
      </w:r>
      <w:r w:rsidR="00A86FC1" w:rsidRPr="0057545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бюджета города Глазова (</w:t>
      </w:r>
      <w:r w:rsidRPr="0057545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далее - Положение).</w:t>
      </w:r>
    </w:p>
    <w:p w:rsidR="00AC14C7" w:rsidRPr="00575451" w:rsidRDefault="00EE38EC" w:rsidP="00EE0346">
      <w:pPr>
        <w:spacing w:line="288" w:lineRule="auto"/>
        <w:ind w:firstLine="851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7545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Pr="0057545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Разместить настоящее постановление на официальном сайте муниципального образования «Городской округ «Город Глазов» Удмуртской Республики» в информационно-телекоммуникационной сети "Интернет".</w:t>
      </w:r>
    </w:p>
    <w:p w:rsidR="00EE38EC" w:rsidRDefault="00EE38EC" w:rsidP="00EE38EC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EE0346" w:rsidRPr="00575451" w:rsidRDefault="00EE0346" w:rsidP="00EE38EC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0"/>
        <w:gridCol w:w="4874"/>
      </w:tblGrid>
      <w:tr w:rsidR="0078142A" w:rsidRPr="0057545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75451" w:rsidRDefault="00E3643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75451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75451" w:rsidRDefault="00E3643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75451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575451" w:rsidRDefault="00E10E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40D1F" w:rsidRPr="00575451" w:rsidRDefault="00640D1F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575451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EE38EC" w:rsidRPr="00575451" w:rsidRDefault="00EE38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E38EC" w:rsidRPr="00575451" w:rsidRDefault="00EE38EC" w:rsidP="00EE38E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5451">
        <w:rPr>
          <w:rFonts w:ascii="Times New Roman" w:hAnsi="Times New Roman" w:cs="Times New Roman"/>
          <w:sz w:val="26"/>
          <w:szCs w:val="26"/>
        </w:rPr>
        <w:t>Утверждено</w:t>
      </w:r>
    </w:p>
    <w:p w:rsidR="00EE38EC" w:rsidRPr="00575451" w:rsidRDefault="00EE38EC" w:rsidP="00EE38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5451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E38EC" w:rsidRPr="00575451" w:rsidRDefault="00EE38EC" w:rsidP="00EE38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5451">
        <w:rPr>
          <w:rFonts w:ascii="Times New Roman" w:hAnsi="Times New Roman" w:cs="Times New Roman"/>
          <w:sz w:val="26"/>
          <w:szCs w:val="26"/>
        </w:rPr>
        <w:t>Администрации города Глазова</w:t>
      </w:r>
    </w:p>
    <w:p w:rsidR="00EE38EC" w:rsidRPr="00575451" w:rsidRDefault="00EE38EC" w:rsidP="00EE38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5451">
        <w:rPr>
          <w:rFonts w:ascii="Times New Roman" w:hAnsi="Times New Roman" w:cs="Times New Roman"/>
          <w:sz w:val="26"/>
          <w:szCs w:val="26"/>
        </w:rPr>
        <w:t xml:space="preserve">от </w:t>
      </w:r>
      <w:r w:rsidR="00640D1F" w:rsidRPr="00575451">
        <w:rPr>
          <w:rFonts w:ascii="Times New Roman" w:hAnsi="Times New Roman" w:cs="Times New Roman"/>
          <w:sz w:val="26"/>
          <w:szCs w:val="26"/>
        </w:rPr>
        <w:t>__</w:t>
      </w:r>
      <w:r w:rsidR="0092134C">
        <w:rPr>
          <w:rFonts w:ascii="Times New Roman" w:hAnsi="Times New Roman" w:cs="Times New Roman"/>
          <w:sz w:val="26"/>
          <w:szCs w:val="26"/>
        </w:rPr>
        <w:t>25.04.2024</w:t>
      </w:r>
      <w:r w:rsidR="00640D1F" w:rsidRPr="00575451">
        <w:rPr>
          <w:rFonts w:ascii="Times New Roman" w:hAnsi="Times New Roman" w:cs="Times New Roman"/>
          <w:sz w:val="26"/>
          <w:szCs w:val="26"/>
        </w:rPr>
        <w:t>__ № _</w:t>
      </w:r>
      <w:r w:rsidR="0092134C">
        <w:rPr>
          <w:rFonts w:ascii="Times New Roman" w:hAnsi="Times New Roman" w:cs="Times New Roman"/>
          <w:sz w:val="26"/>
          <w:szCs w:val="26"/>
        </w:rPr>
        <w:t>18/9</w:t>
      </w:r>
      <w:r w:rsidR="00640D1F" w:rsidRPr="00575451">
        <w:rPr>
          <w:rFonts w:ascii="Times New Roman" w:hAnsi="Times New Roman" w:cs="Times New Roman"/>
          <w:sz w:val="26"/>
          <w:szCs w:val="26"/>
        </w:rPr>
        <w:t>_</w:t>
      </w:r>
    </w:p>
    <w:p w:rsidR="00640D1F" w:rsidRPr="00575451" w:rsidRDefault="00640D1F" w:rsidP="00EE38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E38EC" w:rsidRPr="00575451" w:rsidRDefault="00640D1F" w:rsidP="00640D1F">
      <w:pPr>
        <w:pStyle w:val="ConsPlusNormal"/>
        <w:jc w:val="center"/>
        <w:rPr>
          <w:rFonts w:ascii="Times New Roman" w:hAnsi="Times New Roman" w:cs="Times New Roman"/>
          <w:b/>
          <w:bCs/>
          <w:strike/>
          <w:sz w:val="26"/>
          <w:szCs w:val="26"/>
        </w:rPr>
      </w:pPr>
      <w:bookmarkStart w:id="0" w:name="P33"/>
      <w:bookmarkEnd w:id="0"/>
      <w:r w:rsidRPr="00575451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принятии решения о списании затрат, понесенных на незавершенное строительство объектов капитального строительства собственности муниципального образования «Городской округ «Город Глазов» Удмуртской Республики», финансовое обеспечение которых осуществлялось за счет средств </w:t>
      </w:r>
      <w:r w:rsidR="004F5716" w:rsidRPr="00575451">
        <w:rPr>
          <w:rFonts w:ascii="Times New Roman" w:hAnsi="Times New Roman" w:cs="Times New Roman"/>
          <w:b/>
          <w:bCs/>
          <w:sz w:val="26"/>
          <w:szCs w:val="26"/>
        </w:rPr>
        <w:t>бюджета города Глазова</w:t>
      </w:r>
    </w:p>
    <w:p w:rsidR="00640D1F" w:rsidRPr="00EE0346" w:rsidRDefault="00640D1F" w:rsidP="00EE0346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принятия решения о списании затрат, понесенных на незавершенное строительство объектов капитального строительства собственности муниципального образования «Городской округ «Город Глазов» Удмуртской Республики», финансовое обеспечение которых осуществлялось за счет средств </w:t>
      </w:r>
      <w:r w:rsidR="004F5716" w:rsidRPr="00EE0346">
        <w:rPr>
          <w:rFonts w:ascii="Times New Roman" w:hAnsi="Times New Roman" w:cs="Times New Roman"/>
          <w:sz w:val="26"/>
          <w:szCs w:val="26"/>
        </w:rPr>
        <w:t xml:space="preserve">бюджета города Глазова </w:t>
      </w:r>
      <w:r w:rsidRPr="00EE0346">
        <w:rPr>
          <w:rFonts w:ascii="Times New Roman" w:hAnsi="Times New Roman" w:cs="Times New Roman"/>
          <w:sz w:val="26"/>
          <w:szCs w:val="26"/>
        </w:rPr>
        <w:t>(далее - решение о списании).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2. Решение о списании принимается в отношении затрат, понесенных на незавершенное строительство объектов капитального строительства собственности муниципального образования «Городской округ «Город Глазов» Удмуртской Республики», финансовое обеспечение которых осуществлялось за счет средств </w:t>
      </w:r>
      <w:r w:rsidR="004F5716" w:rsidRPr="00EE0346">
        <w:rPr>
          <w:rFonts w:ascii="Times New Roman" w:hAnsi="Times New Roman" w:cs="Times New Roman"/>
          <w:sz w:val="26"/>
          <w:szCs w:val="26"/>
        </w:rPr>
        <w:t xml:space="preserve">бюджета города Глазова, </w:t>
      </w:r>
      <w:r w:rsidRPr="00EE0346">
        <w:rPr>
          <w:rFonts w:ascii="Times New Roman" w:hAnsi="Times New Roman" w:cs="Times New Roman"/>
          <w:sz w:val="26"/>
          <w:szCs w:val="26"/>
        </w:rPr>
        <w:t>включая затраты на проектные и (или) изыскательские работы (далее - произведенные затраты).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  <w:r w:rsidRPr="00EE0346">
        <w:rPr>
          <w:rFonts w:ascii="Times New Roman" w:hAnsi="Times New Roman" w:cs="Times New Roman"/>
          <w:sz w:val="26"/>
          <w:szCs w:val="26"/>
        </w:rPr>
        <w:t>3. Решение о списании произведенных затрат принимается при наличии следующих оснований: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1)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2)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8">
        <w:r w:rsidRPr="00EE0346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Федерального закона "О государственной регистрации недвижимости".</w:t>
      </w:r>
    </w:p>
    <w:p w:rsidR="00814F7A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4. Решение о списании </w:t>
      </w:r>
      <w:r w:rsidR="00814F7A" w:rsidRPr="00EE0346">
        <w:rPr>
          <w:rFonts w:ascii="Times New Roman" w:hAnsi="Times New Roman" w:cs="Times New Roman"/>
          <w:sz w:val="26"/>
          <w:szCs w:val="26"/>
        </w:rPr>
        <w:t>:</w:t>
      </w:r>
    </w:p>
    <w:p w:rsidR="00EE38EC" w:rsidRPr="00EE0346" w:rsidRDefault="00814F7A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1)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Pr="00EE0346">
        <w:rPr>
          <w:rFonts w:ascii="Times New Roman" w:hAnsi="Times New Roman" w:cs="Times New Roman"/>
          <w:sz w:val="26"/>
          <w:szCs w:val="26"/>
        </w:rPr>
        <w:t xml:space="preserve">в случае, если размер произведенных затрат составляет свыше 100 млн. рублей, решение о списании принимается  </w:t>
      </w:r>
      <w:r w:rsidR="00EE38EC" w:rsidRPr="00EE0346">
        <w:rPr>
          <w:rFonts w:ascii="Times New Roman" w:hAnsi="Times New Roman" w:cs="Times New Roman"/>
          <w:sz w:val="26"/>
          <w:szCs w:val="26"/>
        </w:rPr>
        <w:t>в форме</w:t>
      </w:r>
      <w:bookmarkStart w:id="2" w:name="P46"/>
      <w:bookmarkEnd w:id="2"/>
      <w:r w:rsidR="00BF5AAC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4F5716" w:rsidRPr="00EE034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911EC" w:rsidRPr="00EE0346">
        <w:rPr>
          <w:rFonts w:ascii="Times New Roman" w:hAnsi="Times New Roman" w:cs="Times New Roman"/>
          <w:sz w:val="26"/>
          <w:szCs w:val="26"/>
        </w:rPr>
        <w:t>города Глазова</w:t>
      </w:r>
      <w:r w:rsidR="00EE38EC" w:rsidRPr="00EE0346">
        <w:rPr>
          <w:rFonts w:ascii="Times New Roman" w:hAnsi="Times New Roman" w:cs="Times New Roman"/>
          <w:sz w:val="26"/>
          <w:szCs w:val="26"/>
        </w:rPr>
        <w:t>;</w:t>
      </w:r>
    </w:p>
    <w:p w:rsidR="0025102C" w:rsidRPr="00EE0346" w:rsidRDefault="00814F7A" w:rsidP="00EE0346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bookmarkStart w:id="3" w:name="P47"/>
      <w:bookmarkEnd w:id="3"/>
      <w:r w:rsidRPr="00EE0346">
        <w:rPr>
          <w:sz w:val="26"/>
          <w:szCs w:val="26"/>
        </w:rPr>
        <w:t xml:space="preserve"> 2)</w:t>
      </w:r>
      <w:r w:rsidR="0025102C" w:rsidRPr="00EE0346">
        <w:rPr>
          <w:sz w:val="26"/>
          <w:szCs w:val="26"/>
        </w:rPr>
        <w:t xml:space="preserve"> </w:t>
      </w:r>
      <w:r w:rsidRPr="00EE0346">
        <w:rPr>
          <w:sz w:val="26"/>
          <w:szCs w:val="26"/>
        </w:rPr>
        <w:t>в</w:t>
      </w:r>
      <w:r w:rsidR="0025102C" w:rsidRPr="00EE0346">
        <w:rPr>
          <w:sz w:val="26"/>
          <w:szCs w:val="26"/>
        </w:rPr>
        <w:t xml:space="preserve"> иных случаях :</w:t>
      </w:r>
    </w:p>
    <w:p w:rsidR="00E04B57" w:rsidRPr="00EE0346" w:rsidRDefault="0025102C" w:rsidP="00EE0346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E0346">
        <w:rPr>
          <w:sz w:val="26"/>
          <w:szCs w:val="26"/>
        </w:rPr>
        <w:t xml:space="preserve">-  решение о списании </w:t>
      </w:r>
      <w:r w:rsidR="00F008BE" w:rsidRPr="00EE0346">
        <w:rPr>
          <w:sz w:val="26"/>
          <w:szCs w:val="26"/>
        </w:rPr>
        <w:t>произведенных затрат</w:t>
      </w:r>
      <w:r w:rsidR="00282DF3" w:rsidRPr="00EE0346">
        <w:rPr>
          <w:sz w:val="26"/>
          <w:szCs w:val="26"/>
        </w:rPr>
        <w:t>, котор</w:t>
      </w:r>
      <w:r w:rsidR="00AD0838" w:rsidRPr="00EE0346">
        <w:rPr>
          <w:sz w:val="26"/>
          <w:szCs w:val="26"/>
        </w:rPr>
        <w:t xml:space="preserve">ые учтены в бухгалтерском учете </w:t>
      </w:r>
      <w:r w:rsidR="00282DF3" w:rsidRPr="00EE0346">
        <w:rPr>
          <w:sz w:val="26"/>
          <w:szCs w:val="26"/>
        </w:rPr>
        <w:t>муниципального учреждения</w:t>
      </w:r>
      <w:r w:rsidR="00814F7A" w:rsidRPr="00EE0346">
        <w:rPr>
          <w:sz w:val="26"/>
          <w:szCs w:val="26"/>
        </w:rPr>
        <w:t>,</w:t>
      </w:r>
      <w:r w:rsidR="00282DF3" w:rsidRPr="00EE0346">
        <w:rPr>
          <w:sz w:val="26"/>
          <w:szCs w:val="26"/>
        </w:rPr>
        <w:t xml:space="preserve"> принимается  в форме </w:t>
      </w:r>
      <w:r w:rsidR="00AD5B63" w:rsidRPr="00EE0346">
        <w:rPr>
          <w:sz w:val="26"/>
          <w:szCs w:val="26"/>
        </w:rPr>
        <w:t xml:space="preserve">распоряжения </w:t>
      </w:r>
      <w:r w:rsidR="00D3597A" w:rsidRPr="00EE0346">
        <w:rPr>
          <w:sz w:val="26"/>
          <w:szCs w:val="26"/>
        </w:rPr>
        <w:t xml:space="preserve">руководителя </w:t>
      </w:r>
      <w:r w:rsidR="00756934" w:rsidRPr="00EE0346">
        <w:rPr>
          <w:sz w:val="26"/>
          <w:szCs w:val="26"/>
        </w:rPr>
        <w:t>органа Администрации города Глазова</w:t>
      </w:r>
      <w:r w:rsidR="00F008BE" w:rsidRPr="00EE0346">
        <w:rPr>
          <w:sz w:val="26"/>
          <w:szCs w:val="26"/>
        </w:rPr>
        <w:t>,</w:t>
      </w:r>
      <w:r w:rsidR="007D6B52" w:rsidRPr="00EE0346">
        <w:rPr>
          <w:sz w:val="26"/>
          <w:szCs w:val="26"/>
        </w:rPr>
        <w:t xml:space="preserve"> осуществляющего</w:t>
      </w:r>
      <w:r w:rsidR="00445821" w:rsidRPr="00EE0346">
        <w:rPr>
          <w:sz w:val="26"/>
          <w:szCs w:val="26"/>
        </w:rPr>
        <w:t xml:space="preserve"> в отношении муниципального учреждения</w:t>
      </w:r>
      <w:r w:rsidR="00E04B57" w:rsidRPr="00EE0346">
        <w:rPr>
          <w:sz w:val="26"/>
          <w:szCs w:val="26"/>
        </w:rPr>
        <w:t xml:space="preserve"> функции и  полномочия учредителя, </w:t>
      </w:r>
      <w:r w:rsidR="00E04B57" w:rsidRPr="00EE0346">
        <w:rPr>
          <w:sz w:val="26"/>
          <w:szCs w:val="26"/>
        </w:rPr>
        <w:lastRenderedPageBreak/>
        <w:t xml:space="preserve">являющегося юридическим лицом и </w:t>
      </w:r>
      <w:r w:rsidR="00445821" w:rsidRPr="00EE0346">
        <w:rPr>
          <w:sz w:val="26"/>
          <w:szCs w:val="26"/>
        </w:rPr>
        <w:t xml:space="preserve"> полномочия </w:t>
      </w:r>
      <w:r w:rsidRPr="00EE0346">
        <w:rPr>
          <w:sz w:val="26"/>
          <w:szCs w:val="26"/>
        </w:rPr>
        <w:t>главного распорядителя</w:t>
      </w:r>
      <w:r w:rsidR="007D6B52" w:rsidRPr="00EE0346">
        <w:rPr>
          <w:sz w:val="26"/>
          <w:szCs w:val="26"/>
        </w:rPr>
        <w:t xml:space="preserve"> средств местного</w:t>
      </w:r>
      <w:r w:rsidR="00445821" w:rsidRPr="00EE0346">
        <w:rPr>
          <w:sz w:val="26"/>
          <w:szCs w:val="26"/>
        </w:rPr>
        <w:t xml:space="preserve">  бюджета, </w:t>
      </w:r>
      <w:r w:rsidR="007D6B52" w:rsidRPr="00EE0346">
        <w:rPr>
          <w:sz w:val="26"/>
          <w:szCs w:val="26"/>
        </w:rPr>
        <w:t xml:space="preserve"> и</w:t>
      </w:r>
      <w:r w:rsidR="00AD5B63" w:rsidRPr="00EE0346">
        <w:rPr>
          <w:sz w:val="26"/>
          <w:szCs w:val="26"/>
        </w:rPr>
        <w:t xml:space="preserve">ли </w:t>
      </w:r>
      <w:r w:rsidR="00CB2F25" w:rsidRPr="00EE0346">
        <w:rPr>
          <w:sz w:val="26"/>
          <w:szCs w:val="26"/>
        </w:rPr>
        <w:t xml:space="preserve"> </w:t>
      </w:r>
      <w:r w:rsidR="00445821" w:rsidRPr="00EE0346">
        <w:rPr>
          <w:sz w:val="26"/>
          <w:szCs w:val="26"/>
        </w:rPr>
        <w:t xml:space="preserve"> полномочия главного распорядителя</w:t>
      </w:r>
      <w:r w:rsidR="00E04B57" w:rsidRPr="00EE0346">
        <w:rPr>
          <w:sz w:val="26"/>
          <w:szCs w:val="26"/>
        </w:rPr>
        <w:t xml:space="preserve"> средств местного  бюджета в случае, если орган, осуществляющий функции и полномочия учредител</w:t>
      </w:r>
      <w:r w:rsidR="00397255" w:rsidRPr="00EE0346">
        <w:rPr>
          <w:sz w:val="26"/>
          <w:szCs w:val="26"/>
        </w:rPr>
        <w:t>я юридическим лицом не является;</w:t>
      </w:r>
    </w:p>
    <w:p w:rsidR="00EE38EC" w:rsidRPr="00EE0346" w:rsidRDefault="00D86660" w:rsidP="00EE0346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E0346">
        <w:rPr>
          <w:sz w:val="26"/>
          <w:szCs w:val="26"/>
        </w:rPr>
        <w:t>-</w:t>
      </w:r>
      <w:r w:rsidR="00282DF3" w:rsidRPr="00EE0346">
        <w:rPr>
          <w:sz w:val="26"/>
          <w:szCs w:val="26"/>
        </w:rPr>
        <w:t xml:space="preserve">решение о списании </w:t>
      </w:r>
      <w:r w:rsidR="001703AC" w:rsidRPr="00EE0346">
        <w:rPr>
          <w:sz w:val="26"/>
          <w:szCs w:val="26"/>
        </w:rPr>
        <w:t>произведенных затрат</w:t>
      </w:r>
      <w:r w:rsidR="00282DF3" w:rsidRPr="00EE0346">
        <w:rPr>
          <w:sz w:val="26"/>
          <w:szCs w:val="26"/>
        </w:rPr>
        <w:t>, которые учтены в бухгалтерском учете муниципального унитарного предприятия</w:t>
      </w:r>
      <w:r w:rsidRPr="00EE0346">
        <w:rPr>
          <w:sz w:val="26"/>
          <w:szCs w:val="26"/>
        </w:rPr>
        <w:t xml:space="preserve"> </w:t>
      </w:r>
      <w:r w:rsidR="00445821" w:rsidRPr="00EE0346">
        <w:rPr>
          <w:sz w:val="26"/>
          <w:szCs w:val="26"/>
        </w:rPr>
        <w:t xml:space="preserve">принимается </w:t>
      </w:r>
      <w:r w:rsidR="00AD5B63" w:rsidRPr="00EE0346">
        <w:rPr>
          <w:sz w:val="26"/>
          <w:szCs w:val="26"/>
        </w:rPr>
        <w:t xml:space="preserve">в форме распоряжения </w:t>
      </w:r>
      <w:r w:rsidR="00282DF3" w:rsidRPr="00EE0346">
        <w:rPr>
          <w:sz w:val="26"/>
          <w:szCs w:val="26"/>
        </w:rPr>
        <w:t xml:space="preserve">руководителя органа Администрации города Глазова  </w:t>
      </w:r>
      <w:r w:rsidR="00CB2638" w:rsidRPr="00EE0346">
        <w:rPr>
          <w:sz w:val="26"/>
          <w:szCs w:val="26"/>
        </w:rPr>
        <w:t>осуществляющего</w:t>
      </w:r>
      <w:r w:rsidR="009013F4" w:rsidRPr="00EE0346">
        <w:rPr>
          <w:sz w:val="26"/>
          <w:szCs w:val="26"/>
        </w:rPr>
        <w:t xml:space="preserve"> </w:t>
      </w:r>
      <w:r w:rsidR="00CB2638" w:rsidRPr="00EE0346">
        <w:rPr>
          <w:sz w:val="26"/>
          <w:szCs w:val="26"/>
        </w:rPr>
        <w:t xml:space="preserve"> отраслевое руководство</w:t>
      </w:r>
      <w:r w:rsidR="00445821" w:rsidRPr="00EE0346">
        <w:rPr>
          <w:sz w:val="26"/>
          <w:szCs w:val="26"/>
        </w:rPr>
        <w:t xml:space="preserve"> </w:t>
      </w:r>
      <w:r w:rsidR="009013F4" w:rsidRPr="00EE0346">
        <w:rPr>
          <w:sz w:val="26"/>
          <w:szCs w:val="26"/>
        </w:rPr>
        <w:t>в соответствии с закрепленными Администрацией города Глазова</w:t>
      </w:r>
      <w:r w:rsidR="005D565C" w:rsidRPr="00EE0346">
        <w:rPr>
          <w:sz w:val="26"/>
          <w:szCs w:val="26"/>
        </w:rPr>
        <w:t xml:space="preserve"> полномочиями по осуществлению прав собственника имущества</w:t>
      </w:r>
      <w:r w:rsidR="0034705C" w:rsidRPr="00EE0346">
        <w:rPr>
          <w:sz w:val="26"/>
          <w:szCs w:val="26"/>
        </w:rPr>
        <w:t xml:space="preserve"> муниципального унитарного предприятия</w:t>
      </w:r>
      <w:r w:rsidR="00814F7A" w:rsidRPr="00EE0346">
        <w:rPr>
          <w:sz w:val="26"/>
          <w:szCs w:val="26"/>
        </w:rPr>
        <w:t>.</w:t>
      </w:r>
      <w:r w:rsidR="00282DF3" w:rsidRPr="00EE0346">
        <w:rPr>
          <w:sz w:val="26"/>
          <w:szCs w:val="26"/>
        </w:rPr>
        <w:t xml:space="preserve"> 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8"/>
      <w:bookmarkEnd w:id="4"/>
      <w:r w:rsidRPr="00EE0346">
        <w:rPr>
          <w:rFonts w:ascii="Times New Roman" w:hAnsi="Times New Roman" w:cs="Times New Roman"/>
          <w:sz w:val="26"/>
          <w:szCs w:val="26"/>
        </w:rPr>
        <w:t>5. Решение о списании произведенных затрат должно содержать следующие сведения:</w:t>
      </w:r>
    </w:p>
    <w:p w:rsidR="00EE38EC" w:rsidRPr="00EE0346" w:rsidRDefault="00575451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0"/>
      <w:bookmarkEnd w:id="5"/>
      <w:r w:rsidRPr="00EE0346">
        <w:rPr>
          <w:rFonts w:ascii="Times New Roman" w:hAnsi="Times New Roman" w:cs="Times New Roman"/>
          <w:sz w:val="26"/>
          <w:szCs w:val="26"/>
        </w:rPr>
        <w:t>1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) наименование </w:t>
      </w:r>
      <w:r w:rsidR="00756934" w:rsidRPr="00EE0346">
        <w:rPr>
          <w:rFonts w:ascii="Times New Roman" w:hAnsi="Times New Roman" w:cs="Times New Roman"/>
          <w:sz w:val="26"/>
          <w:szCs w:val="26"/>
        </w:rPr>
        <w:t>муниципального учреждения, муниципального унитарного предприятия</w:t>
      </w:r>
      <w:r w:rsidR="00EE38EC" w:rsidRPr="00EE0346">
        <w:rPr>
          <w:rFonts w:ascii="Times New Roman" w:hAnsi="Times New Roman" w:cs="Times New Roman"/>
          <w:sz w:val="26"/>
          <w:szCs w:val="26"/>
        </w:rPr>
        <w:t>, в бухгалтерском учете которого учтены произведенные капитальные вложения;</w:t>
      </w:r>
    </w:p>
    <w:p w:rsidR="00EE38EC" w:rsidRPr="00EE0346" w:rsidRDefault="00575451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2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) общий размер произведенных затрат с выделением размера затрат, произведенных за счет средств </w:t>
      </w:r>
      <w:r w:rsidR="003F4893" w:rsidRPr="00EE0346">
        <w:rPr>
          <w:rFonts w:ascii="Times New Roman" w:hAnsi="Times New Roman" w:cs="Times New Roman"/>
          <w:sz w:val="26"/>
          <w:szCs w:val="26"/>
        </w:rPr>
        <w:t>города Глазова</w:t>
      </w:r>
      <w:r w:rsidR="00EE38EC" w:rsidRPr="00EE0346">
        <w:rPr>
          <w:rFonts w:ascii="Times New Roman" w:hAnsi="Times New Roman" w:cs="Times New Roman"/>
          <w:sz w:val="26"/>
          <w:szCs w:val="26"/>
        </w:rPr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EE38EC" w:rsidRPr="00EE0346" w:rsidRDefault="00575451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3</w:t>
      </w:r>
      <w:r w:rsidR="00EE38EC" w:rsidRPr="00EE0346">
        <w:rPr>
          <w:rFonts w:ascii="Times New Roman" w:hAnsi="Times New Roman" w:cs="Times New Roman"/>
          <w:sz w:val="26"/>
          <w:szCs w:val="26"/>
        </w:rPr>
        <w:t>) период, в течение которого производились затраты.</w:t>
      </w:r>
    </w:p>
    <w:p w:rsidR="00F20486" w:rsidRPr="00EE0346" w:rsidRDefault="006C5CF2" w:rsidP="00EE0346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E0346">
        <w:rPr>
          <w:sz w:val="26"/>
          <w:szCs w:val="26"/>
        </w:rPr>
        <w:t>6</w:t>
      </w:r>
      <w:r w:rsidR="00F20486" w:rsidRPr="00EE0346">
        <w:rPr>
          <w:sz w:val="26"/>
          <w:szCs w:val="26"/>
        </w:rPr>
        <w:t>. Руководител</w:t>
      </w:r>
      <w:r w:rsidR="001331AF" w:rsidRPr="00EE0346">
        <w:rPr>
          <w:sz w:val="26"/>
          <w:szCs w:val="26"/>
        </w:rPr>
        <w:t>ь</w:t>
      </w:r>
      <w:r w:rsidR="00F20486" w:rsidRPr="00EE0346">
        <w:rPr>
          <w:sz w:val="26"/>
          <w:szCs w:val="26"/>
        </w:rPr>
        <w:t xml:space="preserve"> муниципальн</w:t>
      </w:r>
      <w:r w:rsidR="001331AF" w:rsidRPr="00EE0346">
        <w:rPr>
          <w:sz w:val="26"/>
          <w:szCs w:val="26"/>
        </w:rPr>
        <w:t>ого</w:t>
      </w:r>
      <w:r w:rsidR="00F20486" w:rsidRPr="00EE0346">
        <w:rPr>
          <w:sz w:val="26"/>
          <w:szCs w:val="26"/>
        </w:rPr>
        <w:t xml:space="preserve"> учреждени</w:t>
      </w:r>
      <w:r w:rsidR="001331AF" w:rsidRPr="00EE0346">
        <w:rPr>
          <w:sz w:val="26"/>
          <w:szCs w:val="26"/>
        </w:rPr>
        <w:t>я</w:t>
      </w:r>
      <w:r w:rsidR="00F20486" w:rsidRPr="00EE0346">
        <w:rPr>
          <w:sz w:val="26"/>
          <w:szCs w:val="26"/>
        </w:rPr>
        <w:t>,</w:t>
      </w:r>
      <w:r w:rsidR="001C2D4B" w:rsidRPr="00EE0346">
        <w:rPr>
          <w:sz w:val="26"/>
          <w:szCs w:val="26"/>
        </w:rPr>
        <w:t xml:space="preserve"> муниципальн</w:t>
      </w:r>
      <w:r w:rsidR="001331AF" w:rsidRPr="00EE0346">
        <w:rPr>
          <w:sz w:val="26"/>
          <w:szCs w:val="26"/>
        </w:rPr>
        <w:t>ого</w:t>
      </w:r>
      <w:r w:rsidR="001C2D4B" w:rsidRPr="00EE0346">
        <w:rPr>
          <w:sz w:val="26"/>
          <w:szCs w:val="26"/>
        </w:rPr>
        <w:t xml:space="preserve"> </w:t>
      </w:r>
      <w:r w:rsidR="00F20486" w:rsidRPr="00EE0346">
        <w:rPr>
          <w:sz w:val="26"/>
          <w:szCs w:val="26"/>
        </w:rPr>
        <w:t xml:space="preserve"> </w:t>
      </w:r>
      <w:r w:rsidR="00D3597A" w:rsidRPr="00EE0346">
        <w:rPr>
          <w:sz w:val="26"/>
          <w:szCs w:val="26"/>
        </w:rPr>
        <w:t xml:space="preserve">унитарного </w:t>
      </w:r>
      <w:r w:rsidR="001C2D4B" w:rsidRPr="00EE0346">
        <w:rPr>
          <w:sz w:val="26"/>
          <w:szCs w:val="26"/>
        </w:rPr>
        <w:t>предприяти</w:t>
      </w:r>
      <w:r w:rsidR="001331AF" w:rsidRPr="00EE0346">
        <w:rPr>
          <w:sz w:val="26"/>
          <w:szCs w:val="26"/>
        </w:rPr>
        <w:t>я</w:t>
      </w:r>
      <w:r w:rsidR="00D3597A" w:rsidRPr="00EE0346">
        <w:rPr>
          <w:sz w:val="26"/>
          <w:szCs w:val="26"/>
        </w:rPr>
        <w:t>,</w:t>
      </w:r>
      <w:r w:rsidR="001C2D4B" w:rsidRPr="00EE0346">
        <w:rPr>
          <w:sz w:val="26"/>
          <w:szCs w:val="26"/>
        </w:rPr>
        <w:t xml:space="preserve"> </w:t>
      </w:r>
      <w:r w:rsidR="009429FD" w:rsidRPr="00EE0346">
        <w:rPr>
          <w:sz w:val="26"/>
          <w:szCs w:val="26"/>
        </w:rPr>
        <w:t xml:space="preserve"> котор</w:t>
      </w:r>
      <w:r w:rsidR="001331AF" w:rsidRPr="00EE0346">
        <w:rPr>
          <w:sz w:val="26"/>
          <w:szCs w:val="26"/>
        </w:rPr>
        <w:t>о</w:t>
      </w:r>
      <w:r w:rsidR="009429FD" w:rsidRPr="00EE0346">
        <w:rPr>
          <w:sz w:val="26"/>
          <w:szCs w:val="26"/>
        </w:rPr>
        <w:t>м</w:t>
      </w:r>
      <w:r w:rsidR="001331AF" w:rsidRPr="00EE0346">
        <w:rPr>
          <w:sz w:val="26"/>
          <w:szCs w:val="26"/>
        </w:rPr>
        <w:t>у</w:t>
      </w:r>
      <w:r w:rsidR="009429FD" w:rsidRPr="00EE0346">
        <w:rPr>
          <w:sz w:val="26"/>
          <w:szCs w:val="26"/>
        </w:rPr>
        <w:t xml:space="preserve"> необходимо списать произведенные затраты,</w:t>
      </w:r>
      <w:r w:rsidR="001331AF" w:rsidRPr="00EE0346">
        <w:rPr>
          <w:sz w:val="26"/>
          <w:szCs w:val="26"/>
        </w:rPr>
        <w:t xml:space="preserve"> </w:t>
      </w:r>
      <w:r w:rsidR="009429FD" w:rsidRPr="00EE0346">
        <w:rPr>
          <w:sz w:val="26"/>
          <w:szCs w:val="26"/>
        </w:rPr>
        <w:t xml:space="preserve">которые учтены в бухгалтерском учете муниципального учреждения </w:t>
      </w:r>
      <w:r w:rsidR="001331AF" w:rsidRPr="00EE0346">
        <w:rPr>
          <w:sz w:val="26"/>
          <w:szCs w:val="26"/>
        </w:rPr>
        <w:t xml:space="preserve">или </w:t>
      </w:r>
      <w:r w:rsidR="009429FD" w:rsidRPr="00EE0346">
        <w:rPr>
          <w:sz w:val="26"/>
          <w:szCs w:val="26"/>
        </w:rPr>
        <w:t>муниципального предприятия</w:t>
      </w:r>
      <w:r w:rsidR="00867DF0" w:rsidRPr="00EE0346">
        <w:rPr>
          <w:sz w:val="26"/>
          <w:szCs w:val="26"/>
        </w:rPr>
        <w:t>,</w:t>
      </w:r>
      <w:r w:rsidR="00F20486" w:rsidRPr="00EE0346">
        <w:rPr>
          <w:sz w:val="26"/>
          <w:szCs w:val="26"/>
        </w:rPr>
        <w:t xml:space="preserve"> направля</w:t>
      </w:r>
      <w:r w:rsidR="001331AF" w:rsidRPr="00EE0346">
        <w:rPr>
          <w:sz w:val="26"/>
          <w:szCs w:val="26"/>
        </w:rPr>
        <w:t>е</w:t>
      </w:r>
      <w:r w:rsidR="00F20486" w:rsidRPr="00EE0346">
        <w:rPr>
          <w:sz w:val="26"/>
          <w:szCs w:val="26"/>
        </w:rPr>
        <w:t xml:space="preserve">т </w:t>
      </w:r>
      <w:r w:rsidR="001C2D4B" w:rsidRPr="00EE0346">
        <w:rPr>
          <w:sz w:val="26"/>
          <w:szCs w:val="26"/>
        </w:rPr>
        <w:t xml:space="preserve">соответственно </w:t>
      </w:r>
      <w:r w:rsidR="00F20486" w:rsidRPr="00EE0346">
        <w:rPr>
          <w:sz w:val="26"/>
          <w:szCs w:val="26"/>
        </w:rPr>
        <w:t>в орган Администрации города Глазова, осуществляющ</w:t>
      </w:r>
      <w:r w:rsidRPr="00EE0346">
        <w:rPr>
          <w:sz w:val="26"/>
          <w:szCs w:val="26"/>
        </w:rPr>
        <w:t>ий</w:t>
      </w:r>
      <w:r w:rsidR="00F20486" w:rsidRPr="00EE0346">
        <w:rPr>
          <w:sz w:val="26"/>
          <w:szCs w:val="26"/>
        </w:rPr>
        <w:t xml:space="preserve"> функции и полномочия учредителя в отношении муниципальн</w:t>
      </w:r>
      <w:r w:rsidR="009429FD" w:rsidRPr="00EE0346">
        <w:rPr>
          <w:sz w:val="26"/>
          <w:szCs w:val="26"/>
        </w:rPr>
        <w:t>ого</w:t>
      </w:r>
      <w:r w:rsidR="00F20486" w:rsidRPr="00EE0346">
        <w:rPr>
          <w:sz w:val="26"/>
          <w:szCs w:val="26"/>
        </w:rPr>
        <w:t xml:space="preserve">  учреждени</w:t>
      </w:r>
      <w:r w:rsidR="009429FD" w:rsidRPr="00EE0346">
        <w:rPr>
          <w:sz w:val="26"/>
          <w:szCs w:val="26"/>
        </w:rPr>
        <w:t xml:space="preserve">я </w:t>
      </w:r>
      <w:r w:rsidR="001C2D4B" w:rsidRPr="00EE0346">
        <w:rPr>
          <w:sz w:val="26"/>
          <w:szCs w:val="26"/>
        </w:rPr>
        <w:t xml:space="preserve"> либо в орган Администрации города Глазова</w:t>
      </w:r>
      <w:r w:rsidR="00E00948" w:rsidRPr="00EE0346">
        <w:rPr>
          <w:sz w:val="26"/>
          <w:szCs w:val="26"/>
        </w:rPr>
        <w:t>,</w:t>
      </w:r>
      <w:r w:rsidR="001C2D4B" w:rsidRPr="00EE0346">
        <w:rPr>
          <w:sz w:val="26"/>
          <w:szCs w:val="26"/>
        </w:rPr>
        <w:t xml:space="preserve"> осуществляющ</w:t>
      </w:r>
      <w:r w:rsidR="00E00948" w:rsidRPr="00EE0346">
        <w:rPr>
          <w:sz w:val="26"/>
          <w:szCs w:val="26"/>
        </w:rPr>
        <w:t>ий</w:t>
      </w:r>
      <w:r w:rsidR="001C2D4B" w:rsidRPr="00EE0346">
        <w:rPr>
          <w:sz w:val="26"/>
          <w:szCs w:val="26"/>
        </w:rPr>
        <w:t xml:space="preserve"> отраслевое руководство муниципальным унитарным предприятиям </w:t>
      </w:r>
      <w:r w:rsidR="00F20486" w:rsidRPr="00EE0346">
        <w:rPr>
          <w:sz w:val="26"/>
          <w:szCs w:val="26"/>
        </w:rPr>
        <w:t>(далее</w:t>
      </w:r>
      <w:r w:rsidR="00E00948" w:rsidRPr="00EE0346">
        <w:rPr>
          <w:sz w:val="26"/>
          <w:szCs w:val="26"/>
        </w:rPr>
        <w:t xml:space="preserve"> </w:t>
      </w:r>
      <w:r w:rsidR="00F20486" w:rsidRPr="00EE0346">
        <w:rPr>
          <w:sz w:val="26"/>
          <w:szCs w:val="26"/>
        </w:rPr>
        <w:t>–</w:t>
      </w:r>
      <w:r w:rsidR="00E00948" w:rsidRPr="00EE0346">
        <w:rPr>
          <w:sz w:val="26"/>
          <w:szCs w:val="26"/>
        </w:rPr>
        <w:t xml:space="preserve"> </w:t>
      </w:r>
      <w:r w:rsidR="00E04B57" w:rsidRPr="00EE0346">
        <w:rPr>
          <w:sz w:val="26"/>
          <w:szCs w:val="26"/>
        </w:rPr>
        <w:t>Уполномоченный орган</w:t>
      </w:r>
      <w:r w:rsidR="00D86660" w:rsidRPr="00EE0346">
        <w:rPr>
          <w:sz w:val="26"/>
          <w:szCs w:val="26"/>
        </w:rPr>
        <w:t>)</w:t>
      </w:r>
      <w:r w:rsidR="00E04B57" w:rsidRPr="00EE0346">
        <w:rPr>
          <w:sz w:val="26"/>
          <w:szCs w:val="26"/>
        </w:rPr>
        <w:t xml:space="preserve"> </w:t>
      </w:r>
      <w:r w:rsidR="00F20486" w:rsidRPr="00EE0346">
        <w:rPr>
          <w:sz w:val="26"/>
          <w:szCs w:val="26"/>
        </w:rPr>
        <w:t xml:space="preserve"> пояснительные материалы, которые должны содержать:</w:t>
      </w:r>
    </w:p>
    <w:p w:rsidR="00F20486" w:rsidRPr="00EE0346" w:rsidRDefault="00F20486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1) наименование объекта, на создание которого произведены затраты;</w:t>
      </w:r>
    </w:p>
    <w:p w:rsidR="00F20486" w:rsidRPr="00EE0346" w:rsidRDefault="00F20486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2) первичн</w:t>
      </w:r>
      <w:r w:rsidR="006C5CF2" w:rsidRPr="00EE0346">
        <w:rPr>
          <w:rFonts w:ascii="Times New Roman" w:hAnsi="Times New Roman" w:cs="Times New Roman"/>
          <w:sz w:val="26"/>
          <w:szCs w:val="26"/>
        </w:rPr>
        <w:t>ую</w:t>
      </w:r>
      <w:r w:rsidRPr="00EE0346">
        <w:rPr>
          <w:rFonts w:ascii="Times New Roman" w:hAnsi="Times New Roman" w:cs="Times New Roman"/>
          <w:sz w:val="26"/>
          <w:szCs w:val="26"/>
        </w:rPr>
        <w:t xml:space="preserve"> учетн</w:t>
      </w:r>
      <w:r w:rsidR="006C5CF2" w:rsidRPr="00EE0346">
        <w:rPr>
          <w:rFonts w:ascii="Times New Roman" w:hAnsi="Times New Roman" w:cs="Times New Roman"/>
          <w:sz w:val="26"/>
          <w:szCs w:val="26"/>
        </w:rPr>
        <w:t>ую</w:t>
      </w:r>
      <w:r w:rsidRPr="00EE0346">
        <w:rPr>
          <w:rFonts w:ascii="Times New Roman" w:hAnsi="Times New Roman" w:cs="Times New Roman"/>
          <w:sz w:val="26"/>
          <w:szCs w:val="26"/>
        </w:rPr>
        <w:t xml:space="preserve"> документац</w:t>
      </w:r>
      <w:r w:rsidR="006C5CF2" w:rsidRPr="00EE0346">
        <w:rPr>
          <w:rFonts w:ascii="Times New Roman" w:hAnsi="Times New Roman" w:cs="Times New Roman"/>
          <w:sz w:val="26"/>
          <w:szCs w:val="26"/>
        </w:rPr>
        <w:t>ию</w:t>
      </w:r>
      <w:r w:rsidRPr="00EE0346">
        <w:rPr>
          <w:rFonts w:ascii="Times New Roman" w:hAnsi="Times New Roman" w:cs="Times New Roman"/>
          <w:sz w:val="26"/>
          <w:szCs w:val="26"/>
        </w:rPr>
        <w:t xml:space="preserve"> по учету работ в капитальном строительстве при наличии таких документов (акты о приемке выполненных работ </w:t>
      </w:r>
      <w:hyperlink r:id="rId9">
        <w:r w:rsidRPr="00EE0346">
          <w:rPr>
            <w:rFonts w:ascii="Times New Roman" w:hAnsi="Times New Roman" w:cs="Times New Roman"/>
            <w:sz w:val="26"/>
            <w:szCs w:val="26"/>
          </w:rPr>
          <w:t>(КС-2)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, справки о стоимости выполненных работ и затрат </w:t>
      </w:r>
      <w:hyperlink r:id="rId10">
        <w:r w:rsidRPr="00EE0346">
          <w:rPr>
            <w:rFonts w:ascii="Times New Roman" w:hAnsi="Times New Roman" w:cs="Times New Roman"/>
            <w:sz w:val="26"/>
            <w:szCs w:val="26"/>
          </w:rPr>
          <w:t>(КС-3)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, акты приемки законченного строительством объекта приемочной комиссией </w:t>
      </w:r>
      <w:hyperlink r:id="rId11">
        <w:r w:rsidRPr="00EE0346">
          <w:rPr>
            <w:rFonts w:ascii="Times New Roman" w:hAnsi="Times New Roman" w:cs="Times New Roman"/>
            <w:sz w:val="26"/>
            <w:szCs w:val="26"/>
          </w:rPr>
          <w:t>(КС-14)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, товарные накладные по форме </w:t>
      </w:r>
      <w:hyperlink r:id="rId12">
        <w:r w:rsidRPr="00EE0346">
          <w:rPr>
            <w:rFonts w:ascii="Times New Roman" w:hAnsi="Times New Roman" w:cs="Times New Roman"/>
            <w:sz w:val="26"/>
            <w:szCs w:val="26"/>
          </w:rPr>
          <w:t>N ТОРГ-12</w:t>
        </w:r>
      </w:hyperlink>
      <w:r w:rsidRPr="00EE0346">
        <w:rPr>
          <w:rFonts w:ascii="Times New Roman" w:hAnsi="Times New Roman" w:cs="Times New Roman"/>
          <w:sz w:val="26"/>
          <w:szCs w:val="26"/>
        </w:rPr>
        <w:t>, иные документы);</w:t>
      </w:r>
    </w:p>
    <w:p w:rsidR="00F20486" w:rsidRPr="00EE0346" w:rsidRDefault="00F20486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3) размер произведенных затрат;</w:t>
      </w:r>
    </w:p>
    <w:p w:rsidR="00F20486" w:rsidRPr="00EE0346" w:rsidRDefault="00F20486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4) год начала осуществления произведенных затрат</w:t>
      </w:r>
      <w:r w:rsidR="00D86660" w:rsidRPr="00EE0346">
        <w:rPr>
          <w:rFonts w:ascii="Times New Roman" w:hAnsi="Times New Roman" w:cs="Times New Roman"/>
          <w:sz w:val="26"/>
          <w:szCs w:val="26"/>
        </w:rPr>
        <w:t>;</w:t>
      </w:r>
    </w:p>
    <w:p w:rsidR="00F20486" w:rsidRPr="00EE0346" w:rsidRDefault="00F20486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5)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с финансово-экономическим обоснованием, а также с заключениями экспертных организаций о несоответствии проектной документации установленным нормам и требованиям либо иными документами, подтверждающими, что вложения </w:t>
      </w:r>
      <w:r w:rsidRPr="00EE0346">
        <w:rPr>
          <w:rFonts w:ascii="Times New Roman" w:hAnsi="Times New Roman" w:cs="Times New Roman"/>
          <w:sz w:val="26"/>
          <w:szCs w:val="26"/>
        </w:rPr>
        <w:lastRenderedPageBreak/>
        <w:t>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</w:t>
      </w:r>
      <w:r w:rsidR="00FF6704" w:rsidRPr="00EE0346">
        <w:rPr>
          <w:rFonts w:ascii="Times New Roman" w:hAnsi="Times New Roman" w:cs="Times New Roman"/>
          <w:sz w:val="26"/>
          <w:szCs w:val="26"/>
        </w:rPr>
        <w:t>.</w:t>
      </w:r>
      <w:r w:rsidRPr="00EE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8EC" w:rsidRPr="00EE0346" w:rsidRDefault="001D675A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7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. </w:t>
      </w:r>
      <w:r w:rsidR="0073793D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A834D9" w:rsidRPr="00EE034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73793D" w:rsidRPr="00EE0346">
        <w:rPr>
          <w:rFonts w:ascii="Times New Roman" w:hAnsi="Times New Roman" w:cs="Times New Roman"/>
          <w:sz w:val="26"/>
          <w:szCs w:val="26"/>
        </w:rPr>
        <w:t xml:space="preserve">  подготавливает п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роект решения о списании </w:t>
      </w:r>
      <w:r w:rsidR="0073793D" w:rsidRPr="00EE0346">
        <w:rPr>
          <w:rFonts w:ascii="Times New Roman" w:hAnsi="Times New Roman" w:cs="Times New Roman"/>
          <w:sz w:val="26"/>
          <w:szCs w:val="26"/>
        </w:rPr>
        <w:t xml:space="preserve"> и с пояснительными материалами 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направляет на согласование в Управление имущественных отношений Администрации</w:t>
      </w:r>
      <w:r w:rsidR="0073793D" w:rsidRPr="00EE0346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73793D" w:rsidRPr="00EE0346">
        <w:rPr>
          <w:rFonts w:ascii="Times New Roman" w:hAnsi="Times New Roman" w:cs="Times New Roman"/>
          <w:sz w:val="26"/>
          <w:szCs w:val="26"/>
        </w:rPr>
        <w:t>Глазова</w:t>
      </w:r>
      <w:r w:rsidR="00EE38EC" w:rsidRPr="00EE0346">
        <w:rPr>
          <w:rFonts w:ascii="Times New Roman" w:hAnsi="Times New Roman" w:cs="Times New Roman"/>
          <w:sz w:val="26"/>
          <w:szCs w:val="26"/>
        </w:rPr>
        <w:t>, Управление архитектуры и градостроительства Администрации</w:t>
      </w:r>
      <w:r w:rsidR="0073793D" w:rsidRPr="00EE0346">
        <w:rPr>
          <w:rFonts w:ascii="Times New Roman" w:hAnsi="Times New Roman" w:cs="Times New Roman"/>
          <w:sz w:val="26"/>
          <w:szCs w:val="26"/>
        </w:rPr>
        <w:t xml:space="preserve"> города Глазова</w:t>
      </w:r>
      <w:r w:rsidR="00EE38EC" w:rsidRPr="00EE0346">
        <w:rPr>
          <w:rFonts w:ascii="Times New Roman" w:hAnsi="Times New Roman" w:cs="Times New Roman"/>
          <w:sz w:val="26"/>
          <w:szCs w:val="26"/>
        </w:rPr>
        <w:t>, Управление финансов Администрации</w:t>
      </w:r>
      <w:r w:rsidR="0073793D" w:rsidRPr="00EE0346">
        <w:rPr>
          <w:rFonts w:ascii="Times New Roman" w:hAnsi="Times New Roman" w:cs="Times New Roman"/>
          <w:sz w:val="26"/>
          <w:szCs w:val="26"/>
        </w:rPr>
        <w:t xml:space="preserve"> города Глазова  (далее-</w:t>
      </w:r>
      <w:r w:rsidR="005D565C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73793D" w:rsidRPr="00EE0346">
        <w:rPr>
          <w:rFonts w:ascii="Times New Roman" w:hAnsi="Times New Roman" w:cs="Times New Roman"/>
          <w:sz w:val="26"/>
          <w:szCs w:val="26"/>
        </w:rPr>
        <w:t>Управления Администрации города Глазова)</w:t>
      </w:r>
      <w:r w:rsidR="00575451" w:rsidRPr="00EE0346">
        <w:rPr>
          <w:rFonts w:ascii="Times New Roman" w:hAnsi="Times New Roman" w:cs="Times New Roman"/>
          <w:sz w:val="26"/>
          <w:szCs w:val="26"/>
        </w:rPr>
        <w:t>.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Срок согласования проекта решения о списании не должен превышать 14 календарных дней</w:t>
      </w:r>
      <w:r w:rsidR="00D3597A" w:rsidRPr="00EE0346">
        <w:rPr>
          <w:rFonts w:ascii="Times New Roman" w:hAnsi="Times New Roman" w:cs="Times New Roman"/>
          <w:sz w:val="26"/>
          <w:szCs w:val="26"/>
        </w:rPr>
        <w:t>.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8. </w:t>
      </w:r>
      <w:r w:rsidR="0073793D" w:rsidRPr="00EE0346">
        <w:rPr>
          <w:rFonts w:ascii="Times New Roman" w:hAnsi="Times New Roman" w:cs="Times New Roman"/>
          <w:sz w:val="26"/>
          <w:szCs w:val="26"/>
        </w:rPr>
        <w:t>Управления Администрации города Глазова</w:t>
      </w:r>
      <w:r w:rsidR="00A834D9" w:rsidRPr="00EE0346">
        <w:rPr>
          <w:rFonts w:ascii="Times New Roman" w:hAnsi="Times New Roman" w:cs="Times New Roman"/>
          <w:sz w:val="26"/>
          <w:szCs w:val="26"/>
        </w:rPr>
        <w:t xml:space="preserve"> согласуют  проект решения о списании, либо принимают решение</w:t>
      </w:r>
      <w:r w:rsidRPr="00EE0346">
        <w:rPr>
          <w:rFonts w:ascii="Times New Roman" w:hAnsi="Times New Roman" w:cs="Times New Roman"/>
          <w:sz w:val="26"/>
          <w:szCs w:val="26"/>
        </w:rPr>
        <w:t xml:space="preserve"> об отказе в согласовании проекта решения о списании при наличии одного из следующих оснований: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1) отсутствие оснований, предусмотренных </w:t>
      </w:r>
      <w:hyperlink w:anchor="P42">
        <w:r w:rsidRPr="00EE0346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1"/>
      <w:bookmarkEnd w:id="6"/>
      <w:r w:rsidRPr="00EE0346">
        <w:rPr>
          <w:rFonts w:ascii="Times New Roman" w:hAnsi="Times New Roman" w:cs="Times New Roman"/>
          <w:sz w:val="26"/>
          <w:szCs w:val="26"/>
        </w:rPr>
        <w:t xml:space="preserve">2) отсутствие сведений и (или) документов, указанных в </w:t>
      </w:r>
      <w:hyperlink w:anchor="P54">
        <w:r w:rsidRPr="00EE0346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1D675A" w:rsidRPr="00EE0346">
        <w:rPr>
          <w:rFonts w:ascii="Times New Roman" w:hAnsi="Times New Roman" w:cs="Times New Roman"/>
          <w:sz w:val="26"/>
          <w:szCs w:val="26"/>
        </w:rPr>
        <w:t>6</w:t>
      </w:r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2"/>
      <w:bookmarkEnd w:id="7"/>
      <w:r w:rsidRPr="00EE0346">
        <w:rPr>
          <w:rFonts w:ascii="Times New Roman" w:hAnsi="Times New Roman" w:cs="Times New Roman"/>
          <w:sz w:val="26"/>
          <w:szCs w:val="26"/>
        </w:rPr>
        <w:t xml:space="preserve">3) наличие предложений </w:t>
      </w:r>
      <w:r w:rsidR="001D675A" w:rsidRPr="00EE0346">
        <w:rPr>
          <w:rFonts w:ascii="Times New Roman" w:hAnsi="Times New Roman" w:cs="Times New Roman"/>
          <w:sz w:val="26"/>
          <w:szCs w:val="26"/>
        </w:rPr>
        <w:t>Управлени</w:t>
      </w:r>
      <w:r w:rsidR="00A834D9" w:rsidRPr="00EE0346">
        <w:rPr>
          <w:rFonts w:ascii="Times New Roman" w:hAnsi="Times New Roman" w:cs="Times New Roman"/>
          <w:sz w:val="26"/>
          <w:szCs w:val="26"/>
        </w:rPr>
        <w:t>й</w:t>
      </w:r>
      <w:r w:rsidR="001D675A" w:rsidRPr="00EE0346">
        <w:rPr>
          <w:rFonts w:ascii="Times New Roman" w:hAnsi="Times New Roman" w:cs="Times New Roman"/>
          <w:sz w:val="26"/>
          <w:szCs w:val="26"/>
        </w:rPr>
        <w:t xml:space="preserve">  Администрации города Глазова </w:t>
      </w:r>
      <w:r w:rsidRPr="00EE0346">
        <w:rPr>
          <w:rFonts w:ascii="Times New Roman" w:hAnsi="Times New Roman" w:cs="Times New Roman"/>
          <w:sz w:val="26"/>
          <w:szCs w:val="26"/>
        </w:rPr>
        <w:t>о дальнейшем использовании результатов произведенных затрат.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9. При принятии </w:t>
      </w:r>
      <w:r w:rsidR="001D675A" w:rsidRPr="00EE0346">
        <w:rPr>
          <w:rFonts w:ascii="Times New Roman" w:hAnsi="Times New Roman" w:cs="Times New Roman"/>
          <w:sz w:val="26"/>
          <w:szCs w:val="26"/>
        </w:rPr>
        <w:t>Управлени</w:t>
      </w:r>
      <w:r w:rsidR="00867DF0" w:rsidRPr="00EE0346">
        <w:rPr>
          <w:rFonts w:ascii="Times New Roman" w:hAnsi="Times New Roman" w:cs="Times New Roman"/>
          <w:sz w:val="26"/>
          <w:szCs w:val="26"/>
        </w:rPr>
        <w:t>ем</w:t>
      </w:r>
      <w:r w:rsidR="001D675A" w:rsidRPr="00EE0346">
        <w:rPr>
          <w:rFonts w:ascii="Times New Roman" w:hAnsi="Times New Roman" w:cs="Times New Roman"/>
          <w:sz w:val="26"/>
          <w:szCs w:val="26"/>
        </w:rPr>
        <w:t xml:space="preserve"> Администрации города Глазова </w:t>
      </w:r>
      <w:r w:rsidRPr="00EE0346">
        <w:rPr>
          <w:rFonts w:ascii="Times New Roman" w:hAnsi="Times New Roman" w:cs="Times New Roman"/>
          <w:sz w:val="26"/>
          <w:szCs w:val="26"/>
        </w:rPr>
        <w:t xml:space="preserve"> решения об отказе в согласовании проекта решения о списании по основанию, предусмотренному </w:t>
      </w:r>
      <w:hyperlink w:anchor="P61">
        <w:r w:rsidRPr="00EE0346">
          <w:rPr>
            <w:rFonts w:ascii="Times New Roman" w:hAnsi="Times New Roman" w:cs="Times New Roman"/>
            <w:sz w:val="26"/>
            <w:szCs w:val="26"/>
          </w:rPr>
          <w:t>подпунктом 2 пункта 8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1D675A" w:rsidRPr="00EE0346">
        <w:rPr>
          <w:rFonts w:ascii="Times New Roman" w:hAnsi="Times New Roman" w:cs="Times New Roman"/>
          <w:sz w:val="26"/>
          <w:szCs w:val="26"/>
        </w:rPr>
        <w:t>руководител</w:t>
      </w:r>
      <w:r w:rsidR="001331AF" w:rsidRPr="00EE0346">
        <w:rPr>
          <w:rFonts w:ascii="Times New Roman" w:hAnsi="Times New Roman" w:cs="Times New Roman"/>
          <w:sz w:val="26"/>
          <w:szCs w:val="26"/>
        </w:rPr>
        <w:t>ь</w:t>
      </w:r>
      <w:r w:rsidR="001D675A" w:rsidRPr="00EE034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331AF" w:rsidRPr="00EE0346">
        <w:rPr>
          <w:rFonts w:ascii="Times New Roman" w:hAnsi="Times New Roman" w:cs="Times New Roman"/>
          <w:sz w:val="26"/>
          <w:szCs w:val="26"/>
        </w:rPr>
        <w:t>ого</w:t>
      </w:r>
      <w:r w:rsidR="001D675A" w:rsidRPr="00EE034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331AF" w:rsidRPr="00EE0346">
        <w:rPr>
          <w:rFonts w:ascii="Times New Roman" w:hAnsi="Times New Roman" w:cs="Times New Roman"/>
          <w:sz w:val="26"/>
          <w:szCs w:val="26"/>
        </w:rPr>
        <w:t>я</w:t>
      </w:r>
      <w:r w:rsidR="001D675A" w:rsidRPr="00EE0346">
        <w:rPr>
          <w:rFonts w:ascii="Times New Roman" w:hAnsi="Times New Roman" w:cs="Times New Roman"/>
          <w:sz w:val="26"/>
          <w:szCs w:val="26"/>
        </w:rPr>
        <w:t xml:space="preserve">, </w:t>
      </w:r>
      <w:r w:rsidR="00E00948" w:rsidRPr="00EE0346">
        <w:rPr>
          <w:rFonts w:ascii="Times New Roman" w:hAnsi="Times New Roman" w:cs="Times New Roman"/>
          <w:sz w:val="26"/>
          <w:szCs w:val="26"/>
        </w:rPr>
        <w:t>муниципальн</w:t>
      </w:r>
      <w:r w:rsidR="001331AF" w:rsidRPr="00EE0346">
        <w:rPr>
          <w:rFonts w:ascii="Times New Roman" w:hAnsi="Times New Roman" w:cs="Times New Roman"/>
          <w:sz w:val="26"/>
          <w:szCs w:val="26"/>
        </w:rPr>
        <w:t>ого</w:t>
      </w:r>
      <w:r w:rsidR="00E00948" w:rsidRPr="00EE0346">
        <w:rPr>
          <w:rFonts w:ascii="Times New Roman" w:hAnsi="Times New Roman" w:cs="Times New Roman"/>
          <w:sz w:val="26"/>
          <w:szCs w:val="26"/>
        </w:rPr>
        <w:t xml:space="preserve"> унитарн</w:t>
      </w:r>
      <w:r w:rsidR="001331AF" w:rsidRPr="00EE0346">
        <w:rPr>
          <w:rFonts w:ascii="Times New Roman" w:hAnsi="Times New Roman" w:cs="Times New Roman"/>
          <w:sz w:val="26"/>
          <w:szCs w:val="26"/>
        </w:rPr>
        <w:t>ого</w:t>
      </w:r>
      <w:r w:rsidR="00E00948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1D675A" w:rsidRPr="00EE0346">
        <w:rPr>
          <w:rFonts w:ascii="Times New Roman" w:hAnsi="Times New Roman" w:cs="Times New Roman"/>
          <w:sz w:val="26"/>
          <w:szCs w:val="26"/>
        </w:rPr>
        <w:t>предприяти</w:t>
      </w:r>
      <w:r w:rsidR="001331AF" w:rsidRPr="00EE0346">
        <w:rPr>
          <w:rFonts w:ascii="Times New Roman" w:hAnsi="Times New Roman" w:cs="Times New Roman"/>
          <w:sz w:val="26"/>
          <w:szCs w:val="26"/>
        </w:rPr>
        <w:t>я</w:t>
      </w:r>
      <w:r w:rsidR="001D675A" w:rsidRPr="00EE0346">
        <w:rPr>
          <w:rFonts w:ascii="Times New Roman" w:hAnsi="Times New Roman" w:cs="Times New Roman"/>
          <w:sz w:val="26"/>
          <w:szCs w:val="26"/>
        </w:rPr>
        <w:t xml:space="preserve">, </w:t>
      </w:r>
      <w:r w:rsidR="001331AF" w:rsidRPr="00EE0346">
        <w:rPr>
          <w:rFonts w:ascii="Times New Roman" w:hAnsi="Times New Roman" w:cs="Times New Roman"/>
          <w:sz w:val="26"/>
          <w:szCs w:val="26"/>
        </w:rPr>
        <w:t xml:space="preserve">которому необходимо списать произведенные затраты </w:t>
      </w:r>
      <w:r w:rsidRPr="00EE0346">
        <w:rPr>
          <w:rFonts w:ascii="Times New Roman" w:hAnsi="Times New Roman" w:cs="Times New Roman"/>
          <w:sz w:val="26"/>
          <w:szCs w:val="26"/>
        </w:rPr>
        <w:t>устраня</w:t>
      </w:r>
      <w:r w:rsidR="001D675A" w:rsidRPr="00EE0346">
        <w:rPr>
          <w:rFonts w:ascii="Times New Roman" w:hAnsi="Times New Roman" w:cs="Times New Roman"/>
          <w:sz w:val="26"/>
          <w:szCs w:val="26"/>
        </w:rPr>
        <w:t>ю</w:t>
      </w:r>
      <w:r w:rsidRPr="00EE0346">
        <w:rPr>
          <w:rFonts w:ascii="Times New Roman" w:hAnsi="Times New Roman" w:cs="Times New Roman"/>
          <w:sz w:val="26"/>
          <w:szCs w:val="26"/>
        </w:rPr>
        <w:t>т такое основание</w:t>
      </w:r>
      <w:r w:rsidR="00867DF0" w:rsidRPr="00EE0346">
        <w:rPr>
          <w:rFonts w:ascii="Times New Roman" w:hAnsi="Times New Roman" w:cs="Times New Roman"/>
          <w:sz w:val="26"/>
          <w:szCs w:val="26"/>
        </w:rPr>
        <w:t xml:space="preserve">. После чего </w:t>
      </w:r>
      <w:r w:rsidR="00A834D9" w:rsidRPr="00EE0346">
        <w:rPr>
          <w:rFonts w:ascii="Times New Roman" w:hAnsi="Times New Roman" w:cs="Times New Roman"/>
          <w:sz w:val="26"/>
          <w:szCs w:val="26"/>
        </w:rPr>
        <w:t>Уполномоченным</w:t>
      </w:r>
      <w:r w:rsidR="00867DF0" w:rsidRPr="00EE0346">
        <w:rPr>
          <w:rFonts w:ascii="Times New Roman" w:hAnsi="Times New Roman" w:cs="Times New Roman"/>
          <w:sz w:val="26"/>
          <w:szCs w:val="26"/>
        </w:rPr>
        <w:t xml:space="preserve"> органом </w:t>
      </w:r>
      <w:r w:rsidRPr="00EE0346">
        <w:rPr>
          <w:rFonts w:ascii="Times New Roman" w:hAnsi="Times New Roman" w:cs="Times New Roman"/>
          <w:sz w:val="26"/>
          <w:szCs w:val="26"/>
        </w:rPr>
        <w:t xml:space="preserve">проект решения о списании </w:t>
      </w:r>
      <w:r w:rsidR="00867DF0" w:rsidRPr="00EE0346">
        <w:rPr>
          <w:rFonts w:ascii="Times New Roman" w:hAnsi="Times New Roman" w:cs="Times New Roman"/>
          <w:sz w:val="26"/>
          <w:szCs w:val="26"/>
        </w:rPr>
        <w:t xml:space="preserve">повторно направляется </w:t>
      </w:r>
      <w:r w:rsidRPr="00EE0346">
        <w:rPr>
          <w:rFonts w:ascii="Times New Roman" w:hAnsi="Times New Roman" w:cs="Times New Roman"/>
          <w:sz w:val="26"/>
          <w:szCs w:val="26"/>
        </w:rPr>
        <w:t>на согласование в порядке, предусмотренном настоящим Положением.</w:t>
      </w:r>
    </w:p>
    <w:p w:rsidR="00F84931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10. После согласования </w:t>
      </w:r>
      <w:r w:rsidR="004E67FE" w:rsidRPr="00EE0346">
        <w:rPr>
          <w:rFonts w:ascii="Times New Roman" w:hAnsi="Times New Roman" w:cs="Times New Roman"/>
          <w:sz w:val="26"/>
          <w:szCs w:val="26"/>
        </w:rPr>
        <w:t xml:space="preserve">Управлениями Администрации города Глазова </w:t>
      </w:r>
      <w:r w:rsidRPr="00EE0346">
        <w:rPr>
          <w:rFonts w:ascii="Times New Roman" w:hAnsi="Times New Roman" w:cs="Times New Roman"/>
          <w:sz w:val="26"/>
          <w:szCs w:val="26"/>
        </w:rPr>
        <w:t>проекта решения о списании</w:t>
      </w:r>
      <w:r w:rsidR="00AB7284" w:rsidRPr="00EE0346">
        <w:rPr>
          <w:rFonts w:ascii="Times New Roman" w:hAnsi="Times New Roman" w:cs="Times New Roman"/>
          <w:sz w:val="26"/>
          <w:szCs w:val="26"/>
        </w:rPr>
        <w:t>:</w:t>
      </w:r>
      <w:r w:rsidRPr="00EE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1AF" w:rsidRPr="00EE0346" w:rsidRDefault="00F84931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1)</w:t>
      </w:r>
      <w:r w:rsidR="004E67FE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EE38EC" w:rsidRPr="00EE0346">
        <w:rPr>
          <w:rFonts w:ascii="Times New Roman" w:hAnsi="Times New Roman" w:cs="Times New Roman"/>
          <w:sz w:val="26"/>
          <w:szCs w:val="26"/>
        </w:rPr>
        <w:t>в случа</w:t>
      </w:r>
      <w:r w:rsidR="001331AF" w:rsidRPr="00EE0346">
        <w:rPr>
          <w:rFonts w:ascii="Times New Roman" w:hAnsi="Times New Roman" w:cs="Times New Roman"/>
          <w:sz w:val="26"/>
          <w:szCs w:val="26"/>
        </w:rPr>
        <w:t>е</w:t>
      </w:r>
      <w:r w:rsidR="00EE38EC" w:rsidRPr="00EE0346">
        <w:rPr>
          <w:rFonts w:ascii="Times New Roman" w:hAnsi="Times New Roman" w:cs="Times New Roman"/>
          <w:sz w:val="26"/>
          <w:szCs w:val="26"/>
        </w:rPr>
        <w:t>, предусмотренн</w:t>
      </w:r>
      <w:r w:rsidR="001331AF" w:rsidRPr="00EE0346">
        <w:rPr>
          <w:rFonts w:ascii="Times New Roman" w:hAnsi="Times New Roman" w:cs="Times New Roman"/>
          <w:sz w:val="26"/>
          <w:szCs w:val="26"/>
        </w:rPr>
        <w:t>ом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подпункт</w:t>
      </w:r>
      <w:r w:rsidR="001331AF" w:rsidRPr="00EE0346">
        <w:rPr>
          <w:rFonts w:ascii="Times New Roman" w:hAnsi="Times New Roman" w:cs="Times New Roman"/>
          <w:sz w:val="26"/>
          <w:szCs w:val="26"/>
        </w:rPr>
        <w:t>о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м 1 </w:t>
      </w:r>
      <w:r w:rsidR="004E67FE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EE38EC" w:rsidRPr="00EE0346">
        <w:rPr>
          <w:rFonts w:ascii="Times New Roman" w:hAnsi="Times New Roman" w:cs="Times New Roman"/>
          <w:sz w:val="26"/>
          <w:szCs w:val="26"/>
        </w:rPr>
        <w:t>пункта 4 настоящего Положения</w:t>
      </w:r>
      <w:r w:rsidR="00AB7284" w:rsidRPr="00EE0346">
        <w:rPr>
          <w:rFonts w:ascii="Times New Roman" w:hAnsi="Times New Roman" w:cs="Times New Roman"/>
          <w:sz w:val="26"/>
          <w:szCs w:val="26"/>
        </w:rPr>
        <w:t xml:space="preserve">  </w:t>
      </w:r>
      <w:r w:rsidR="00A834D9" w:rsidRPr="00EE0346">
        <w:rPr>
          <w:rFonts w:ascii="Times New Roman" w:hAnsi="Times New Roman" w:cs="Times New Roman"/>
          <w:sz w:val="26"/>
          <w:szCs w:val="26"/>
        </w:rPr>
        <w:t>руководитель Уполномоченного</w:t>
      </w:r>
      <w:r w:rsidR="00AB7284" w:rsidRPr="00EE0346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, </w:t>
      </w:r>
      <w:r w:rsidR="00D3597A" w:rsidRPr="00EE0346">
        <w:rPr>
          <w:rFonts w:ascii="Times New Roman" w:hAnsi="Times New Roman" w:cs="Times New Roman"/>
          <w:sz w:val="26"/>
          <w:szCs w:val="26"/>
        </w:rPr>
        <w:t xml:space="preserve">направляет Главе города Глазова </w:t>
      </w:r>
      <w:r w:rsidR="00EE38EC" w:rsidRPr="00EE0346">
        <w:rPr>
          <w:rFonts w:ascii="Times New Roman" w:hAnsi="Times New Roman" w:cs="Times New Roman"/>
          <w:sz w:val="26"/>
          <w:szCs w:val="26"/>
        </w:rPr>
        <w:t>проект решения с приложением сведений и до</w:t>
      </w:r>
      <w:r w:rsidR="004E67FE" w:rsidRPr="00EE0346">
        <w:rPr>
          <w:rFonts w:ascii="Times New Roman" w:hAnsi="Times New Roman" w:cs="Times New Roman"/>
          <w:sz w:val="26"/>
          <w:szCs w:val="26"/>
        </w:rPr>
        <w:t>кументов, предусмотренных пунктом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4E67FE" w:rsidRPr="00EE0346">
        <w:rPr>
          <w:rFonts w:ascii="Times New Roman" w:hAnsi="Times New Roman" w:cs="Times New Roman"/>
          <w:sz w:val="26"/>
          <w:szCs w:val="26"/>
        </w:rPr>
        <w:t xml:space="preserve">6 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настоящего Положения, </w:t>
      </w:r>
      <w:r w:rsidR="001331AF" w:rsidRPr="00EE0346">
        <w:rPr>
          <w:rFonts w:ascii="Times New Roman" w:hAnsi="Times New Roman" w:cs="Times New Roman"/>
          <w:sz w:val="26"/>
          <w:szCs w:val="26"/>
        </w:rPr>
        <w:t>на подписание</w:t>
      </w:r>
      <w:r w:rsidRPr="00EE0346">
        <w:rPr>
          <w:rFonts w:ascii="Times New Roman" w:hAnsi="Times New Roman" w:cs="Times New Roman"/>
          <w:sz w:val="26"/>
          <w:szCs w:val="26"/>
        </w:rPr>
        <w:t>;</w:t>
      </w:r>
    </w:p>
    <w:p w:rsidR="001331AF" w:rsidRPr="00EE0346" w:rsidRDefault="00F84931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>2) в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случае, предусмотренном подпунктом </w:t>
      </w:r>
      <w:r w:rsidR="001331AF" w:rsidRPr="00EE0346">
        <w:rPr>
          <w:rFonts w:ascii="Times New Roman" w:hAnsi="Times New Roman" w:cs="Times New Roman"/>
          <w:sz w:val="26"/>
          <w:szCs w:val="26"/>
        </w:rPr>
        <w:t>2</w:t>
      </w:r>
      <w:r w:rsidR="00EE38EC" w:rsidRPr="00EE0346">
        <w:rPr>
          <w:rFonts w:ascii="Times New Roman" w:hAnsi="Times New Roman" w:cs="Times New Roman"/>
          <w:sz w:val="26"/>
          <w:szCs w:val="26"/>
        </w:rPr>
        <w:t xml:space="preserve"> пункта 4 настоящего Положения, </w:t>
      </w:r>
      <w:r w:rsidR="001331AF" w:rsidRPr="00EE0346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="00A834D9" w:rsidRPr="00EE0346">
        <w:rPr>
          <w:rFonts w:ascii="Times New Roman" w:hAnsi="Times New Roman" w:cs="Times New Roman"/>
          <w:sz w:val="26"/>
          <w:szCs w:val="26"/>
        </w:rPr>
        <w:t>Уполномоченного</w:t>
      </w:r>
      <w:r w:rsidR="004E67FE" w:rsidRPr="00EE0346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331AF" w:rsidRPr="00EE0346">
        <w:rPr>
          <w:rFonts w:ascii="Times New Roman" w:hAnsi="Times New Roman" w:cs="Times New Roman"/>
          <w:sz w:val="26"/>
          <w:szCs w:val="26"/>
        </w:rPr>
        <w:t>а</w:t>
      </w:r>
      <w:r w:rsidR="00AB7284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1331AF" w:rsidRPr="00EE0346">
        <w:rPr>
          <w:rFonts w:ascii="Times New Roman" w:hAnsi="Times New Roman" w:cs="Times New Roman"/>
          <w:sz w:val="26"/>
          <w:szCs w:val="26"/>
        </w:rPr>
        <w:t>:</w:t>
      </w:r>
    </w:p>
    <w:p w:rsidR="00EE38EC" w:rsidRPr="00EE0346" w:rsidRDefault="004E67FE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1331AF" w:rsidRPr="00EE0346">
        <w:rPr>
          <w:rFonts w:ascii="Times New Roman" w:hAnsi="Times New Roman" w:cs="Times New Roman"/>
          <w:sz w:val="26"/>
          <w:szCs w:val="26"/>
        </w:rPr>
        <w:t>-п</w:t>
      </w:r>
      <w:r w:rsidR="00EE38EC" w:rsidRPr="00EE0346">
        <w:rPr>
          <w:rFonts w:ascii="Times New Roman" w:hAnsi="Times New Roman" w:cs="Times New Roman"/>
          <w:sz w:val="26"/>
          <w:szCs w:val="26"/>
        </w:rPr>
        <w:t>ринимае</w:t>
      </w:r>
      <w:r w:rsidR="001331AF" w:rsidRPr="00EE0346">
        <w:rPr>
          <w:rFonts w:ascii="Times New Roman" w:hAnsi="Times New Roman" w:cs="Times New Roman"/>
          <w:sz w:val="26"/>
          <w:szCs w:val="26"/>
        </w:rPr>
        <w:t>т</w:t>
      </w:r>
      <w:r w:rsidR="0063658B" w:rsidRPr="00EE0346">
        <w:rPr>
          <w:rFonts w:ascii="Times New Roman" w:hAnsi="Times New Roman" w:cs="Times New Roman"/>
          <w:sz w:val="26"/>
          <w:szCs w:val="26"/>
        </w:rPr>
        <w:t xml:space="preserve"> решение о списании произведенных затрат, в случае, если  </w:t>
      </w:r>
      <w:r w:rsidR="00A834D9" w:rsidRPr="00EE0346">
        <w:rPr>
          <w:rFonts w:ascii="Times New Roman" w:hAnsi="Times New Roman" w:cs="Times New Roman"/>
          <w:sz w:val="26"/>
          <w:szCs w:val="26"/>
        </w:rPr>
        <w:t>Уполномоченный</w:t>
      </w:r>
      <w:r w:rsidR="0063658B" w:rsidRPr="00EE0346">
        <w:rPr>
          <w:rFonts w:ascii="Times New Roman" w:hAnsi="Times New Roman" w:cs="Times New Roman"/>
          <w:sz w:val="26"/>
          <w:szCs w:val="26"/>
        </w:rPr>
        <w:t xml:space="preserve"> орган осуществляет  полномочия главного распорядителя средств  бюджета города Глазова в  отношении муниципального учреждения  либо муниципального унитарного предприятия города Глазова</w:t>
      </w:r>
      <w:r w:rsidR="00EE38EC" w:rsidRPr="00EE0346">
        <w:rPr>
          <w:rFonts w:ascii="Times New Roman" w:hAnsi="Times New Roman" w:cs="Times New Roman"/>
          <w:sz w:val="26"/>
          <w:szCs w:val="26"/>
        </w:rPr>
        <w:t>.</w:t>
      </w:r>
    </w:p>
    <w:p w:rsidR="0063658B" w:rsidRPr="00EE0346" w:rsidRDefault="0063658B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-направляет согласованный проект решения с приложением документов, предусмотренных пунктом 6 настоящего Положения </w:t>
      </w:r>
      <w:r w:rsidR="00AB7284" w:rsidRPr="00EE0346">
        <w:rPr>
          <w:rFonts w:ascii="Times New Roman" w:hAnsi="Times New Roman" w:cs="Times New Roman"/>
          <w:sz w:val="26"/>
          <w:szCs w:val="26"/>
        </w:rPr>
        <w:t xml:space="preserve">на подписание </w:t>
      </w:r>
      <w:r w:rsidRPr="00EE0346">
        <w:rPr>
          <w:rFonts w:ascii="Times New Roman" w:hAnsi="Times New Roman" w:cs="Times New Roman"/>
          <w:sz w:val="26"/>
          <w:szCs w:val="26"/>
        </w:rPr>
        <w:t xml:space="preserve">главному распорядителю </w:t>
      </w:r>
      <w:r w:rsidR="0056025C" w:rsidRPr="00EE0346">
        <w:rPr>
          <w:rFonts w:ascii="Times New Roman" w:hAnsi="Times New Roman" w:cs="Times New Roman"/>
          <w:sz w:val="26"/>
          <w:szCs w:val="26"/>
        </w:rPr>
        <w:t xml:space="preserve"> средств бюджета города Глазова в отношении муниципального учреждения, в случае, если </w:t>
      </w:r>
      <w:r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="004D0664" w:rsidRPr="00EE0346">
        <w:rPr>
          <w:rFonts w:ascii="Times New Roman" w:hAnsi="Times New Roman" w:cs="Times New Roman"/>
          <w:sz w:val="26"/>
          <w:szCs w:val="26"/>
        </w:rPr>
        <w:t>Уполномоченный</w:t>
      </w:r>
      <w:r w:rsidRPr="00EE0346">
        <w:rPr>
          <w:rFonts w:ascii="Times New Roman" w:hAnsi="Times New Roman" w:cs="Times New Roman"/>
          <w:sz w:val="26"/>
          <w:szCs w:val="26"/>
        </w:rPr>
        <w:t xml:space="preserve"> орган  не осуществляет</w:t>
      </w:r>
      <w:r w:rsidR="0056025C" w:rsidRPr="00EE0346">
        <w:rPr>
          <w:rFonts w:ascii="Times New Roman" w:hAnsi="Times New Roman" w:cs="Times New Roman"/>
          <w:sz w:val="26"/>
          <w:szCs w:val="26"/>
        </w:rPr>
        <w:t xml:space="preserve"> полномочия </w:t>
      </w:r>
      <w:r w:rsidR="0056025C" w:rsidRPr="00EE0346">
        <w:rPr>
          <w:rFonts w:ascii="Times New Roman" w:hAnsi="Times New Roman" w:cs="Times New Roman"/>
          <w:sz w:val="26"/>
          <w:szCs w:val="26"/>
        </w:rPr>
        <w:lastRenderedPageBreak/>
        <w:t>главного распорядителя бюджетных средств.</w:t>
      </w:r>
      <w:r w:rsidRPr="00EE034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5"/>
      <w:bookmarkEnd w:id="8"/>
      <w:r w:rsidRPr="00EE0346">
        <w:rPr>
          <w:rFonts w:ascii="Times New Roman" w:hAnsi="Times New Roman" w:cs="Times New Roman"/>
          <w:sz w:val="26"/>
          <w:szCs w:val="26"/>
        </w:rPr>
        <w:t xml:space="preserve">11. При принятии одним из </w:t>
      </w:r>
      <w:r w:rsidR="005D6B13" w:rsidRPr="00EE0346">
        <w:rPr>
          <w:rFonts w:ascii="Times New Roman" w:hAnsi="Times New Roman" w:cs="Times New Roman"/>
          <w:sz w:val="26"/>
          <w:szCs w:val="26"/>
        </w:rPr>
        <w:t xml:space="preserve">Управлений Администрации города Глазова </w:t>
      </w:r>
      <w:r w:rsidRPr="00EE0346">
        <w:rPr>
          <w:rFonts w:ascii="Times New Roman" w:hAnsi="Times New Roman" w:cs="Times New Roman"/>
          <w:sz w:val="26"/>
          <w:szCs w:val="26"/>
        </w:rPr>
        <w:t xml:space="preserve">решения об отказе в согласовании проекта решения о списании в случае, предусмотренном </w:t>
      </w:r>
      <w:hyperlink w:anchor="P46">
        <w:r w:rsidRPr="00EE0346">
          <w:rPr>
            <w:rFonts w:ascii="Times New Roman" w:hAnsi="Times New Roman" w:cs="Times New Roman"/>
            <w:sz w:val="26"/>
            <w:szCs w:val="26"/>
          </w:rPr>
          <w:t>подпунк</w:t>
        </w:r>
        <w:r w:rsidR="00F84931" w:rsidRPr="00EE0346">
          <w:rPr>
            <w:rFonts w:ascii="Times New Roman" w:hAnsi="Times New Roman" w:cs="Times New Roman"/>
            <w:sz w:val="26"/>
            <w:szCs w:val="26"/>
          </w:rPr>
          <w:t>том</w:t>
        </w:r>
        <w:r w:rsidRPr="00EE0346">
          <w:rPr>
            <w:rFonts w:ascii="Times New Roman" w:hAnsi="Times New Roman" w:cs="Times New Roman"/>
            <w:sz w:val="26"/>
            <w:szCs w:val="26"/>
          </w:rPr>
          <w:t xml:space="preserve"> 1</w:t>
        </w:r>
        <w:r w:rsidR="005D6B13" w:rsidRPr="00EE0346">
          <w:rPr>
            <w:rFonts w:ascii="Times New Roman" w:hAnsi="Times New Roman" w:cs="Times New Roman"/>
            <w:sz w:val="26"/>
            <w:szCs w:val="26"/>
          </w:rPr>
          <w:t xml:space="preserve">  </w:t>
        </w:r>
        <w:r w:rsidRPr="00EE0346">
          <w:rPr>
            <w:rFonts w:ascii="Times New Roman" w:hAnsi="Times New Roman" w:cs="Times New Roman"/>
            <w:sz w:val="26"/>
            <w:szCs w:val="26"/>
          </w:rPr>
          <w:t xml:space="preserve"> пункта 4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Положения, по основанию, предусмотренному </w:t>
      </w:r>
      <w:hyperlink w:anchor="P62">
        <w:r w:rsidRPr="00EE0346">
          <w:rPr>
            <w:rFonts w:ascii="Times New Roman" w:hAnsi="Times New Roman" w:cs="Times New Roman"/>
            <w:sz w:val="26"/>
            <w:szCs w:val="26"/>
          </w:rPr>
          <w:t>подпунктом 3 пункта 8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4D0664" w:rsidRPr="00EE0346">
        <w:rPr>
          <w:rFonts w:ascii="Times New Roman" w:hAnsi="Times New Roman" w:cs="Times New Roman"/>
          <w:sz w:val="26"/>
          <w:szCs w:val="26"/>
        </w:rPr>
        <w:t>Уполномоченным</w:t>
      </w:r>
      <w:r w:rsidR="00E171F0" w:rsidRPr="00EE0346">
        <w:rPr>
          <w:rFonts w:ascii="Times New Roman" w:hAnsi="Times New Roman" w:cs="Times New Roman"/>
          <w:sz w:val="26"/>
          <w:szCs w:val="26"/>
        </w:rPr>
        <w:t xml:space="preserve"> органом </w:t>
      </w:r>
      <w:r w:rsidRPr="00EE0346">
        <w:rPr>
          <w:rFonts w:ascii="Times New Roman" w:hAnsi="Times New Roman" w:cs="Times New Roman"/>
          <w:sz w:val="26"/>
          <w:szCs w:val="26"/>
        </w:rPr>
        <w:t xml:space="preserve">в течение 30 календарных дней со дня получения указанного решения подготавливается </w:t>
      </w:r>
      <w:r w:rsidR="00E171F0" w:rsidRPr="00EE0346">
        <w:rPr>
          <w:rFonts w:ascii="Times New Roman" w:hAnsi="Times New Roman" w:cs="Times New Roman"/>
          <w:sz w:val="26"/>
          <w:szCs w:val="26"/>
        </w:rPr>
        <w:t xml:space="preserve">план мероприятий по дальнейшему использованию результатов произведенных затрат с указанием сроков реализации соответствующих мероприятий </w:t>
      </w:r>
      <w:r w:rsidRPr="00EE0346">
        <w:rPr>
          <w:rFonts w:ascii="Times New Roman" w:hAnsi="Times New Roman" w:cs="Times New Roman"/>
          <w:sz w:val="26"/>
          <w:szCs w:val="26"/>
        </w:rPr>
        <w:t xml:space="preserve">и направляется на утверждение Главе </w:t>
      </w:r>
      <w:r w:rsidR="00E171F0" w:rsidRPr="00EE0346">
        <w:rPr>
          <w:rFonts w:ascii="Times New Roman" w:hAnsi="Times New Roman" w:cs="Times New Roman"/>
          <w:sz w:val="26"/>
          <w:szCs w:val="26"/>
        </w:rPr>
        <w:t>города Глазова</w:t>
      </w:r>
      <w:r w:rsidR="00575451" w:rsidRPr="00EE0346">
        <w:rPr>
          <w:rFonts w:ascii="Times New Roman" w:hAnsi="Times New Roman" w:cs="Times New Roman"/>
          <w:sz w:val="26"/>
          <w:szCs w:val="26"/>
        </w:rPr>
        <w:t>.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12. В случае невозможности реализации указанного в </w:t>
      </w:r>
      <w:hyperlink w:anchor="P72">
        <w:r w:rsidRPr="00EE0346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 плана мероприятий, </w:t>
      </w:r>
      <w:r w:rsidR="004D0664" w:rsidRPr="00EE0346">
        <w:rPr>
          <w:rFonts w:ascii="Times New Roman" w:hAnsi="Times New Roman" w:cs="Times New Roman"/>
          <w:sz w:val="26"/>
          <w:szCs w:val="26"/>
        </w:rPr>
        <w:t>Уполномоченным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 органом  </w:t>
      </w:r>
      <w:r w:rsidRPr="00EE0346">
        <w:rPr>
          <w:rFonts w:ascii="Times New Roman" w:hAnsi="Times New Roman" w:cs="Times New Roman"/>
          <w:sz w:val="26"/>
          <w:szCs w:val="26"/>
        </w:rPr>
        <w:t xml:space="preserve">направляется Главе 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города Глазова </w:t>
      </w:r>
      <w:r w:rsidRPr="00EE0346">
        <w:rPr>
          <w:rFonts w:ascii="Times New Roman" w:hAnsi="Times New Roman" w:cs="Times New Roman"/>
          <w:sz w:val="26"/>
          <w:szCs w:val="26"/>
        </w:rPr>
        <w:t xml:space="preserve">предложение о списании произведенных затрат с приложением проекта 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EE03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C4F09" w:rsidRPr="00EE0346">
        <w:rPr>
          <w:rFonts w:ascii="Times New Roman" w:hAnsi="Times New Roman" w:cs="Times New Roman"/>
          <w:sz w:val="26"/>
          <w:szCs w:val="26"/>
        </w:rPr>
        <w:t>города Глазова</w:t>
      </w:r>
      <w:r w:rsidR="00575451" w:rsidRPr="00EE0346">
        <w:rPr>
          <w:rFonts w:ascii="Times New Roman" w:hAnsi="Times New Roman" w:cs="Times New Roman"/>
          <w:sz w:val="26"/>
          <w:szCs w:val="26"/>
        </w:rPr>
        <w:t>.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74"/>
      <w:bookmarkEnd w:id="9"/>
      <w:r w:rsidRPr="00EE0346">
        <w:rPr>
          <w:rFonts w:ascii="Times New Roman" w:hAnsi="Times New Roman" w:cs="Times New Roman"/>
          <w:sz w:val="26"/>
          <w:szCs w:val="26"/>
        </w:rPr>
        <w:t xml:space="preserve">13. При принятии одним из 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Управлений Администрации города Глазова </w:t>
      </w:r>
      <w:r w:rsidRPr="00EE0346">
        <w:rPr>
          <w:rFonts w:ascii="Times New Roman" w:hAnsi="Times New Roman" w:cs="Times New Roman"/>
          <w:sz w:val="26"/>
          <w:szCs w:val="26"/>
        </w:rPr>
        <w:t xml:space="preserve">решения об отказе в согласовании проекта решения о списании в случае, предусмотренном </w:t>
      </w:r>
      <w:hyperlink w:anchor="P54">
        <w:r w:rsidRPr="00EE0346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F84931" w:rsidRPr="00EE0346">
          <w:rPr>
            <w:rFonts w:ascii="Times New Roman" w:hAnsi="Times New Roman" w:cs="Times New Roman"/>
            <w:sz w:val="26"/>
            <w:szCs w:val="26"/>
          </w:rPr>
          <w:t>2</w:t>
        </w:r>
        <w:r w:rsidRPr="00EE0346">
          <w:rPr>
            <w:rFonts w:ascii="Times New Roman" w:hAnsi="Times New Roman" w:cs="Times New Roman"/>
            <w:sz w:val="26"/>
            <w:szCs w:val="26"/>
          </w:rPr>
          <w:t xml:space="preserve"> пункта 4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Положения, по основанию, предусмотренному </w:t>
      </w:r>
      <w:hyperlink w:anchor="P69">
        <w:r w:rsidRPr="00EE0346">
          <w:rPr>
            <w:rFonts w:ascii="Times New Roman" w:hAnsi="Times New Roman" w:cs="Times New Roman"/>
            <w:sz w:val="26"/>
            <w:szCs w:val="26"/>
          </w:rPr>
          <w:t>подпунктом 3 пункта 8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4D0664" w:rsidRPr="00EE0346">
        <w:rPr>
          <w:rFonts w:ascii="Times New Roman" w:hAnsi="Times New Roman" w:cs="Times New Roman"/>
          <w:sz w:val="26"/>
          <w:szCs w:val="26"/>
        </w:rPr>
        <w:t>Уполномоченным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 органом  </w:t>
      </w:r>
      <w:r w:rsidRPr="00EE0346">
        <w:rPr>
          <w:rFonts w:ascii="Times New Roman" w:hAnsi="Times New Roman" w:cs="Times New Roman"/>
          <w:sz w:val="26"/>
          <w:szCs w:val="26"/>
        </w:rPr>
        <w:t>в течение 30 календарных дней со дня принятия указанного решения подготавливается и утверждается план мероприятий по дальнейшему использованию результатов произведенных затрат с указанием сроков реализации соответствующих мероприятий.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14. В случае невозможности реализации указанного в </w:t>
      </w:r>
      <w:hyperlink w:anchor="P74">
        <w:r w:rsidRPr="00EE0346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 плана мероприятий </w:t>
      </w:r>
      <w:r w:rsidR="004D0664" w:rsidRPr="00EE0346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 </w:t>
      </w:r>
      <w:r w:rsidRPr="00EE0346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F84931" w:rsidRPr="00EE0346">
        <w:rPr>
          <w:rFonts w:ascii="Times New Roman" w:hAnsi="Times New Roman" w:cs="Times New Roman"/>
          <w:sz w:val="26"/>
          <w:szCs w:val="26"/>
        </w:rPr>
        <w:t>в соответствии с подпунктом 2 пункта 10 настоящего Положения</w:t>
      </w:r>
      <w:r w:rsidR="00FF6704" w:rsidRPr="00EE0346">
        <w:rPr>
          <w:rFonts w:ascii="Times New Roman" w:hAnsi="Times New Roman" w:cs="Times New Roman"/>
          <w:sz w:val="26"/>
          <w:szCs w:val="26"/>
        </w:rPr>
        <w:t>.</w:t>
      </w:r>
      <w:r w:rsidR="00F84931" w:rsidRPr="00EE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8EC" w:rsidRPr="00EE0346" w:rsidRDefault="00EE38EC" w:rsidP="00EE0346">
      <w:pPr>
        <w:pStyle w:val="ConsPlusNormal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15. Критериями невозможности реализации плана мероприятий, указанного в </w:t>
      </w:r>
      <w:hyperlink w:anchor="P72">
        <w:r w:rsidRPr="00EE0346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 и утвержденного Главой </w:t>
      </w:r>
      <w:r w:rsidR="003C4F09" w:rsidRPr="00EE0346">
        <w:rPr>
          <w:rFonts w:ascii="Times New Roman" w:hAnsi="Times New Roman" w:cs="Times New Roman"/>
          <w:sz w:val="26"/>
          <w:szCs w:val="26"/>
        </w:rPr>
        <w:t>города Глазова</w:t>
      </w:r>
      <w:r w:rsidRPr="00EE0346">
        <w:rPr>
          <w:rFonts w:ascii="Times New Roman" w:hAnsi="Times New Roman" w:cs="Times New Roman"/>
          <w:sz w:val="26"/>
          <w:szCs w:val="26"/>
        </w:rPr>
        <w:t xml:space="preserve">, и плана мероприятий, указанного в </w:t>
      </w:r>
      <w:hyperlink w:anchor="P74">
        <w:r w:rsidRPr="00EE0346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EE0346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планы мероприятий), являются:</w:t>
      </w:r>
    </w:p>
    <w:p w:rsidR="00EE38EC" w:rsidRPr="00EE0346" w:rsidRDefault="00EE38EC" w:rsidP="00EE0346">
      <w:pPr>
        <w:pStyle w:val="ConsPlusNormal"/>
        <w:numPr>
          <w:ilvl w:val="0"/>
          <w:numId w:val="43"/>
        </w:numPr>
        <w:tabs>
          <w:tab w:val="left" w:pos="1134"/>
        </w:tabs>
        <w:adjustRightInd/>
        <w:spacing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перенос более двух раз изначально установленного планового срока реализации планов мероприятий, повлекший увеличение срока реализации планов мероприятий более чем в два раза по сравнению с изначально установленным, при условии, что </w:t>
      </w:r>
      <w:r w:rsidR="004D0664" w:rsidRPr="00EE0346">
        <w:rPr>
          <w:rFonts w:ascii="Times New Roman" w:hAnsi="Times New Roman" w:cs="Times New Roman"/>
          <w:sz w:val="26"/>
          <w:szCs w:val="26"/>
        </w:rPr>
        <w:t>Уполномоченным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 органом  </w:t>
      </w:r>
      <w:r w:rsidRPr="00EE0346">
        <w:rPr>
          <w:rFonts w:ascii="Times New Roman" w:hAnsi="Times New Roman" w:cs="Times New Roman"/>
          <w:sz w:val="26"/>
          <w:szCs w:val="26"/>
        </w:rPr>
        <w:t>приняты все необходимые и достаточные меры для обеспечения его своевременной реализации (при наличии документального подтверждения предпринятых мер);</w:t>
      </w:r>
    </w:p>
    <w:p w:rsidR="00EE38EC" w:rsidRPr="00EE0346" w:rsidRDefault="00EE38EC" w:rsidP="00EE0346">
      <w:pPr>
        <w:pStyle w:val="af5"/>
        <w:numPr>
          <w:ilvl w:val="0"/>
          <w:numId w:val="43"/>
        </w:numPr>
        <w:tabs>
          <w:tab w:val="left" w:pos="1134"/>
        </w:tabs>
        <w:spacing w:after="0" w:line="288" w:lineRule="auto"/>
        <w:ind w:left="0" w:firstLine="567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EE0346">
        <w:rPr>
          <w:rFonts w:ascii="Times New Roman" w:hAnsi="Times New Roman" w:cs="Times New Roman"/>
          <w:sz w:val="26"/>
          <w:szCs w:val="26"/>
        </w:rPr>
        <w:t xml:space="preserve">фактическое невыполнение более 80 процентов мероприятий (событий) планов мероприятий по истечении планового срока реализации планов мероприятий (при наличии документов, подтверждающих, что </w:t>
      </w:r>
      <w:r w:rsidR="004D0664" w:rsidRPr="00EE0346">
        <w:rPr>
          <w:rFonts w:ascii="Times New Roman" w:hAnsi="Times New Roman" w:cs="Times New Roman"/>
          <w:sz w:val="26"/>
          <w:szCs w:val="26"/>
        </w:rPr>
        <w:t>Уполномоченным</w:t>
      </w:r>
      <w:r w:rsidR="003C4F09" w:rsidRPr="00EE0346">
        <w:rPr>
          <w:rFonts w:ascii="Times New Roman" w:hAnsi="Times New Roman" w:cs="Times New Roman"/>
          <w:sz w:val="26"/>
          <w:szCs w:val="26"/>
        </w:rPr>
        <w:t xml:space="preserve"> органом  </w:t>
      </w:r>
      <w:r w:rsidRPr="00EE0346">
        <w:rPr>
          <w:rFonts w:ascii="Times New Roman" w:hAnsi="Times New Roman" w:cs="Times New Roman"/>
          <w:sz w:val="26"/>
          <w:szCs w:val="26"/>
        </w:rPr>
        <w:t>приняты все необходимые и достаточные меры для обеспечения его своевременной реализации).</w:t>
      </w:r>
    </w:p>
    <w:p w:rsidR="00AC14C7" w:rsidRPr="009131CA" w:rsidRDefault="00E10E7A" w:rsidP="0092134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10" w:name="_GoBack"/>
      <w:bookmarkEnd w:id="10"/>
    </w:p>
    <w:p w:rsidR="00AC14C7" w:rsidRPr="00AC14C7" w:rsidRDefault="00E10E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E0346">
      <w:headerReference w:type="even" r:id="rId13"/>
      <w:headerReference w:type="default" r:id="rId14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7A" w:rsidRDefault="00E10E7A">
      <w:r>
        <w:separator/>
      </w:r>
    </w:p>
  </w:endnote>
  <w:endnote w:type="continuationSeparator" w:id="0">
    <w:p w:rsidR="00E10E7A" w:rsidRDefault="00E1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7A" w:rsidRDefault="00E10E7A">
      <w:r>
        <w:separator/>
      </w:r>
    </w:p>
  </w:footnote>
  <w:footnote w:type="continuationSeparator" w:id="0">
    <w:p w:rsidR="00E10E7A" w:rsidRDefault="00E1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364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0E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364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34C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E10E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E766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4A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EB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CF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0E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4C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E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AF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C5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9F68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8C9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74E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C6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C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5A9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C1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C9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C8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560FA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610D7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9F613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37238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4B416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06223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983A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C6FF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3EF4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75480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FA57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0F4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B637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C06F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A87C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28F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B4EC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5A9E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29C4D4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0BED6EC" w:tentative="1">
      <w:start w:val="1"/>
      <w:numFmt w:val="lowerLetter"/>
      <w:lvlText w:val="%2."/>
      <w:lvlJc w:val="left"/>
      <w:pPr>
        <w:ind w:left="1440" w:hanging="360"/>
      </w:pPr>
    </w:lvl>
    <w:lvl w:ilvl="2" w:tplc="A55A1D8E" w:tentative="1">
      <w:start w:val="1"/>
      <w:numFmt w:val="lowerRoman"/>
      <w:lvlText w:val="%3."/>
      <w:lvlJc w:val="right"/>
      <w:pPr>
        <w:ind w:left="2160" w:hanging="180"/>
      </w:pPr>
    </w:lvl>
    <w:lvl w:ilvl="3" w:tplc="22383626" w:tentative="1">
      <w:start w:val="1"/>
      <w:numFmt w:val="decimal"/>
      <w:lvlText w:val="%4."/>
      <w:lvlJc w:val="left"/>
      <w:pPr>
        <w:ind w:left="2880" w:hanging="360"/>
      </w:pPr>
    </w:lvl>
    <w:lvl w:ilvl="4" w:tplc="C748D328" w:tentative="1">
      <w:start w:val="1"/>
      <w:numFmt w:val="lowerLetter"/>
      <w:lvlText w:val="%5."/>
      <w:lvlJc w:val="left"/>
      <w:pPr>
        <w:ind w:left="3600" w:hanging="360"/>
      </w:pPr>
    </w:lvl>
    <w:lvl w:ilvl="5" w:tplc="3F82C84E" w:tentative="1">
      <w:start w:val="1"/>
      <w:numFmt w:val="lowerRoman"/>
      <w:lvlText w:val="%6."/>
      <w:lvlJc w:val="right"/>
      <w:pPr>
        <w:ind w:left="4320" w:hanging="180"/>
      </w:pPr>
    </w:lvl>
    <w:lvl w:ilvl="6" w:tplc="D6E25390" w:tentative="1">
      <w:start w:val="1"/>
      <w:numFmt w:val="decimal"/>
      <w:lvlText w:val="%7."/>
      <w:lvlJc w:val="left"/>
      <w:pPr>
        <w:ind w:left="5040" w:hanging="360"/>
      </w:pPr>
    </w:lvl>
    <w:lvl w:ilvl="7" w:tplc="383EFE28" w:tentative="1">
      <w:start w:val="1"/>
      <w:numFmt w:val="lowerLetter"/>
      <w:lvlText w:val="%8."/>
      <w:lvlJc w:val="left"/>
      <w:pPr>
        <w:ind w:left="5760" w:hanging="360"/>
      </w:pPr>
    </w:lvl>
    <w:lvl w:ilvl="8" w:tplc="0C02F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20C7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83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AC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23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63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07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63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CF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EF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05EF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08A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E8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49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27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E6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0A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EE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E5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A44F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22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EF7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9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436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241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E9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A4B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2C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E8E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8E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AE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E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A8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0C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87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EA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C1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1206C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E2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CC7A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2E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1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CE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43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ED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08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66CB1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46A2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C0C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A3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F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8F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E6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64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C6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250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A2A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25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82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0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82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A7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C7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4F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C0A4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C8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AA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6D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6E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E6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8D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AF8E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687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6A6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E0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6F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DC5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C8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83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46F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40094"/>
    <w:multiLevelType w:val="hybridMultilevel"/>
    <w:tmpl w:val="E324878A"/>
    <w:lvl w:ilvl="0" w:tplc="4CF83DA0">
      <w:start w:val="1"/>
      <w:numFmt w:val="decimal"/>
      <w:lvlText w:val="%1)"/>
      <w:lvlJc w:val="left"/>
      <w:pPr>
        <w:ind w:left="57" w:firstLine="843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50E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65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82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22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E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48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66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EE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04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66926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921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123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69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E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63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69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EB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EC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AA8A14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127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610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206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AE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06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47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6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C6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93A247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1C490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9C0AF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96259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62AF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05898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8365A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00CF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6B497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1BEEC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02D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66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43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42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783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88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C2C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C1EA1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BB888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B0E4B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E230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6224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7875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7F0C6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9257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B6E3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792D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063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E3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AE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67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CB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CE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AA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E43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30302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006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6D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EB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2E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D29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88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EE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AA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9EDCCB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606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63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CA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68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EA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88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08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60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32B6D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89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6E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A1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6C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82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4F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7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E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25845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7D41B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E2ED89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6AE2A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E897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1410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C625F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4AAA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E68E0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F5CE61F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0DE69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BF03C3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8E810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712E7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30421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DD44C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2BAC3F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F8A40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3A0497"/>
    <w:multiLevelType w:val="hybridMultilevel"/>
    <w:tmpl w:val="573890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ADB2A6A"/>
    <w:multiLevelType w:val="hybridMultilevel"/>
    <w:tmpl w:val="B83EDC24"/>
    <w:lvl w:ilvl="0" w:tplc="9F3C31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C1AD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7C6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36E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3821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AA7C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46A3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0C02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EA07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2158B8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860E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88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C7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0C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6B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87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8B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E0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EED28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D8A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621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2B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E3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AD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E7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CA4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F42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D0841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344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5E5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01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2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804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D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6A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86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1B2CB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A05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0E3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E9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0F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28C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8D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2A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21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7658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0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A6B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00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AB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49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C2F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E2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60A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3"/>
  </w:num>
  <w:num w:numId="42">
    <w:abstractNumId w:val="3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A"/>
    <w:rsid w:val="00067719"/>
    <w:rsid w:val="000E7B62"/>
    <w:rsid w:val="001331AF"/>
    <w:rsid w:val="001703AC"/>
    <w:rsid w:val="001C2D4B"/>
    <w:rsid w:val="001D675A"/>
    <w:rsid w:val="00200862"/>
    <w:rsid w:val="00226AF3"/>
    <w:rsid w:val="0025102C"/>
    <w:rsid w:val="00282DF3"/>
    <w:rsid w:val="002F1953"/>
    <w:rsid w:val="003356E7"/>
    <w:rsid w:val="0034705C"/>
    <w:rsid w:val="00393053"/>
    <w:rsid w:val="00397255"/>
    <w:rsid w:val="003C4F09"/>
    <w:rsid w:val="003F4893"/>
    <w:rsid w:val="00445821"/>
    <w:rsid w:val="004D0664"/>
    <w:rsid w:val="004E67FE"/>
    <w:rsid w:val="004F5716"/>
    <w:rsid w:val="0056025C"/>
    <w:rsid w:val="00575451"/>
    <w:rsid w:val="005B1D1D"/>
    <w:rsid w:val="005C3E39"/>
    <w:rsid w:val="005D565C"/>
    <w:rsid w:val="005D6B13"/>
    <w:rsid w:val="006330AC"/>
    <w:rsid w:val="0063658B"/>
    <w:rsid w:val="00637161"/>
    <w:rsid w:val="00640D1F"/>
    <w:rsid w:val="006C5CF2"/>
    <w:rsid w:val="0070224E"/>
    <w:rsid w:val="0073793D"/>
    <w:rsid w:val="00756934"/>
    <w:rsid w:val="0078142A"/>
    <w:rsid w:val="007D6B52"/>
    <w:rsid w:val="00814F7A"/>
    <w:rsid w:val="0084651B"/>
    <w:rsid w:val="00852C1C"/>
    <w:rsid w:val="00865CF4"/>
    <w:rsid w:val="00867DF0"/>
    <w:rsid w:val="008820D2"/>
    <w:rsid w:val="00896F67"/>
    <w:rsid w:val="008D2EFA"/>
    <w:rsid w:val="008E1592"/>
    <w:rsid w:val="009013F4"/>
    <w:rsid w:val="0092134C"/>
    <w:rsid w:val="009429FD"/>
    <w:rsid w:val="00965A08"/>
    <w:rsid w:val="009E012F"/>
    <w:rsid w:val="00A5013F"/>
    <w:rsid w:val="00A834D9"/>
    <w:rsid w:val="00A86FC1"/>
    <w:rsid w:val="00AB7284"/>
    <w:rsid w:val="00AD0838"/>
    <w:rsid w:val="00AD5B63"/>
    <w:rsid w:val="00B87057"/>
    <w:rsid w:val="00BF5AAC"/>
    <w:rsid w:val="00CB2638"/>
    <w:rsid w:val="00CB2F25"/>
    <w:rsid w:val="00D3597A"/>
    <w:rsid w:val="00D86660"/>
    <w:rsid w:val="00DD7E6F"/>
    <w:rsid w:val="00DF4759"/>
    <w:rsid w:val="00E00948"/>
    <w:rsid w:val="00E04B57"/>
    <w:rsid w:val="00E10E7A"/>
    <w:rsid w:val="00E171F0"/>
    <w:rsid w:val="00E36431"/>
    <w:rsid w:val="00EE0346"/>
    <w:rsid w:val="00EE38EC"/>
    <w:rsid w:val="00F008BE"/>
    <w:rsid w:val="00F20486"/>
    <w:rsid w:val="00F37B3A"/>
    <w:rsid w:val="00F60675"/>
    <w:rsid w:val="00F84931"/>
    <w:rsid w:val="00F911EC"/>
    <w:rsid w:val="00FD3B65"/>
    <w:rsid w:val="00FF0249"/>
    <w:rsid w:val="00FF670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D5C78"/>
  <w15:docId w15:val="{BB7325AD-62AD-4803-BBBE-7DDD0BA8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E38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E80B19247E74888249CFD0F079C2D07E867EBF4FD36205A2EAFB9C54A7B2E57253EEC299B6DF3B66B46865ED84655DBE3E7570D0FF509AEz5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A2E80B19247E74888249CFD0F079C2D01E867E7F4FE6B2A5277A3BBC2452439506C32ED289D6BFABC3443934F804A56C7FDE24C110DF7A0z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2E80B19247E74888249CFD0F079C2D07EA6EE9FAFE6B2A5277A3BBC2452439506C32ED2A9E6EF2BC3443934F804A56C7FDE24C110DF7A0z8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2E80B19247E74888249CFD0F079C2D01ED6CEFF1FE6B2A5277A3BBC2452439506C32ED299969FEBC3443934F804A56C7FDE24C110DF7A0z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2E80B19247E74888249CFD0F079C2D01ED6CEFF1FE6B2A5277A3BBC2452439506C32ED299A6AF2BC3443934F804A56C7FDE24C110DF7A0z8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87</cp:revision>
  <cp:lastPrinted>2024-04-23T07:53:00Z</cp:lastPrinted>
  <dcterms:created xsi:type="dcterms:W3CDTF">2016-12-16T12:43:00Z</dcterms:created>
  <dcterms:modified xsi:type="dcterms:W3CDTF">2024-04-25T09:53:00Z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