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8560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4413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61B2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8560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8560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8560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8560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8560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C12A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8560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8560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8560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8560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8560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C12A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12A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8560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C12A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8560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D5E81">
        <w:rPr>
          <w:rFonts w:eastAsiaTheme="minorEastAsia"/>
          <w:color w:val="000000"/>
          <w:sz w:val="26"/>
          <w:szCs w:val="26"/>
        </w:rPr>
        <w:t>08.12.2023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AD5E81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AD5E81">
        <w:rPr>
          <w:rFonts w:eastAsiaTheme="minorEastAsia"/>
          <w:color w:val="000000"/>
          <w:sz w:val="26"/>
          <w:szCs w:val="26"/>
        </w:rPr>
        <w:t>17/51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C12A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8560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C12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85600" w:rsidP="009B2DF0">
      <w:pPr>
        <w:ind w:right="-1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"Городской округ "Город Глазов" Удмуртской Республики", утвержденный постановлением</w:t>
      </w:r>
      <w:r w:rsidR="00DA5785">
        <w:rPr>
          <w:rStyle w:val="af2"/>
          <w:b/>
          <w:bCs/>
          <w:color w:val="auto"/>
          <w:sz w:val="26"/>
          <w:szCs w:val="26"/>
        </w:rPr>
        <w:t xml:space="preserve"> Администрации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города Глазова  от 28.12.2018 № 17/68</w:t>
      </w:r>
    </w:p>
    <w:p w:rsidR="00AC14C7" w:rsidRPr="00760BEF" w:rsidRDefault="000C12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23835" w:rsidRPr="009B2DF0" w:rsidRDefault="00E23835" w:rsidP="009B2DF0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9B2DF0">
        <w:rPr>
          <w:sz w:val="26"/>
          <w:szCs w:val="26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9B2DF0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E23835" w:rsidRPr="009B2DF0" w:rsidRDefault="00E23835" w:rsidP="009B2DF0">
      <w:pPr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r w:rsidRPr="009B2DF0">
        <w:rPr>
          <w:b/>
          <w:sz w:val="26"/>
          <w:szCs w:val="26"/>
          <w:lang w:eastAsia="zh-CN"/>
        </w:rPr>
        <w:t>П О С Т А Н О В Л Я Ю:</w:t>
      </w:r>
    </w:p>
    <w:p w:rsidR="00E23835" w:rsidRPr="009B2DF0" w:rsidRDefault="00E23835" w:rsidP="009B2DF0">
      <w:pPr>
        <w:pStyle w:val="af5"/>
        <w:numPr>
          <w:ilvl w:val="0"/>
          <w:numId w:val="43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B2DF0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17/68, следующие изменения:</w:t>
      </w:r>
    </w:p>
    <w:p w:rsidR="00E23835" w:rsidRPr="009B2DF0" w:rsidRDefault="00E23835" w:rsidP="009B2DF0">
      <w:pPr>
        <w:pStyle w:val="af5"/>
        <w:numPr>
          <w:ilvl w:val="0"/>
          <w:numId w:val="43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B2DF0">
        <w:rPr>
          <w:rFonts w:eastAsia="Times New Roman"/>
          <w:szCs w:val="26"/>
          <w:lang w:eastAsia="zh-CN"/>
        </w:rPr>
        <w:t>Пункт 541 изложить в новой редакции согласно Приложению № 1 к настоящему постановлению.</w:t>
      </w:r>
    </w:p>
    <w:p w:rsidR="00E23835" w:rsidRPr="009B2DF0" w:rsidRDefault="00E23835" w:rsidP="009B2DF0">
      <w:pPr>
        <w:pStyle w:val="af5"/>
        <w:numPr>
          <w:ilvl w:val="0"/>
          <w:numId w:val="43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B2DF0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«Городской округ «Город Глазов» Удмуртской Республики» в информационно-телекоммуникационной сети «Интернет».</w:t>
      </w:r>
    </w:p>
    <w:p w:rsidR="00E23835" w:rsidRPr="009B2DF0" w:rsidRDefault="00E23835" w:rsidP="009B2DF0">
      <w:pPr>
        <w:pStyle w:val="af5"/>
        <w:numPr>
          <w:ilvl w:val="0"/>
          <w:numId w:val="43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B2DF0">
        <w:rPr>
          <w:rFonts w:eastAsia="Times New Roman"/>
          <w:szCs w:val="26"/>
          <w:lang w:eastAsia="zh-CN"/>
        </w:rPr>
        <w:t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E23835" w:rsidRDefault="00E23835" w:rsidP="00E23835">
      <w:pPr>
        <w:suppressAutoHyphens/>
        <w:rPr>
          <w:bCs/>
          <w:szCs w:val="26"/>
          <w:lang w:eastAsia="zh-CN"/>
        </w:rPr>
      </w:pPr>
    </w:p>
    <w:p w:rsidR="00E23835" w:rsidRDefault="00E23835" w:rsidP="00E23835">
      <w:pPr>
        <w:suppressAutoHyphens/>
        <w:rPr>
          <w:bCs/>
          <w:szCs w:val="26"/>
          <w:lang w:eastAsia="zh-CN"/>
        </w:rPr>
      </w:pPr>
    </w:p>
    <w:p w:rsidR="00E23835" w:rsidRPr="009B2DF0" w:rsidRDefault="00E23835" w:rsidP="00E23835">
      <w:pPr>
        <w:suppressAutoHyphens/>
        <w:rPr>
          <w:bCs/>
          <w:sz w:val="26"/>
          <w:szCs w:val="26"/>
          <w:lang w:eastAsia="zh-CN"/>
        </w:rPr>
      </w:pPr>
      <w:r w:rsidRPr="009B2DF0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9B2DF0">
        <w:rPr>
          <w:sz w:val="26"/>
          <w:szCs w:val="26"/>
          <w:lang w:eastAsia="zh-CN"/>
        </w:rPr>
        <w:t xml:space="preserve">                                                                  С.Н. Коновалов</w:t>
      </w:r>
    </w:p>
    <w:p w:rsidR="00E23835" w:rsidRDefault="00E23835" w:rsidP="00E23835">
      <w:pPr>
        <w:suppressAutoHyphens/>
        <w:jc w:val="right"/>
        <w:rPr>
          <w:szCs w:val="26"/>
          <w:lang w:eastAsia="zh-CN"/>
        </w:rPr>
        <w:sectPr w:rsidR="00E23835" w:rsidSect="00C52CF1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E23835" w:rsidRPr="00BA0041" w:rsidRDefault="00E23835" w:rsidP="00E23835">
      <w:pPr>
        <w:rPr>
          <w:szCs w:val="26"/>
        </w:rPr>
      </w:pPr>
    </w:p>
    <w:p w:rsidR="00E23835" w:rsidRPr="00456733" w:rsidRDefault="00E23835" w:rsidP="00E23835">
      <w:pPr>
        <w:suppressAutoHyphens/>
        <w:jc w:val="center"/>
        <w:rPr>
          <w:szCs w:val="26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56733">
        <w:rPr>
          <w:szCs w:val="26"/>
          <w:lang w:eastAsia="zh-CN"/>
        </w:rPr>
        <w:t>Приложение № 1</w:t>
      </w:r>
    </w:p>
    <w:p w:rsidR="00E23835" w:rsidRPr="00456733" w:rsidRDefault="00E23835" w:rsidP="00E23835">
      <w:pPr>
        <w:suppressAutoHyphens/>
        <w:jc w:val="center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E23835" w:rsidRPr="00456733" w:rsidRDefault="00E23835" w:rsidP="00E23835">
      <w:pPr>
        <w:suppressAutoHyphens/>
        <w:jc w:val="center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E23835" w:rsidRDefault="00E23835" w:rsidP="00E23835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>от __</w:t>
      </w:r>
      <w:r w:rsidR="00AD5E81">
        <w:rPr>
          <w:szCs w:val="26"/>
          <w:lang w:eastAsia="zh-CN"/>
        </w:rPr>
        <w:t>08.12.2023</w:t>
      </w:r>
      <w:r w:rsidRPr="00456733">
        <w:rPr>
          <w:szCs w:val="26"/>
          <w:lang w:eastAsia="zh-CN"/>
        </w:rPr>
        <w:t>_ №_</w:t>
      </w:r>
      <w:r w:rsidR="00AD5E81">
        <w:rPr>
          <w:szCs w:val="26"/>
          <w:lang w:eastAsia="zh-CN"/>
        </w:rPr>
        <w:t>17/51</w:t>
      </w:r>
      <w:bookmarkStart w:id="0" w:name="_GoBack"/>
      <w:bookmarkEnd w:id="0"/>
      <w:r w:rsidRPr="00456733">
        <w:rPr>
          <w:szCs w:val="26"/>
          <w:lang w:eastAsia="zh-CN"/>
        </w:rPr>
        <w:t>_</w:t>
      </w:r>
    </w:p>
    <w:p w:rsidR="00E23835" w:rsidRPr="00456733" w:rsidRDefault="00E23835" w:rsidP="00E23835">
      <w:pPr>
        <w:suppressAutoHyphens/>
        <w:jc w:val="right"/>
        <w:rPr>
          <w:szCs w:val="26"/>
          <w:lang w:eastAsia="zh-CN"/>
        </w:rPr>
      </w:pPr>
    </w:p>
    <w:p w:rsidR="00E23835" w:rsidRPr="00BA0041" w:rsidRDefault="00E23835" w:rsidP="00E23835"/>
    <w:tbl>
      <w:tblPr>
        <w:tblStyle w:val="13"/>
        <w:tblW w:w="15468" w:type="dxa"/>
        <w:tblInd w:w="-615" w:type="dxa"/>
        <w:tblLayout w:type="fixed"/>
        <w:tblLook w:val="04A0" w:firstRow="1" w:lastRow="0" w:firstColumn="1" w:lastColumn="0" w:noHBand="0" w:noVBand="1"/>
      </w:tblPr>
      <w:tblGrid>
        <w:gridCol w:w="581"/>
        <w:gridCol w:w="1560"/>
        <w:gridCol w:w="1134"/>
        <w:gridCol w:w="1247"/>
        <w:gridCol w:w="1163"/>
        <w:gridCol w:w="1275"/>
        <w:gridCol w:w="1134"/>
        <w:gridCol w:w="993"/>
        <w:gridCol w:w="1275"/>
        <w:gridCol w:w="748"/>
        <w:gridCol w:w="2229"/>
        <w:gridCol w:w="1393"/>
        <w:gridCol w:w="736"/>
      </w:tblGrid>
      <w:tr w:rsidR="00E23835" w:rsidRPr="00BA0041" w:rsidTr="007F2C3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E23835" w:rsidRPr="00BA0041" w:rsidTr="007F2C39">
        <w:trPr>
          <w:trHeight w:val="5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8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23835" w:rsidRPr="00BA0041" w:rsidTr="007F2C39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23835" w:rsidRPr="00BA0041" w:rsidTr="007F2C39">
        <w:trPr>
          <w:trHeight w:val="54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35" w:rsidRPr="00BA0041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58.137191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52.676230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5" w:rsidRDefault="00E23835" w:rsidP="007F2C39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Pr="002C4B0B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E23835" w:rsidRPr="00A87812" w:rsidRDefault="00E23835" w:rsidP="007F2C39">
            <w:pPr>
              <w:ind w:left="0"/>
              <w:rPr>
                <w:sz w:val="16"/>
                <w:szCs w:val="16"/>
                <w:lang w:eastAsia="zh-CN"/>
              </w:rPr>
            </w:pPr>
            <w:r w:rsidRPr="00A87812">
              <w:rPr>
                <w:sz w:val="16"/>
                <w:szCs w:val="16"/>
                <w:lang w:eastAsia="zh-CN"/>
              </w:rPr>
              <w:t>МАУ СКК «Прогресс»</w:t>
            </w:r>
          </w:p>
          <w:p w:rsidR="00E23835" w:rsidRPr="00A87812" w:rsidRDefault="00E23835" w:rsidP="007F2C39">
            <w:pPr>
              <w:ind w:left="0"/>
              <w:rPr>
                <w:sz w:val="16"/>
                <w:szCs w:val="16"/>
                <w:lang w:eastAsia="zh-CN"/>
              </w:rPr>
            </w:pPr>
            <w:r w:rsidRPr="00A87812">
              <w:rPr>
                <w:sz w:val="16"/>
                <w:szCs w:val="16"/>
                <w:lang w:eastAsia="zh-CN"/>
              </w:rPr>
              <w:t>Основной государственный регистрационный номер (ОГРН)  1021801094480</w:t>
            </w: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  <w:r w:rsidRPr="00A87812">
              <w:rPr>
                <w:sz w:val="16"/>
                <w:szCs w:val="16"/>
                <w:lang w:eastAsia="zh-CN"/>
              </w:rPr>
              <w:t>427620, Удмуртская Республика, г.Глазов, ул.Кирова, 38</w:t>
            </w: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Общество с ограниченной ответственностью Управляющая компания «7К» Основной государственный регистрационный номер (ОГРН) 1201800018155</w:t>
            </w: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427620, Удмуртская Республика, г.Глазов, ул. Первомайская, д.1 оф.1</w:t>
            </w: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</w:p>
          <w:p w:rsidR="00E23835" w:rsidRDefault="00E23835" w:rsidP="007F2C39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Общество с ограниченной ответственностью «Терек»</w:t>
            </w:r>
          </w:p>
          <w:p w:rsidR="00E23835" w:rsidRDefault="00E23835" w:rsidP="007F2C39">
            <w:pPr>
              <w:ind w:left="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Основной государственный регистрационный номер (ОГРН) 1091840005135</w:t>
            </w:r>
          </w:p>
          <w:p w:rsidR="00E23835" w:rsidRPr="002C4B0B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427620, Удмуртская Республика, г.Глазов, ул.Буденного, д.3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Карла Маркса,14а</w:t>
            </w: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Сибирская,6</w:t>
            </w: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 Сибирская,6 коммерческий 1 этаж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35" w:rsidRDefault="00E23835" w:rsidP="007F2C3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23835" w:rsidRDefault="00E23835" w:rsidP="007F2C3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 раза в неделю</w:t>
            </w:r>
          </w:p>
        </w:tc>
      </w:tr>
    </w:tbl>
    <w:p w:rsidR="00E23835" w:rsidRPr="00974E47" w:rsidRDefault="00E23835" w:rsidP="00E23835">
      <w:pPr>
        <w:suppressAutoHyphens/>
        <w:spacing w:line="360" w:lineRule="auto"/>
        <w:jc w:val="both"/>
        <w:rPr>
          <w:szCs w:val="26"/>
          <w:lang w:eastAsia="zh-CN"/>
        </w:rPr>
        <w:sectPr w:rsidR="00E23835" w:rsidRPr="00974E47" w:rsidSect="00974E47">
          <w:pgSz w:w="16838" w:h="11906" w:orient="landscape"/>
          <w:pgMar w:top="568" w:right="820" w:bottom="568" w:left="1843" w:header="708" w:footer="708" w:gutter="0"/>
          <w:cols w:space="708"/>
          <w:docGrid w:linePitch="360"/>
        </w:sectPr>
      </w:pPr>
    </w:p>
    <w:p w:rsidR="00AC14C7" w:rsidRDefault="000C12A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B2DF0" w:rsidRPr="00760BEF" w:rsidRDefault="009B2D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8560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485600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261B27" w:rsidTr="00443329">
        <w:tc>
          <w:tcPr>
            <w:tcW w:w="6629" w:type="dxa"/>
          </w:tcPr>
          <w:p w:rsidR="00AC14C7" w:rsidRPr="00E649DB" w:rsidRDefault="00485600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485600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261B27" w:rsidTr="00443329">
        <w:tc>
          <w:tcPr>
            <w:tcW w:w="6629" w:type="dxa"/>
          </w:tcPr>
          <w:p w:rsidR="00AC14C7" w:rsidRPr="00E649DB" w:rsidRDefault="00485600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3118" w:type="dxa"/>
          </w:tcPr>
          <w:p w:rsidR="00AC14C7" w:rsidRPr="00E649DB" w:rsidRDefault="00485600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0C12A2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0C12A2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48560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Золотарева Надежда Леонидовна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</w:p>
    <w:p w:rsidR="00AC14C7" w:rsidRPr="009131CA" w:rsidRDefault="0048560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Золотарева Н.Л.</w:t>
      </w:r>
    </w:p>
    <w:p w:rsidR="00AC14C7" w:rsidRPr="009131CA" w:rsidRDefault="0048560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</w:t>
      </w:r>
    </w:p>
    <w:p w:rsidR="00AC14C7" w:rsidRPr="00AC14C7" w:rsidRDefault="000C12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A2" w:rsidRDefault="000C12A2">
      <w:r>
        <w:separator/>
      </w:r>
    </w:p>
  </w:endnote>
  <w:endnote w:type="continuationSeparator" w:id="0">
    <w:p w:rsidR="000C12A2" w:rsidRDefault="000C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A2" w:rsidRDefault="000C12A2">
      <w:r>
        <w:separator/>
      </w:r>
    </w:p>
  </w:footnote>
  <w:footnote w:type="continuationSeparator" w:id="0">
    <w:p w:rsidR="000C12A2" w:rsidRDefault="000C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8560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C12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8560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2DF0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0C12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57E71"/>
    <w:multiLevelType w:val="hybridMultilevel"/>
    <w:tmpl w:val="041025CE"/>
    <w:lvl w:ilvl="0" w:tplc="1F0C5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05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C24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68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66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08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06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26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6F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A3C43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005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50D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49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6B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508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EC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E5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A2C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292023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54652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52EA1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11E274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08AFE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B0C5FE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A28E9E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CE822F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9FCE2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F314D9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440C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B088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E6C4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DC3F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7806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4A8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004D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56FF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55308A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FE656B4" w:tentative="1">
      <w:start w:val="1"/>
      <w:numFmt w:val="lowerLetter"/>
      <w:lvlText w:val="%2."/>
      <w:lvlJc w:val="left"/>
      <w:pPr>
        <w:ind w:left="1440" w:hanging="360"/>
      </w:pPr>
    </w:lvl>
    <w:lvl w:ilvl="2" w:tplc="ADCC0C04" w:tentative="1">
      <w:start w:val="1"/>
      <w:numFmt w:val="lowerRoman"/>
      <w:lvlText w:val="%3."/>
      <w:lvlJc w:val="right"/>
      <w:pPr>
        <w:ind w:left="2160" w:hanging="180"/>
      </w:pPr>
    </w:lvl>
    <w:lvl w:ilvl="3" w:tplc="5EC884F8" w:tentative="1">
      <w:start w:val="1"/>
      <w:numFmt w:val="decimal"/>
      <w:lvlText w:val="%4."/>
      <w:lvlJc w:val="left"/>
      <w:pPr>
        <w:ind w:left="2880" w:hanging="360"/>
      </w:pPr>
    </w:lvl>
    <w:lvl w:ilvl="4" w:tplc="A4E675D8" w:tentative="1">
      <w:start w:val="1"/>
      <w:numFmt w:val="lowerLetter"/>
      <w:lvlText w:val="%5."/>
      <w:lvlJc w:val="left"/>
      <w:pPr>
        <w:ind w:left="3600" w:hanging="360"/>
      </w:pPr>
    </w:lvl>
    <w:lvl w:ilvl="5" w:tplc="3E664232" w:tentative="1">
      <w:start w:val="1"/>
      <w:numFmt w:val="lowerRoman"/>
      <w:lvlText w:val="%6."/>
      <w:lvlJc w:val="right"/>
      <w:pPr>
        <w:ind w:left="4320" w:hanging="180"/>
      </w:pPr>
    </w:lvl>
    <w:lvl w:ilvl="6" w:tplc="D9784EC6" w:tentative="1">
      <w:start w:val="1"/>
      <w:numFmt w:val="decimal"/>
      <w:lvlText w:val="%7."/>
      <w:lvlJc w:val="left"/>
      <w:pPr>
        <w:ind w:left="5040" w:hanging="360"/>
      </w:pPr>
    </w:lvl>
    <w:lvl w:ilvl="7" w:tplc="53D231D8" w:tentative="1">
      <w:start w:val="1"/>
      <w:numFmt w:val="lowerLetter"/>
      <w:lvlText w:val="%8."/>
      <w:lvlJc w:val="left"/>
      <w:pPr>
        <w:ind w:left="5760" w:hanging="360"/>
      </w:pPr>
    </w:lvl>
    <w:lvl w:ilvl="8" w:tplc="A7F85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919A2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8C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A2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24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EC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EE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C6C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8E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A4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81AE7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043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20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29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611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69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F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E4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843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6F2C7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C8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A4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C4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83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C3F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C4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00D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8B9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4DDC5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00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26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20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AB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48C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4B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29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8D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B64610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3660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343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4F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4E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A9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AF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C9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C8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8B8298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34ED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49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8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60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69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8B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27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8272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04E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0A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81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0A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27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C0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8A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63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5980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41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C8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8B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6E0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4E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08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EB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0F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312E3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DA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9C8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80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46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0A0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64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26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CD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351C61"/>
    <w:multiLevelType w:val="hybridMultilevel"/>
    <w:tmpl w:val="21B6CD0A"/>
    <w:lvl w:ilvl="0" w:tplc="FD7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968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363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307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C1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46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AE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43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89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3688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C46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0A3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EA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48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7AE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89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2F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C21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129060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3E6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EC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C8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2D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8E4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48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8A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C5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5B0431A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ADEF9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FAE99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BCE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809B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53249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6440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DC675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1669E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2D14A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10A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A62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0E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2A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BA0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AD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EF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47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ECAE91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E8EFF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163A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A2CA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1C2C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C68E8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EEA10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7FEED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E1A58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86780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20C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9CB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45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48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27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EC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A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2A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F4B6A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AC0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62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AE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42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3E7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E8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2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085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A9A0EA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09A2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4A9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69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6E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C3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E4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6C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A6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94562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28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6A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E8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64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62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68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EE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C5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930A5A2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95C5C7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952E6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3CA574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23259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0D4B94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C82C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0E8D6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8AA4C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7F0EBA6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82820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17E0C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882156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E244F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80CA4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EBC9CF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6A6C6B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1663F7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ACEC51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F9822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CEAF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9CC1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DC57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4278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2489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08B1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4093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97E0F6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9D05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0F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EC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8A5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CD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25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2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D03E8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4AE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A20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29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0E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28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F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CB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804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C7B4D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98D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68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E6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4E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548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AD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83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7A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E710D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524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48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E9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85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96C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A5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C8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EE2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FBD4C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C9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E9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0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C0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01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45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A0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188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7"/>
    <w:rsid w:val="000C12A2"/>
    <w:rsid w:val="001F6224"/>
    <w:rsid w:val="00261B27"/>
    <w:rsid w:val="00485600"/>
    <w:rsid w:val="009B2DF0"/>
    <w:rsid w:val="00AD5E81"/>
    <w:rsid w:val="00B70E29"/>
    <w:rsid w:val="00DA5785"/>
    <w:rsid w:val="00E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D8EC"/>
  <w15:docId w15:val="{CD1C72E8-5993-4BD8-9BF1-85C37D1F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23835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E23835"/>
    <w:pPr>
      <w:ind w:left="5670"/>
    </w:pPr>
    <w:rPr>
      <w:rFonts w:eastAsia="Calibr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06508c4aac5a6fd83d213dedae67ca55fcabb5081def69c3ade747732e34fa7&amp;source=constructor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2023-12-08T07:06:00Z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