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28" w:rsidRDefault="00ED1128" w:rsidP="00ED1128">
      <w:pPr>
        <w:pStyle w:val="3"/>
        <w:spacing w:before="0"/>
      </w:pPr>
      <w:r>
        <w:t xml:space="preserve">                                                                  </w:t>
      </w:r>
    </w:p>
    <w:tbl>
      <w:tblPr>
        <w:tblpPr w:leftFromText="180" w:rightFromText="180" w:vertAnchor="text" w:horzAnchor="margin" w:tblpXSpec="center" w:tblpY="102"/>
        <w:tblOverlap w:val="never"/>
        <w:tblW w:w="10315" w:type="dxa"/>
        <w:tblLayout w:type="fixed"/>
        <w:tblLook w:val="0000" w:firstRow="0" w:lastRow="0" w:firstColumn="0" w:lastColumn="0" w:noHBand="0" w:noVBand="0"/>
      </w:tblPr>
      <w:tblGrid>
        <w:gridCol w:w="4644"/>
        <w:gridCol w:w="1134"/>
        <w:gridCol w:w="4537"/>
      </w:tblGrid>
      <w:tr w:rsidR="00273094" w:rsidRPr="00273094" w:rsidTr="00BC6DC1">
        <w:tc>
          <w:tcPr>
            <w:tcW w:w="4644" w:type="dxa"/>
            <w:vAlign w:val="center"/>
          </w:tcPr>
          <w:p w:rsidR="00273094" w:rsidRPr="00273094" w:rsidRDefault="00273094" w:rsidP="00273094">
            <w:pPr>
              <w:tabs>
                <w:tab w:val="left" w:pos="3844"/>
              </w:tabs>
              <w:ind w:left="-28" w:firstLine="28"/>
              <w:jc w:val="center"/>
              <w:rPr>
                <w:bCs/>
                <w:sz w:val="22"/>
                <w:szCs w:val="22"/>
              </w:rPr>
            </w:pPr>
            <w:r w:rsidRPr="00273094">
              <w:rPr>
                <w:bCs/>
                <w:sz w:val="22"/>
                <w:szCs w:val="22"/>
              </w:rPr>
              <w:t xml:space="preserve">Городская Дума </w:t>
            </w:r>
          </w:p>
          <w:p w:rsidR="00273094" w:rsidRPr="00273094" w:rsidRDefault="00273094" w:rsidP="00273094">
            <w:pPr>
              <w:tabs>
                <w:tab w:val="left" w:pos="3844"/>
              </w:tabs>
              <w:ind w:left="-28" w:firstLine="28"/>
              <w:jc w:val="center"/>
              <w:rPr>
                <w:bCs/>
                <w:sz w:val="22"/>
                <w:szCs w:val="22"/>
              </w:rPr>
            </w:pPr>
            <w:r w:rsidRPr="00273094">
              <w:rPr>
                <w:bCs/>
                <w:sz w:val="22"/>
                <w:szCs w:val="22"/>
              </w:rPr>
              <w:t xml:space="preserve">муниципального образования </w:t>
            </w:r>
          </w:p>
          <w:p w:rsidR="00273094" w:rsidRPr="00273094" w:rsidRDefault="00273094" w:rsidP="00273094">
            <w:pPr>
              <w:tabs>
                <w:tab w:val="left" w:pos="3844"/>
              </w:tabs>
              <w:ind w:left="-28" w:firstLine="28"/>
              <w:jc w:val="center"/>
              <w:rPr>
                <w:bCs/>
                <w:color w:val="000000"/>
                <w:sz w:val="22"/>
                <w:szCs w:val="22"/>
              </w:rPr>
            </w:pPr>
            <w:r w:rsidRPr="00273094">
              <w:rPr>
                <w:bCs/>
                <w:color w:val="000000"/>
                <w:sz w:val="22"/>
                <w:szCs w:val="22"/>
              </w:rPr>
              <w:t>«Городской округ «Город Глазов» Удмуртской Республики»</w:t>
            </w:r>
          </w:p>
          <w:p w:rsidR="00273094" w:rsidRPr="00273094" w:rsidRDefault="00273094" w:rsidP="00273094">
            <w:pPr>
              <w:ind w:firstLine="28"/>
              <w:jc w:val="center"/>
              <w:rPr>
                <w:bCs/>
                <w:sz w:val="22"/>
              </w:rPr>
            </w:pPr>
            <w:r w:rsidRPr="00273094">
              <w:rPr>
                <w:bCs/>
                <w:sz w:val="22"/>
                <w:szCs w:val="22"/>
              </w:rPr>
              <w:t>(Глазовская городская Дума)</w:t>
            </w:r>
          </w:p>
        </w:tc>
        <w:tc>
          <w:tcPr>
            <w:tcW w:w="1134" w:type="dxa"/>
            <w:vAlign w:val="center"/>
          </w:tcPr>
          <w:p w:rsidR="00273094" w:rsidRPr="00273094" w:rsidRDefault="00273094" w:rsidP="00273094">
            <w:pPr>
              <w:ind w:firstLine="0"/>
              <w:jc w:val="center"/>
            </w:pPr>
            <w:r>
              <w:rPr>
                <w:noProof/>
              </w:rPr>
              <w:drawing>
                <wp:inline distT="0" distB="0" distL="0" distR="0">
                  <wp:extent cx="457200" cy="58102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tc>
        <w:tc>
          <w:tcPr>
            <w:tcW w:w="4537" w:type="dxa"/>
            <w:vAlign w:val="center"/>
          </w:tcPr>
          <w:p w:rsidR="00273094" w:rsidRPr="00273094" w:rsidRDefault="00273094" w:rsidP="00273094">
            <w:pPr>
              <w:ind w:right="-29" w:firstLine="34"/>
              <w:jc w:val="center"/>
              <w:rPr>
                <w:bCs/>
                <w:color w:val="000000"/>
                <w:sz w:val="22"/>
                <w:szCs w:val="22"/>
              </w:rPr>
            </w:pPr>
            <w:r w:rsidRPr="00273094">
              <w:rPr>
                <w:bCs/>
                <w:color w:val="000000"/>
                <w:sz w:val="22"/>
                <w:szCs w:val="22"/>
              </w:rPr>
              <w:t xml:space="preserve">«Удмурт </w:t>
            </w:r>
            <w:proofErr w:type="spellStart"/>
            <w:r w:rsidRPr="00273094">
              <w:rPr>
                <w:bCs/>
                <w:color w:val="000000"/>
                <w:sz w:val="22"/>
                <w:szCs w:val="22"/>
              </w:rPr>
              <w:t>Элькунысь</w:t>
            </w:r>
            <w:proofErr w:type="spellEnd"/>
            <w:r w:rsidRPr="00273094">
              <w:rPr>
                <w:bCs/>
                <w:color w:val="000000"/>
                <w:sz w:val="22"/>
                <w:szCs w:val="22"/>
              </w:rPr>
              <w:t xml:space="preserve"> «</w:t>
            </w:r>
            <w:proofErr w:type="spellStart"/>
            <w:r w:rsidRPr="00273094">
              <w:rPr>
                <w:bCs/>
                <w:color w:val="000000"/>
                <w:sz w:val="22"/>
                <w:szCs w:val="22"/>
              </w:rPr>
              <w:t>Глазкар</w:t>
            </w:r>
            <w:proofErr w:type="spellEnd"/>
            <w:r w:rsidRPr="00273094">
              <w:rPr>
                <w:bCs/>
                <w:color w:val="000000"/>
                <w:sz w:val="22"/>
                <w:szCs w:val="22"/>
              </w:rPr>
              <w:t xml:space="preserve">»  </w:t>
            </w:r>
          </w:p>
          <w:p w:rsidR="00273094" w:rsidRPr="00273094" w:rsidRDefault="00273094" w:rsidP="00273094">
            <w:pPr>
              <w:ind w:right="-29" w:firstLine="34"/>
              <w:jc w:val="center"/>
              <w:rPr>
                <w:bCs/>
                <w:color w:val="000000"/>
                <w:sz w:val="22"/>
                <w:szCs w:val="22"/>
              </w:rPr>
            </w:pPr>
            <w:r w:rsidRPr="00273094">
              <w:rPr>
                <w:bCs/>
                <w:color w:val="000000"/>
                <w:sz w:val="22"/>
                <w:szCs w:val="22"/>
              </w:rPr>
              <w:t xml:space="preserve">кар округ» </w:t>
            </w:r>
            <w:r w:rsidRPr="00273094">
              <w:rPr>
                <w:bCs/>
                <w:sz w:val="22"/>
                <w:szCs w:val="22"/>
              </w:rPr>
              <w:t xml:space="preserve">муниципал </w:t>
            </w:r>
            <w:proofErr w:type="spellStart"/>
            <w:r w:rsidRPr="00273094">
              <w:rPr>
                <w:bCs/>
                <w:sz w:val="22"/>
                <w:szCs w:val="22"/>
              </w:rPr>
              <w:t>кылдытэтлэн</w:t>
            </w:r>
            <w:proofErr w:type="spellEnd"/>
            <w:r w:rsidRPr="00273094">
              <w:rPr>
                <w:bCs/>
                <w:sz w:val="22"/>
                <w:szCs w:val="22"/>
              </w:rPr>
              <w:t xml:space="preserve"> </w:t>
            </w:r>
          </w:p>
          <w:p w:rsidR="00273094" w:rsidRPr="00273094" w:rsidRDefault="00273094" w:rsidP="00273094">
            <w:pPr>
              <w:ind w:firstLine="34"/>
              <w:jc w:val="center"/>
              <w:rPr>
                <w:bCs/>
                <w:sz w:val="22"/>
                <w:szCs w:val="22"/>
              </w:rPr>
            </w:pPr>
            <w:r w:rsidRPr="00273094">
              <w:rPr>
                <w:bCs/>
                <w:sz w:val="22"/>
                <w:szCs w:val="22"/>
              </w:rPr>
              <w:t xml:space="preserve">кар </w:t>
            </w:r>
            <w:proofErr w:type="spellStart"/>
            <w:r w:rsidRPr="00273094">
              <w:rPr>
                <w:bCs/>
                <w:sz w:val="22"/>
                <w:szCs w:val="22"/>
              </w:rPr>
              <w:t>Думаез</w:t>
            </w:r>
            <w:proofErr w:type="spellEnd"/>
            <w:r w:rsidRPr="00273094">
              <w:rPr>
                <w:bCs/>
                <w:sz w:val="22"/>
                <w:szCs w:val="22"/>
              </w:rPr>
              <w:t xml:space="preserve">  </w:t>
            </w:r>
          </w:p>
          <w:p w:rsidR="00273094" w:rsidRPr="00273094" w:rsidRDefault="00273094" w:rsidP="00273094">
            <w:pPr>
              <w:ind w:firstLine="34"/>
              <w:jc w:val="center"/>
            </w:pPr>
            <w:r w:rsidRPr="00273094">
              <w:rPr>
                <w:bCs/>
                <w:sz w:val="22"/>
                <w:szCs w:val="22"/>
              </w:rPr>
              <w:t>(Глаз кар Дума)</w:t>
            </w:r>
          </w:p>
        </w:tc>
      </w:tr>
    </w:tbl>
    <w:p w:rsidR="00273094" w:rsidRDefault="00273094" w:rsidP="00ED1128">
      <w:pPr>
        <w:pStyle w:val="3"/>
        <w:spacing w:before="0"/>
      </w:pPr>
    </w:p>
    <w:p w:rsidR="00273094" w:rsidRPr="00BC6DC1" w:rsidRDefault="00273094" w:rsidP="00BC6DC1">
      <w:pPr>
        <w:pStyle w:val="3"/>
        <w:spacing w:before="0" w:line="276" w:lineRule="auto"/>
        <w:rPr>
          <w:szCs w:val="24"/>
        </w:rPr>
      </w:pPr>
    </w:p>
    <w:p w:rsidR="00ED1128" w:rsidRPr="00BC6DC1" w:rsidRDefault="00273094" w:rsidP="00BC6DC1">
      <w:pPr>
        <w:pStyle w:val="3"/>
        <w:spacing w:before="0" w:line="276" w:lineRule="auto"/>
        <w:rPr>
          <w:szCs w:val="24"/>
        </w:rPr>
      </w:pPr>
      <w:r w:rsidRPr="00BC6DC1">
        <w:rPr>
          <w:szCs w:val="24"/>
        </w:rPr>
        <w:t>Р</w:t>
      </w:r>
      <w:r w:rsidR="00CC19B6" w:rsidRPr="00BC6DC1">
        <w:rPr>
          <w:szCs w:val="24"/>
        </w:rPr>
        <w:t>ЕШЕНИЕ</w:t>
      </w:r>
    </w:p>
    <w:p w:rsidR="00CC19B6" w:rsidRPr="00BC6DC1" w:rsidRDefault="00CC19B6" w:rsidP="00BC6DC1">
      <w:pPr>
        <w:pStyle w:val="3"/>
        <w:spacing w:before="0" w:line="276" w:lineRule="auto"/>
        <w:rPr>
          <w:szCs w:val="24"/>
        </w:rPr>
      </w:pPr>
      <w:r w:rsidRPr="00BC6DC1">
        <w:rPr>
          <w:szCs w:val="24"/>
        </w:rPr>
        <w:t>Глазовской городской Думы</w:t>
      </w:r>
      <w:r w:rsidRPr="00BC6DC1">
        <w:rPr>
          <w:szCs w:val="24"/>
        </w:rPr>
        <w:br/>
      </w:r>
    </w:p>
    <w:p w:rsidR="00CC19B6" w:rsidRPr="00BC6DC1" w:rsidRDefault="00CC19B6" w:rsidP="00BC6DC1">
      <w:pPr>
        <w:spacing w:line="276" w:lineRule="auto"/>
        <w:rPr>
          <w:b/>
          <w:szCs w:val="24"/>
        </w:rPr>
      </w:pPr>
      <w:r w:rsidRPr="00BC6DC1">
        <w:rPr>
          <w:b/>
          <w:szCs w:val="24"/>
        </w:rPr>
        <w:t xml:space="preserve">№  </w:t>
      </w:r>
      <w:r w:rsidR="00BC6DC1" w:rsidRPr="00BC6DC1">
        <w:rPr>
          <w:b/>
          <w:szCs w:val="24"/>
        </w:rPr>
        <w:t>428</w:t>
      </w:r>
      <w:r w:rsidRPr="00BC6DC1">
        <w:rPr>
          <w:b/>
          <w:szCs w:val="24"/>
        </w:rPr>
        <w:t xml:space="preserve">                                                                                        </w:t>
      </w:r>
      <w:r w:rsidR="00273094" w:rsidRPr="00BC6DC1">
        <w:rPr>
          <w:b/>
          <w:szCs w:val="24"/>
        </w:rPr>
        <w:t xml:space="preserve">         </w:t>
      </w:r>
      <w:r w:rsidR="00BC6DC1" w:rsidRPr="00BC6DC1">
        <w:rPr>
          <w:b/>
          <w:szCs w:val="24"/>
        </w:rPr>
        <w:t>29</w:t>
      </w:r>
      <w:r w:rsidR="00273094" w:rsidRPr="00BC6DC1">
        <w:rPr>
          <w:b/>
          <w:szCs w:val="24"/>
        </w:rPr>
        <w:t xml:space="preserve"> ноября 2023 </w:t>
      </w:r>
      <w:r w:rsidRPr="00BC6DC1">
        <w:rPr>
          <w:b/>
          <w:szCs w:val="24"/>
        </w:rPr>
        <w:t>год</w:t>
      </w:r>
      <w:r w:rsidR="00273094" w:rsidRPr="00BC6DC1">
        <w:rPr>
          <w:b/>
          <w:szCs w:val="24"/>
        </w:rPr>
        <w:t>а</w:t>
      </w:r>
    </w:p>
    <w:p w:rsidR="001C4267" w:rsidRPr="00BC6DC1" w:rsidRDefault="00CC19B6" w:rsidP="00E90FFB">
      <w:pPr>
        <w:pStyle w:val="a7"/>
        <w:spacing w:before="240"/>
        <w:jc w:val="both"/>
        <w:rPr>
          <w:rStyle w:val="11"/>
          <w:b/>
          <w:bCs w:val="0"/>
          <w:iCs/>
          <w:sz w:val="24"/>
          <w:szCs w:val="24"/>
        </w:rPr>
      </w:pPr>
      <w:r w:rsidRPr="00BC6DC1">
        <w:rPr>
          <w:noProof w:val="0"/>
          <w:szCs w:val="24"/>
        </w:rPr>
        <w:t xml:space="preserve">О </w:t>
      </w:r>
      <w:r w:rsidR="001C4267" w:rsidRPr="00BC6DC1">
        <w:rPr>
          <w:noProof w:val="0"/>
          <w:szCs w:val="24"/>
        </w:rPr>
        <w:t xml:space="preserve">согласовании внесения изменений в </w:t>
      </w:r>
      <w:r w:rsidR="001C4267" w:rsidRPr="00BC6DC1">
        <w:rPr>
          <w:rStyle w:val="ad"/>
          <w:bCs/>
          <w:color w:val="auto"/>
          <w:szCs w:val="24"/>
        </w:rPr>
        <w:t>муниципальную программу «Создание условий для устойчивого экономического развития» на 2020-2025 годы», утвержден</w:t>
      </w:r>
      <w:r w:rsidR="00E020D4" w:rsidRPr="00BC6DC1">
        <w:rPr>
          <w:rStyle w:val="ad"/>
          <w:bCs/>
          <w:color w:val="auto"/>
          <w:szCs w:val="24"/>
        </w:rPr>
        <w:t>н</w:t>
      </w:r>
      <w:r w:rsidR="001C4267" w:rsidRPr="00BC6DC1">
        <w:rPr>
          <w:rStyle w:val="ad"/>
          <w:bCs/>
          <w:color w:val="auto"/>
          <w:szCs w:val="24"/>
        </w:rPr>
        <w:t>ую постановлением Администрации города Глазова от 16.10.2019 № 7/2</w:t>
      </w:r>
    </w:p>
    <w:p w:rsidR="00CC19B6" w:rsidRPr="00BC6DC1" w:rsidRDefault="00CC19B6" w:rsidP="00BC6DC1">
      <w:pPr>
        <w:spacing w:line="276" w:lineRule="auto"/>
        <w:rPr>
          <w:szCs w:val="24"/>
        </w:rPr>
      </w:pPr>
    </w:p>
    <w:p w:rsidR="001C4267" w:rsidRPr="00BC6DC1" w:rsidRDefault="001C4267" w:rsidP="00BC6DC1">
      <w:pPr>
        <w:spacing w:line="276" w:lineRule="auto"/>
        <w:ind w:firstLine="709"/>
        <w:rPr>
          <w:szCs w:val="24"/>
        </w:rPr>
      </w:pPr>
      <w:r w:rsidRPr="00BC6DC1">
        <w:rPr>
          <w:szCs w:val="24"/>
        </w:rPr>
        <w:t>В соответствии с Бюджетным кодексом Российской Федерации, решением Глазовской городской Думы от 30.03.2016 № 99 «Об утверждении положения «О бюджетном процессе в муниципальном образовании «Город Глазов», Уставом города Глазова,</w:t>
      </w:r>
    </w:p>
    <w:p w:rsidR="00291578" w:rsidRPr="00BC6DC1" w:rsidRDefault="00291578" w:rsidP="00BC6DC1">
      <w:pPr>
        <w:suppressAutoHyphens/>
        <w:spacing w:line="276" w:lineRule="auto"/>
        <w:ind w:firstLine="709"/>
        <w:jc w:val="center"/>
        <w:rPr>
          <w:b/>
          <w:szCs w:val="24"/>
        </w:rPr>
      </w:pPr>
    </w:p>
    <w:p w:rsidR="008116EC" w:rsidRPr="00BC6DC1" w:rsidRDefault="001C4267" w:rsidP="00BC6DC1">
      <w:pPr>
        <w:suppressAutoHyphens/>
        <w:spacing w:line="276" w:lineRule="auto"/>
        <w:ind w:firstLine="709"/>
        <w:jc w:val="center"/>
        <w:rPr>
          <w:b/>
          <w:szCs w:val="24"/>
        </w:rPr>
      </w:pPr>
      <w:r w:rsidRPr="00BC6DC1">
        <w:rPr>
          <w:b/>
          <w:szCs w:val="24"/>
        </w:rPr>
        <w:t>Глазовская городская Дума решает:</w:t>
      </w:r>
    </w:p>
    <w:p w:rsidR="008116EC" w:rsidRPr="00BC6DC1" w:rsidRDefault="008116EC" w:rsidP="00BC6DC1">
      <w:pPr>
        <w:suppressAutoHyphens/>
        <w:spacing w:line="276" w:lineRule="auto"/>
        <w:ind w:firstLine="709"/>
        <w:jc w:val="center"/>
        <w:rPr>
          <w:b/>
          <w:szCs w:val="24"/>
        </w:rPr>
      </w:pPr>
    </w:p>
    <w:p w:rsidR="00291578" w:rsidRPr="00BC6DC1" w:rsidRDefault="001C4267" w:rsidP="00BC6DC1">
      <w:pPr>
        <w:suppressAutoHyphens/>
        <w:spacing w:line="276" w:lineRule="auto"/>
        <w:ind w:firstLine="709"/>
        <w:rPr>
          <w:b/>
          <w:szCs w:val="24"/>
        </w:rPr>
      </w:pPr>
      <w:r w:rsidRPr="00BC6DC1">
        <w:rPr>
          <w:szCs w:val="24"/>
        </w:rPr>
        <w:t xml:space="preserve">Согласовать внесение изменений </w:t>
      </w:r>
      <w:r w:rsidRPr="00BC6DC1">
        <w:rPr>
          <w:bCs/>
          <w:szCs w:val="24"/>
        </w:rPr>
        <w:t xml:space="preserve">в муниципальную программу </w:t>
      </w:r>
      <w:r w:rsidRPr="00BC6DC1">
        <w:rPr>
          <w:rStyle w:val="ad"/>
          <w:bCs/>
          <w:color w:val="auto"/>
          <w:szCs w:val="24"/>
        </w:rPr>
        <w:t>«Создание условий для устойчивого экономического развития» на 2020-2025 годы», утвержден</w:t>
      </w:r>
      <w:r w:rsidR="00724FC8" w:rsidRPr="00BC6DC1">
        <w:rPr>
          <w:rStyle w:val="ad"/>
          <w:bCs/>
          <w:color w:val="auto"/>
          <w:szCs w:val="24"/>
        </w:rPr>
        <w:t>н</w:t>
      </w:r>
      <w:r w:rsidRPr="00BC6DC1">
        <w:rPr>
          <w:rStyle w:val="ad"/>
          <w:bCs/>
          <w:color w:val="auto"/>
          <w:szCs w:val="24"/>
        </w:rPr>
        <w:t>ую постановлением Администрации города Глазова от 16.10.2019 № 7/2</w:t>
      </w:r>
      <w:r w:rsidR="00404785" w:rsidRPr="00BC6DC1">
        <w:rPr>
          <w:rStyle w:val="ad"/>
          <w:bCs/>
          <w:color w:val="auto"/>
          <w:szCs w:val="24"/>
        </w:rPr>
        <w:t xml:space="preserve">, </w:t>
      </w:r>
      <w:r w:rsidR="00291578" w:rsidRPr="00BC6DC1">
        <w:rPr>
          <w:szCs w:val="24"/>
          <w:lang w:eastAsia="ar-SA"/>
        </w:rPr>
        <w:t xml:space="preserve">изложив ее в новой редакции, согласно Приложению к настоящему решению. </w:t>
      </w:r>
    </w:p>
    <w:p w:rsidR="00291578" w:rsidRPr="00BC6DC1" w:rsidRDefault="00291578" w:rsidP="00BC6DC1">
      <w:pPr>
        <w:pStyle w:val="ae"/>
        <w:spacing w:before="0" w:line="276" w:lineRule="auto"/>
        <w:ind w:left="0" w:firstLine="709"/>
        <w:jc w:val="both"/>
        <w:rPr>
          <w:noProof w:val="0"/>
          <w:szCs w:val="24"/>
        </w:rPr>
      </w:pPr>
    </w:p>
    <w:p w:rsidR="00291578" w:rsidRPr="00BC6DC1" w:rsidRDefault="00291578" w:rsidP="00BC6DC1">
      <w:pPr>
        <w:pStyle w:val="ae"/>
        <w:spacing w:before="0" w:line="276" w:lineRule="auto"/>
        <w:ind w:left="0" w:firstLine="709"/>
        <w:jc w:val="both"/>
        <w:rPr>
          <w:noProof w:val="0"/>
          <w:szCs w:val="24"/>
        </w:rPr>
      </w:pPr>
    </w:p>
    <w:p w:rsidR="00D21EF6" w:rsidRPr="00BC6DC1" w:rsidRDefault="00D21EF6" w:rsidP="00BC6DC1">
      <w:pPr>
        <w:keepNext/>
        <w:spacing w:line="276" w:lineRule="auto"/>
        <w:ind w:left="567" w:firstLine="0"/>
        <w:jc w:val="left"/>
        <w:outlineLvl w:val="1"/>
        <w:rPr>
          <w:b/>
          <w:noProof/>
          <w:szCs w:val="24"/>
        </w:rPr>
      </w:pPr>
      <w:r w:rsidRPr="00BC6DC1">
        <w:rPr>
          <w:b/>
          <w:noProof/>
          <w:szCs w:val="24"/>
        </w:rPr>
        <w:t xml:space="preserve">Заместитель </w:t>
      </w:r>
      <w:r w:rsidR="00BC6DC1" w:rsidRPr="00BC6DC1">
        <w:rPr>
          <w:b/>
          <w:noProof/>
          <w:szCs w:val="24"/>
        </w:rPr>
        <w:t>п</w:t>
      </w:r>
      <w:r w:rsidRPr="00BC6DC1">
        <w:rPr>
          <w:b/>
          <w:noProof/>
          <w:szCs w:val="24"/>
        </w:rPr>
        <w:t>редседателя</w:t>
      </w:r>
    </w:p>
    <w:p w:rsidR="00D21EF6" w:rsidRPr="00BC6DC1" w:rsidRDefault="00D21EF6" w:rsidP="00BC6DC1">
      <w:pPr>
        <w:keepNext/>
        <w:spacing w:line="276" w:lineRule="auto"/>
        <w:ind w:left="567" w:firstLine="0"/>
        <w:jc w:val="left"/>
        <w:outlineLvl w:val="1"/>
        <w:rPr>
          <w:b/>
          <w:noProof/>
          <w:szCs w:val="24"/>
        </w:rPr>
      </w:pPr>
      <w:r w:rsidRPr="00BC6DC1">
        <w:rPr>
          <w:b/>
          <w:noProof/>
          <w:szCs w:val="24"/>
        </w:rPr>
        <w:t>Глазовской городской Думы</w:t>
      </w:r>
      <w:r w:rsidRPr="00BC6DC1">
        <w:rPr>
          <w:b/>
          <w:noProof/>
          <w:szCs w:val="24"/>
        </w:rPr>
        <w:tab/>
      </w:r>
      <w:r w:rsidRPr="00BC6DC1">
        <w:rPr>
          <w:b/>
          <w:noProof/>
          <w:szCs w:val="24"/>
        </w:rPr>
        <w:tab/>
        <w:t xml:space="preserve">   </w:t>
      </w:r>
      <w:r w:rsidRPr="00BC6DC1">
        <w:rPr>
          <w:b/>
          <w:noProof/>
          <w:szCs w:val="24"/>
        </w:rPr>
        <w:tab/>
      </w:r>
      <w:r w:rsidRPr="00BC6DC1">
        <w:rPr>
          <w:b/>
          <w:noProof/>
          <w:szCs w:val="24"/>
        </w:rPr>
        <w:tab/>
        <w:t xml:space="preserve">         И.В. Корепанов  </w:t>
      </w:r>
    </w:p>
    <w:p w:rsidR="00FA576D" w:rsidRDefault="00FA576D" w:rsidP="00BC6DC1">
      <w:pPr>
        <w:pStyle w:val="ae"/>
        <w:spacing w:before="0" w:line="276" w:lineRule="auto"/>
        <w:ind w:left="0" w:firstLine="709"/>
        <w:jc w:val="both"/>
        <w:rPr>
          <w:noProof w:val="0"/>
          <w:szCs w:val="24"/>
        </w:rPr>
      </w:pPr>
    </w:p>
    <w:p w:rsidR="00BC6DC1" w:rsidRPr="00BC6DC1" w:rsidRDefault="00BC6DC1" w:rsidP="00BC6DC1">
      <w:pPr>
        <w:pStyle w:val="ae"/>
        <w:spacing w:before="0" w:line="276" w:lineRule="auto"/>
        <w:ind w:left="0" w:firstLine="709"/>
        <w:jc w:val="both"/>
        <w:rPr>
          <w:noProof w:val="0"/>
          <w:szCs w:val="24"/>
        </w:rPr>
      </w:pPr>
    </w:p>
    <w:p w:rsidR="00FA576D" w:rsidRPr="00BC6DC1" w:rsidRDefault="00FA576D" w:rsidP="00BC6DC1">
      <w:pPr>
        <w:pStyle w:val="ae"/>
        <w:spacing w:before="0" w:line="276" w:lineRule="auto"/>
        <w:jc w:val="both"/>
        <w:rPr>
          <w:noProof w:val="0"/>
          <w:szCs w:val="24"/>
        </w:rPr>
      </w:pPr>
      <w:r w:rsidRPr="00BC6DC1">
        <w:rPr>
          <w:noProof w:val="0"/>
          <w:szCs w:val="24"/>
        </w:rPr>
        <w:t>город Глазов</w:t>
      </w:r>
    </w:p>
    <w:p w:rsidR="00FA576D" w:rsidRPr="00BC6DC1" w:rsidRDefault="00FA576D" w:rsidP="00BC6DC1">
      <w:pPr>
        <w:pStyle w:val="ae"/>
        <w:spacing w:before="0" w:line="276" w:lineRule="auto"/>
        <w:jc w:val="both"/>
        <w:rPr>
          <w:noProof w:val="0"/>
          <w:szCs w:val="24"/>
        </w:rPr>
      </w:pPr>
      <w:r w:rsidRPr="00BC6DC1">
        <w:rPr>
          <w:noProof w:val="0"/>
          <w:szCs w:val="24"/>
        </w:rPr>
        <w:t>«</w:t>
      </w:r>
      <w:r w:rsidR="00E90FFB">
        <w:rPr>
          <w:noProof w:val="0"/>
          <w:szCs w:val="24"/>
        </w:rPr>
        <w:t>29</w:t>
      </w:r>
      <w:bookmarkStart w:id="0" w:name="_GoBack"/>
      <w:bookmarkEnd w:id="0"/>
      <w:r w:rsidRPr="00BC6DC1">
        <w:rPr>
          <w:noProof w:val="0"/>
          <w:szCs w:val="24"/>
        </w:rPr>
        <w:t xml:space="preserve">» </w:t>
      </w:r>
      <w:r w:rsidR="00D21EF6" w:rsidRPr="00BC6DC1">
        <w:rPr>
          <w:noProof w:val="0"/>
          <w:szCs w:val="24"/>
        </w:rPr>
        <w:t>ноября</w:t>
      </w:r>
      <w:r w:rsidRPr="00BC6DC1">
        <w:rPr>
          <w:noProof w:val="0"/>
          <w:szCs w:val="24"/>
        </w:rPr>
        <w:t xml:space="preserve"> 2023 года </w:t>
      </w:r>
    </w:p>
    <w:p w:rsidR="00273094" w:rsidRPr="00BC6DC1" w:rsidRDefault="00273094" w:rsidP="00BC6DC1">
      <w:pPr>
        <w:pStyle w:val="ae"/>
        <w:spacing w:before="0" w:line="276" w:lineRule="auto"/>
        <w:ind w:left="0" w:firstLine="709"/>
        <w:jc w:val="both"/>
        <w:rPr>
          <w:noProof w:val="0"/>
          <w:szCs w:val="24"/>
        </w:rPr>
      </w:pPr>
    </w:p>
    <w:p w:rsidR="00D21EF6" w:rsidRPr="00BC6DC1" w:rsidRDefault="00D21EF6" w:rsidP="00BC6DC1">
      <w:pPr>
        <w:spacing w:line="276" w:lineRule="auto"/>
        <w:rPr>
          <w:b/>
          <w:szCs w:val="24"/>
        </w:rPr>
      </w:pPr>
    </w:p>
    <w:p w:rsidR="00291578" w:rsidRDefault="00291578" w:rsidP="001C4267">
      <w:pPr>
        <w:pStyle w:val="a8"/>
        <w:ind w:left="1069" w:firstLine="0"/>
        <w:rPr>
          <w:bCs/>
        </w:rPr>
      </w:pPr>
    </w:p>
    <w:p w:rsidR="00273094" w:rsidRDefault="00273094" w:rsidP="001C4267">
      <w:pPr>
        <w:pStyle w:val="a8"/>
        <w:ind w:left="1069" w:firstLine="0"/>
        <w:rPr>
          <w:bCs/>
        </w:rPr>
      </w:pPr>
    </w:p>
    <w:p w:rsidR="000048F8" w:rsidRDefault="000048F8" w:rsidP="001C4267">
      <w:pPr>
        <w:pStyle w:val="a8"/>
        <w:ind w:left="1069" w:firstLine="0"/>
        <w:rPr>
          <w:bCs/>
        </w:rPr>
      </w:pPr>
    </w:p>
    <w:p w:rsidR="00D21EF6" w:rsidRDefault="00D21EF6" w:rsidP="001C4267">
      <w:pPr>
        <w:pStyle w:val="a8"/>
        <w:ind w:left="1069" w:firstLine="0"/>
        <w:rPr>
          <w:bCs/>
        </w:rPr>
      </w:pPr>
    </w:p>
    <w:p w:rsidR="00BC6DC1" w:rsidRDefault="00BC6DC1" w:rsidP="001C4267">
      <w:pPr>
        <w:pStyle w:val="a8"/>
        <w:ind w:left="1069" w:firstLine="0"/>
        <w:rPr>
          <w:bCs/>
        </w:rPr>
      </w:pPr>
    </w:p>
    <w:p w:rsidR="00BC6DC1" w:rsidRDefault="00BC6DC1" w:rsidP="001C4267">
      <w:pPr>
        <w:pStyle w:val="a8"/>
        <w:ind w:left="1069" w:firstLine="0"/>
        <w:rPr>
          <w:bCs/>
        </w:rPr>
      </w:pPr>
    </w:p>
    <w:p w:rsidR="00BC6DC1" w:rsidRDefault="00BC6DC1" w:rsidP="001C4267">
      <w:pPr>
        <w:pStyle w:val="a8"/>
        <w:ind w:left="1069" w:firstLine="0"/>
        <w:rPr>
          <w:bCs/>
        </w:rPr>
      </w:pPr>
    </w:p>
    <w:p w:rsidR="00BC6DC1" w:rsidRDefault="00BC6DC1" w:rsidP="001C4267">
      <w:pPr>
        <w:pStyle w:val="a8"/>
        <w:ind w:left="1069" w:firstLine="0"/>
        <w:rPr>
          <w:bCs/>
        </w:rPr>
      </w:pPr>
    </w:p>
    <w:p w:rsidR="00BC6DC1" w:rsidRDefault="00BC6DC1" w:rsidP="001C4267">
      <w:pPr>
        <w:pStyle w:val="a8"/>
        <w:ind w:left="1069" w:firstLine="0"/>
        <w:rPr>
          <w:bCs/>
        </w:rPr>
      </w:pPr>
    </w:p>
    <w:p w:rsidR="006700B2" w:rsidRDefault="006700B2" w:rsidP="00ED1128">
      <w:pPr>
        <w:tabs>
          <w:tab w:val="left" w:pos="1134"/>
        </w:tabs>
        <w:autoSpaceDE w:val="0"/>
        <w:autoSpaceDN w:val="0"/>
        <w:adjustRightInd w:val="0"/>
        <w:ind w:firstLine="0"/>
        <w:jc w:val="right"/>
      </w:pPr>
    </w:p>
    <w:p w:rsidR="00314204" w:rsidRDefault="00314204" w:rsidP="00ED1128">
      <w:pPr>
        <w:tabs>
          <w:tab w:val="left" w:pos="1134"/>
        </w:tabs>
        <w:autoSpaceDE w:val="0"/>
        <w:autoSpaceDN w:val="0"/>
        <w:adjustRightInd w:val="0"/>
        <w:ind w:firstLine="0"/>
        <w:jc w:val="right"/>
      </w:pPr>
      <w:r>
        <w:t xml:space="preserve">Приложение к решению </w:t>
      </w:r>
    </w:p>
    <w:p w:rsidR="00314204" w:rsidRDefault="00314204" w:rsidP="00ED1128">
      <w:pPr>
        <w:tabs>
          <w:tab w:val="left" w:pos="1134"/>
        </w:tabs>
        <w:autoSpaceDE w:val="0"/>
        <w:autoSpaceDN w:val="0"/>
        <w:adjustRightInd w:val="0"/>
        <w:ind w:firstLine="0"/>
        <w:jc w:val="right"/>
      </w:pPr>
      <w:r>
        <w:t xml:space="preserve">Глазовской городской Думы </w:t>
      </w:r>
    </w:p>
    <w:p w:rsidR="00291578" w:rsidRPr="00702887" w:rsidRDefault="00291578" w:rsidP="00ED1128">
      <w:pPr>
        <w:tabs>
          <w:tab w:val="left" w:pos="1134"/>
        </w:tabs>
        <w:autoSpaceDE w:val="0"/>
        <w:autoSpaceDN w:val="0"/>
        <w:adjustRightInd w:val="0"/>
        <w:ind w:firstLine="0"/>
        <w:jc w:val="right"/>
      </w:pPr>
      <w:r w:rsidRPr="00702887">
        <w:t xml:space="preserve">от </w:t>
      </w:r>
      <w:r w:rsidR="00BC6DC1">
        <w:t xml:space="preserve">29.11.2023 </w:t>
      </w:r>
      <w:r w:rsidRPr="00702887">
        <w:t xml:space="preserve">№ </w:t>
      </w:r>
      <w:r w:rsidR="00BC6DC1">
        <w:t>428</w:t>
      </w:r>
    </w:p>
    <w:p w:rsidR="00291578" w:rsidRDefault="00291578" w:rsidP="00ED1128">
      <w:pPr>
        <w:autoSpaceDE w:val="0"/>
        <w:autoSpaceDN w:val="0"/>
        <w:adjustRightInd w:val="0"/>
        <w:ind w:firstLine="0"/>
        <w:jc w:val="center"/>
        <w:rPr>
          <w:b/>
          <w:bCs/>
          <w:caps/>
        </w:rPr>
      </w:pPr>
    </w:p>
    <w:p w:rsidR="00291578" w:rsidRPr="00BC6DC1" w:rsidRDefault="00291578" w:rsidP="00ED1128">
      <w:pPr>
        <w:autoSpaceDE w:val="0"/>
        <w:autoSpaceDN w:val="0"/>
        <w:adjustRightInd w:val="0"/>
        <w:ind w:firstLine="0"/>
        <w:jc w:val="center"/>
        <w:rPr>
          <w:b/>
          <w:bCs/>
          <w:caps/>
          <w:sz w:val="22"/>
          <w:szCs w:val="22"/>
        </w:rPr>
      </w:pPr>
      <w:r w:rsidRPr="00BC6DC1">
        <w:rPr>
          <w:b/>
          <w:bCs/>
          <w:caps/>
          <w:sz w:val="22"/>
          <w:szCs w:val="22"/>
        </w:rPr>
        <w:t xml:space="preserve">Муниципальная программа  </w:t>
      </w:r>
    </w:p>
    <w:p w:rsidR="00BC6DC1" w:rsidRDefault="00BC6DC1" w:rsidP="00ED1128">
      <w:pPr>
        <w:autoSpaceDE w:val="0"/>
        <w:autoSpaceDN w:val="0"/>
        <w:adjustRightInd w:val="0"/>
        <w:ind w:firstLine="0"/>
        <w:jc w:val="center"/>
        <w:rPr>
          <w:b/>
          <w:bCs/>
          <w:sz w:val="22"/>
          <w:szCs w:val="22"/>
        </w:rPr>
      </w:pPr>
    </w:p>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«Создание условий для устойчивого экономического развития» на 2020 – 2026 годы</w:t>
      </w:r>
    </w:p>
    <w:p w:rsidR="00BC6DC1" w:rsidRDefault="00BC6DC1" w:rsidP="00ED1128">
      <w:pPr>
        <w:autoSpaceDE w:val="0"/>
        <w:autoSpaceDN w:val="0"/>
        <w:adjustRightInd w:val="0"/>
        <w:ind w:firstLine="0"/>
        <w:jc w:val="center"/>
        <w:rPr>
          <w:b/>
          <w:sz w:val="22"/>
          <w:szCs w:val="22"/>
        </w:rPr>
      </w:pPr>
    </w:p>
    <w:p w:rsidR="00291578" w:rsidRPr="00BC6DC1" w:rsidRDefault="00291578" w:rsidP="00ED1128">
      <w:pPr>
        <w:autoSpaceDE w:val="0"/>
        <w:autoSpaceDN w:val="0"/>
        <w:adjustRightInd w:val="0"/>
        <w:ind w:firstLine="0"/>
        <w:jc w:val="center"/>
        <w:rPr>
          <w:b/>
          <w:sz w:val="22"/>
          <w:szCs w:val="22"/>
        </w:rPr>
      </w:pPr>
      <w:r w:rsidRPr="00BC6DC1">
        <w:rPr>
          <w:b/>
          <w:sz w:val="22"/>
          <w:szCs w:val="22"/>
        </w:rPr>
        <w:t>Краткая характеристика (паспорт)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7986"/>
      </w:tblGrid>
      <w:tr w:rsidR="00291578" w:rsidRPr="00BC6DC1" w:rsidTr="00FC173C">
        <w:trPr>
          <w:trHeight w:val="20"/>
        </w:trPr>
        <w:tc>
          <w:tcPr>
            <w:tcW w:w="976" w:type="pct"/>
          </w:tcPr>
          <w:p w:rsidR="00291578" w:rsidRPr="00BC6DC1" w:rsidRDefault="00291578" w:rsidP="00ED1128">
            <w:pPr>
              <w:autoSpaceDE w:val="0"/>
              <w:autoSpaceDN w:val="0"/>
              <w:adjustRightInd w:val="0"/>
              <w:ind w:firstLine="0"/>
              <w:rPr>
                <w:bCs/>
                <w:sz w:val="22"/>
                <w:szCs w:val="22"/>
              </w:rPr>
            </w:pPr>
            <w:r w:rsidRPr="00BC6DC1">
              <w:rPr>
                <w:bCs/>
                <w:sz w:val="22"/>
                <w:szCs w:val="22"/>
              </w:rPr>
              <w:t>Наименование муниципальной программы</w:t>
            </w:r>
          </w:p>
        </w:tc>
        <w:tc>
          <w:tcPr>
            <w:tcW w:w="4024" w:type="pct"/>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«Создание условий для устойчивого экономического развития» </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Подпрограммы </w:t>
            </w:r>
          </w:p>
        </w:tc>
        <w:tc>
          <w:tcPr>
            <w:tcW w:w="4024" w:type="pct"/>
          </w:tcPr>
          <w:p w:rsidR="00291578" w:rsidRPr="00BC6DC1" w:rsidRDefault="00291578" w:rsidP="00ED1128">
            <w:pPr>
              <w:autoSpaceDE w:val="0"/>
              <w:autoSpaceDN w:val="0"/>
              <w:adjustRightInd w:val="0"/>
              <w:ind w:firstLine="0"/>
              <w:rPr>
                <w:bCs/>
                <w:sz w:val="22"/>
                <w:szCs w:val="22"/>
              </w:rPr>
            </w:pPr>
            <w:r w:rsidRPr="00BC6DC1">
              <w:rPr>
                <w:bCs/>
                <w:sz w:val="22"/>
                <w:szCs w:val="22"/>
              </w:rPr>
              <w:t>«Развитие малого и среднего предпринимательства»</w:t>
            </w:r>
          </w:p>
          <w:p w:rsidR="00291578" w:rsidRPr="00BC6DC1" w:rsidRDefault="00291578" w:rsidP="00ED1128">
            <w:pPr>
              <w:autoSpaceDE w:val="0"/>
              <w:autoSpaceDN w:val="0"/>
              <w:adjustRightInd w:val="0"/>
              <w:ind w:firstLine="0"/>
              <w:rPr>
                <w:bCs/>
                <w:sz w:val="22"/>
                <w:szCs w:val="22"/>
              </w:rPr>
            </w:pPr>
            <w:r w:rsidRPr="00BC6DC1">
              <w:rPr>
                <w:bCs/>
                <w:sz w:val="22"/>
                <w:szCs w:val="22"/>
              </w:rPr>
              <w:t xml:space="preserve">«Развитие потребительского рынка» </w:t>
            </w:r>
          </w:p>
          <w:p w:rsidR="00291578" w:rsidRPr="00BC6DC1" w:rsidRDefault="00291578" w:rsidP="00ED1128">
            <w:pPr>
              <w:autoSpaceDE w:val="0"/>
              <w:autoSpaceDN w:val="0"/>
              <w:adjustRightInd w:val="0"/>
              <w:ind w:firstLine="0"/>
              <w:rPr>
                <w:bCs/>
                <w:sz w:val="22"/>
                <w:szCs w:val="22"/>
              </w:rPr>
            </w:pPr>
            <w:r w:rsidRPr="00BC6DC1">
              <w:rPr>
                <w:bCs/>
                <w:sz w:val="22"/>
                <w:szCs w:val="22"/>
              </w:rPr>
              <w:t xml:space="preserve">«Управление муниципальным имуществом и земельными ресурсами» </w:t>
            </w:r>
          </w:p>
          <w:p w:rsidR="00291578" w:rsidRPr="00BC6DC1" w:rsidRDefault="00291578" w:rsidP="00ED1128">
            <w:pPr>
              <w:autoSpaceDE w:val="0"/>
              <w:autoSpaceDN w:val="0"/>
              <w:adjustRightInd w:val="0"/>
              <w:ind w:firstLine="0"/>
              <w:rPr>
                <w:bCs/>
                <w:sz w:val="22"/>
                <w:szCs w:val="22"/>
              </w:rPr>
            </w:pPr>
            <w:r w:rsidRPr="00BC6DC1">
              <w:rPr>
                <w:bCs/>
                <w:sz w:val="22"/>
                <w:szCs w:val="22"/>
              </w:rPr>
              <w:t>«Создание благоприятных условий для привлечения инвестиций»</w:t>
            </w:r>
          </w:p>
          <w:p w:rsidR="00291578" w:rsidRPr="00BC6DC1" w:rsidRDefault="00291578" w:rsidP="00ED1128">
            <w:pPr>
              <w:autoSpaceDE w:val="0"/>
              <w:autoSpaceDN w:val="0"/>
              <w:adjustRightInd w:val="0"/>
              <w:ind w:firstLine="0"/>
              <w:rPr>
                <w:sz w:val="22"/>
                <w:szCs w:val="22"/>
              </w:rPr>
            </w:pPr>
            <w:r w:rsidRPr="00BC6DC1">
              <w:rPr>
                <w:sz w:val="22"/>
                <w:szCs w:val="22"/>
              </w:rPr>
              <w:t>«Поддержка социально ориентированных некоммерческих организаций, осуществляющих деятельность на территории муниципального образования «Городской округ «Город Глазов» Удмуртской Республики» (далее по тексту – муниципальное образование «Городской округ «Город Глазов»)</w:t>
            </w:r>
          </w:p>
          <w:p w:rsidR="00291578" w:rsidRPr="00BC6DC1" w:rsidRDefault="00291578" w:rsidP="00ED1128">
            <w:pPr>
              <w:autoSpaceDE w:val="0"/>
              <w:autoSpaceDN w:val="0"/>
              <w:adjustRightInd w:val="0"/>
              <w:ind w:firstLine="0"/>
              <w:rPr>
                <w:bCs/>
                <w:sz w:val="22"/>
                <w:szCs w:val="22"/>
              </w:rPr>
            </w:pPr>
            <w:r w:rsidRPr="00BC6DC1">
              <w:rPr>
                <w:sz w:val="22"/>
                <w:szCs w:val="22"/>
              </w:rPr>
              <w:t>«Создание условий для развития туризма в муниципальном образовании «Городской округ «Город Глазов»</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Координатор программы </w:t>
            </w:r>
          </w:p>
        </w:tc>
        <w:tc>
          <w:tcPr>
            <w:tcW w:w="4024" w:type="pct"/>
          </w:tcPr>
          <w:p w:rsidR="00291578" w:rsidRPr="00BC6DC1" w:rsidRDefault="00291578" w:rsidP="00ED1128">
            <w:pPr>
              <w:autoSpaceDE w:val="0"/>
              <w:autoSpaceDN w:val="0"/>
              <w:adjustRightInd w:val="0"/>
              <w:ind w:firstLine="0"/>
              <w:rPr>
                <w:bCs/>
                <w:sz w:val="22"/>
                <w:szCs w:val="22"/>
              </w:rPr>
            </w:pPr>
            <w:r w:rsidRPr="00BC6DC1">
              <w:rPr>
                <w:sz w:val="22"/>
                <w:szCs w:val="22"/>
              </w:rPr>
              <w:t>Заместитель Главы Администрации города Глазова по экономике и развитию города</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
                <w:bCs/>
                <w:sz w:val="22"/>
                <w:szCs w:val="22"/>
              </w:rPr>
            </w:pPr>
            <w:r w:rsidRPr="00BC6DC1">
              <w:rPr>
                <w:bCs/>
                <w:sz w:val="22"/>
                <w:szCs w:val="22"/>
              </w:rPr>
              <w:t xml:space="preserve">Ответственный исполнитель </w:t>
            </w:r>
          </w:p>
        </w:tc>
        <w:tc>
          <w:tcPr>
            <w:tcW w:w="4024" w:type="pct"/>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Управление экономики, развития города, промышленности, потребительского рынка и предпринимательства Администрации города Глазова </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
                <w:bCs/>
                <w:sz w:val="22"/>
                <w:szCs w:val="22"/>
              </w:rPr>
            </w:pPr>
            <w:r w:rsidRPr="00BC6DC1">
              <w:rPr>
                <w:bCs/>
                <w:sz w:val="22"/>
                <w:szCs w:val="22"/>
              </w:rPr>
              <w:t xml:space="preserve">Соисполнители </w:t>
            </w:r>
          </w:p>
        </w:tc>
        <w:tc>
          <w:tcPr>
            <w:tcW w:w="4024" w:type="pct"/>
          </w:tcPr>
          <w:p w:rsidR="00291578" w:rsidRPr="00BC6DC1" w:rsidRDefault="00291578" w:rsidP="00ED1128">
            <w:pPr>
              <w:autoSpaceDE w:val="0"/>
              <w:autoSpaceDN w:val="0"/>
              <w:adjustRightInd w:val="0"/>
              <w:ind w:firstLine="0"/>
              <w:rPr>
                <w:bCs/>
                <w:sz w:val="22"/>
                <w:szCs w:val="22"/>
              </w:rPr>
            </w:pPr>
            <w:r w:rsidRPr="00BC6DC1">
              <w:rPr>
                <w:bCs/>
                <w:sz w:val="22"/>
                <w:szCs w:val="22"/>
              </w:rPr>
              <w:t>Управление учета и отчетности Администрации города Глазова (до 02.08.2022)</w:t>
            </w:r>
          </w:p>
          <w:p w:rsidR="00291578" w:rsidRPr="00BC6DC1" w:rsidRDefault="00291578" w:rsidP="00ED1128">
            <w:pPr>
              <w:autoSpaceDE w:val="0"/>
              <w:autoSpaceDN w:val="0"/>
              <w:adjustRightInd w:val="0"/>
              <w:ind w:firstLine="0"/>
              <w:rPr>
                <w:bCs/>
                <w:sz w:val="22"/>
                <w:szCs w:val="22"/>
              </w:rPr>
            </w:pPr>
            <w:r w:rsidRPr="00BC6DC1">
              <w:rPr>
                <w:bCs/>
                <w:sz w:val="22"/>
                <w:szCs w:val="22"/>
              </w:rPr>
              <w:t>МКУ Центр учета и отчетности</w:t>
            </w:r>
          </w:p>
          <w:p w:rsidR="00291578" w:rsidRPr="00BC6DC1" w:rsidRDefault="00291578" w:rsidP="00ED1128">
            <w:pPr>
              <w:autoSpaceDE w:val="0"/>
              <w:autoSpaceDN w:val="0"/>
              <w:adjustRightInd w:val="0"/>
              <w:ind w:firstLine="0"/>
              <w:rPr>
                <w:bCs/>
                <w:sz w:val="22"/>
                <w:szCs w:val="22"/>
              </w:rPr>
            </w:pPr>
            <w:r w:rsidRPr="00BC6DC1">
              <w:rPr>
                <w:bCs/>
                <w:sz w:val="22"/>
                <w:szCs w:val="22"/>
              </w:rPr>
              <w:t xml:space="preserve">Управление архитектуры и градостроительства Администрации города Глазова </w:t>
            </w:r>
          </w:p>
          <w:p w:rsidR="00291578" w:rsidRPr="00BC6DC1" w:rsidRDefault="00291578" w:rsidP="00ED1128">
            <w:pPr>
              <w:autoSpaceDE w:val="0"/>
              <w:autoSpaceDN w:val="0"/>
              <w:adjustRightInd w:val="0"/>
              <w:ind w:firstLine="0"/>
              <w:rPr>
                <w:bCs/>
                <w:sz w:val="22"/>
                <w:szCs w:val="22"/>
              </w:rPr>
            </w:pPr>
            <w:r w:rsidRPr="00BC6DC1">
              <w:rPr>
                <w:bCs/>
                <w:sz w:val="22"/>
                <w:szCs w:val="22"/>
              </w:rPr>
              <w:t xml:space="preserve">Управление имущественных отношений Администрации города Глазова </w:t>
            </w:r>
          </w:p>
          <w:p w:rsidR="00291578" w:rsidRPr="00BC6DC1" w:rsidRDefault="00291578" w:rsidP="00ED1128">
            <w:pPr>
              <w:autoSpaceDE w:val="0"/>
              <w:autoSpaceDN w:val="0"/>
              <w:adjustRightInd w:val="0"/>
              <w:ind w:firstLine="0"/>
              <w:rPr>
                <w:bCs/>
                <w:sz w:val="22"/>
                <w:szCs w:val="22"/>
              </w:rPr>
            </w:pPr>
            <w:r w:rsidRPr="00BC6DC1">
              <w:rPr>
                <w:bCs/>
                <w:sz w:val="22"/>
                <w:szCs w:val="22"/>
              </w:rPr>
              <w:t xml:space="preserve">Управление жилищно-коммунального хозяйства Администрации города Глазова </w:t>
            </w:r>
          </w:p>
          <w:p w:rsidR="00291578" w:rsidRPr="00BC6DC1" w:rsidRDefault="00291578" w:rsidP="00ED1128">
            <w:pPr>
              <w:autoSpaceDE w:val="0"/>
              <w:autoSpaceDN w:val="0"/>
              <w:adjustRightInd w:val="0"/>
              <w:ind w:firstLine="0"/>
              <w:rPr>
                <w:bCs/>
                <w:sz w:val="22"/>
                <w:szCs w:val="22"/>
              </w:rPr>
            </w:pPr>
            <w:r w:rsidRPr="00BC6DC1">
              <w:rPr>
                <w:color w:val="000000"/>
                <w:sz w:val="22"/>
                <w:szCs w:val="22"/>
              </w:rPr>
              <w:t>Управление культуры, спорта и молодежной политики Администрации города Глазова</w:t>
            </w:r>
          </w:p>
          <w:p w:rsidR="00291578" w:rsidRPr="00BC6DC1" w:rsidRDefault="00291578" w:rsidP="00ED1128">
            <w:pPr>
              <w:autoSpaceDE w:val="0"/>
              <w:autoSpaceDN w:val="0"/>
              <w:adjustRightInd w:val="0"/>
              <w:ind w:firstLine="0"/>
              <w:rPr>
                <w:bCs/>
                <w:sz w:val="22"/>
                <w:szCs w:val="22"/>
              </w:rPr>
            </w:pPr>
            <w:r w:rsidRPr="00BC6DC1">
              <w:rPr>
                <w:bCs/>
                <w:sz w:val="22"/>
                <w:szCs w:val="22"/>
              </w:rPr>
              <w:t xml:space="preserve">АНО Центр развития бизнеса и городской среды (далее – АНО ЦРБ и ГС) </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
                <w:bCs/>
                <w:sz w:val="22"/>
                <w:szCs w:val="22"/>
              </w:rPr>
            </w:pPr>
            <w:r w:rsidRPr="00BC6DC1">
              <w:rPr>
                <w:bCs/>
                <w:sz w:val="22"/>
                <w:szCs w:val="22"/>
              </w:rPr>
              <w:t>Цель</w:t>
            </w:r>
          </w:p>
        </w:tc>
        <w:tc>
          <w:tcPr>
            <w:tcW w:w="4024" w:type="pct"/>
          </w:tcPr>
          <w:p w:rsidR="00291578" w:rsidRPr="00BC6DC1" w:rsidRDefault="00291578" w:rsidP="00ED1128">
            <w:pPr>
              <w:autoSpaceDE w:val="0"/>
              <w:autoSpaceDN w:val="0"/>
              <w:adjustRightInd w:val="0"/>
              <w:ind w:firstLine="0"/>
              <w:rPr>
                <w:sz w:val="22"/>
                <w:szCs w:val="22"/>
              </w:rPr>
            </w:pPr>
            <w:r w:rsidRPr="00BC6DC1">
              <w:rPr>
                <w:sz w:val="22"/>
                <w:szCs w:val="22"/>
              </w:rPr>
              <w:t xml:space="preserve">Создание условий для устойчивого роста экономики муниципального образования «Городской округ «Город Глазов»  </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
                <w:bCs/>
                <w:sz w:val="22"/>
                <w:szCs w:val="22"/>
              </w:rPr>
            </w:pPr>
            <w:r w:rsidRPr="00BC6DC1">
              <w:rPr>
                <w:bCs/>
                <w:sz w:val="22"/>
                <w:szCs w:val="22"/>
              </w:rPr>
              <w:t>Задачи программы (цели подпрограмм)</w:t>
            </w:r>
          </w:p>
        </w:tc>
        <w:tc>
          <w:tcPr>
            <w:tcW w:w="4024" w:type="pct"/>
          </w:tcPr>
          <w:p w:rsidR="00291578" w:rsidRPr="00BC6DC1" w:rsidRDefault="00291578" w:rsidP="00ED1128">
            <w:pPr>
              <w:autoSpaceDE w:val="0"/>
              <w:autoSpaceDN w:val="0"/>
              <w:adjustRightInd w:val="0"/>
              <w:ind w:firstLine="0"/>
              <w:rPr>
                <w:sz w:val="22"/>
                <w:szCs w:val="22"/>
              </w:rPr>
            </w:pPr>
            <w:r w:rsidRPr="00BC6DC1">
              <w:rPr>
                <w:sz w:val="22"/>
                <w:szCs w:val="22"/>
              </w:rPr>
              <w:t>Создание условий для увеличения доли субъектов малого и среднего предпринимательства в экономике муниципального образования «Городской округ «Город Глазов».</w:t>
            </w:r>
          </w:p>
          <w:p w:rsidR="00291578" w:rsidRPr="00BC6DC1" w:rsidRDefault="00291578" w:rsidP="00ED1128">
            <w:pPr>
              <w:autoSpaceDE w:val="0"/>
              <w:autoSpaceDN w:val="0"/>
              <w:adjustRightInd w:val="0"/>
              <w:ind w:firstLine="0"/>
              <w:rPr>
                <w:sz w:val="22"/>
                <w:szCs w:val="22"/>
              </w:rPr>
            </w:pPr>
            <w:r w:rsidRPr="00BC6DC1">
              <w:rPr>
                <w:sz w:val="22"/>
                <w:szCs w:val="22"/>
              </w:rPr>
              <w:t>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p w:rsidR="00291578" w:rsidRPr="00BC6DC1" w:rsidRDefault="00291578" w:rsidP="00ED1128">
            <w:pPr>
              <w:pStyle w:val="a8"/>
              <w:widowControl w:val="0"/>
              <w:suppressAutoHyphens/>
              <w:autoSpaceDE w:val="0"/>
              <w:ind w:left="0" w:firstLine="0"/>
              <w:rPr>
                <w:sz w:val="22"/>
                <w:szCs w:val="22"/>
              </w:rPr>
            </w:pPr>
            <w:r w:rsidRPr="00BC6DC1">
              <w:rPr>
                <w:sz w:val="22"/>
                <w:szCs w:val="22"/>
              </w:rPr>
              <w:t>Повышение эффективности и прозрачности использования имущества, находящегося в собственности муниципального образования «Городской округ «Город Глазов», в том числе земельных ресурсов, исходя из приоритетов стратегического развития города Глазова, обеспечение сохранности имущества и его целевого использования, максимальное вовлечение имущества в хозяйственный оборот.</w:t>
            </w:r>
          </w:p>
          <w:p w:rsidR="00291578" w:rsidRPr="00BC6DC1" w:rsidRDefault="00291578" w:rsidP="00ED1128">
            <w:pPr>
              <w:pStyle w:val="a8"/>
              <w:widowControl w:val="0"/>
              <w:suppressAutoHyphens/>
              <w:autoSpaceDE w:val="0"/>
              <w:ind w:left="0" w:firstLine="0"/>
              <w:rPr>
                <w:sz w:val="22"/>
                <w:szCs w:val="22"/>
              </w:rPr>
            </w:pPr>
            <w:r w:rsidRPr="00BC6DC1">
              <w:rPr>
                <w:sz w:val="22"/>
                <w:szCs w:val="22"/>
              </w:rPr>
              <w:t>Формирование оптимальной структуры и состава собственности муниципального образования «Городской округ «Город Глазов», отвечающих функциям (полномочиям) органов местного самоуправления.</w:t>
            </w:r>
          </w:p>
          <w:p w:rsidR="00291578" w:rsidRPr="00BC6DC1" w:rsidRDefault="00291578" w:rsidP="00ED1128">
            <w:pPr>
              <w:autoSpaceDE w:val="0"/>
              <w:autoSpaceDN w:val="0"/>
              <w:adjustRightInd w:val="0"/>
              <w:ind w:firstLine="0"/>
              <w:rPr>
                <w:sz w:val="22"/>
                <w:szCs w:val="22"/>
              </w:rPr>
            </w:pPr>
            <w:r w:rsidRPr="00BC6DC1">
              <w:rPr>
                <w:sz w:val="22"/>
                <w:szCs w:val="22"/>
              </w:rPr>
              <w:t>Повышение неналоговых доходов от использования и реализации муниципального имущества и земельных ресурсов;</w:t>
            </w:r>
          </w:p>
          <w:p w:rsidR="00291578" w:rsidRPr="00BC6DC1" w:rsidRDefault="00291578" w:rsidP="00ED1128">
            <w:pPr>
              <w:autoSpaceDE w:val="0"/>
              <w:autoSpaceDN w:val="0"/>
              <w:adjustRightInd w:val="0"/>
              <w:ind w:firstLine="0"/>
              <w:rPr>
                <w:sz w:val="22"/>
                <w:szCs w:val="22"/>
              </w:rPr>
            </w:pPr>
            <w:r w:rsidRPr="00BC6DC1">
              <w:rPr>
                <w:sz w:val="22"/>
                <w:szCs w:val="22"/>
              </w:rPr>
              <w:t>Повышение инвестиционной привлекательности муниципального образования «Городской округ «Город Глазов», создание благоприятных условий для привлечения инвестиций.</w:t>
            </w:r>
          </w:p>
          <w:p w:rsidR="00291578" w:rsidRPr="00BC6DC1" w:rsidRDefault="00291578" w:rsidP="00ED1128">
            <w:pPr>
              <w:autoSpaceDE w:val="0"/>
              <w:autoSpaceDN w:val="0"/>
              <w:adjustRightInd w:val="0"/>
              <w:ind w:firstLine="0"/>
              <w:rPr>
                <w:sz w:val="22"/>
                <w:szCs w:val="22"/>
              </w:rPr>
            </w:pPr>
            <w:r w:rsidRPr="00BC6DC1">
              <w:rPr>
                <w:sz w:val="22"/>
                <w:szCs w:val="22"/>
              </w:rPr>
              <w:lastRenderedPageBreak/>
              <w:t>Создание условий для эффективной деятельности и развития социально ориентированных некоммерческих организаций на территории муниципального образования «Городской округ «Город Глазов».</w:t>
            </w:r>
          </w:p>
          <w:p w:rsidR="00291578" w:rsidRPr="00BC6DC1" w:rsidRDefault="00291578" w:rsidP="00ED1128">
            <w:pPr>
              <w:autoSpaceDE w:val="0"/>
              <w:autoSpaceDN w:val="0"/>
              <w:adjustRightInd w:val="0"/>
              <w:ind w:firstLine="0"/>
              <w:rPr>
                <w:sz w:val="22"/>
                <w:szCs w:val="22"/>
              </w:rPr>
            </w:pPr>
            <w:r w:rsidRPr="00BC6DC1">
              <w:rPr>
                <w:sz w:val="22"/>
                <w:szCs w:val="22"/>
              </w:rPr>
              <w:t>Создание благоприятных условий для формирования современной конкурентоспособной туристской отрасли на территории муниципального образования «Городской округ «Город Глазов»,  направленной на увеличение въездного туристского потока.</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sz w:val="22"/>
                <w:szCs w:val="22"/>
              </w:rPr>
            </w:pPr>
            <w:r w:rsidRPr="00BC6DC1">
              <w:rPr>
                <w:sz w:val="22"/>
                <w:szCs w:val="22"/>
              </w:rPr>
              <w:lastRenderedPageBreak/>
              <w:t>Приоритетные проекты (программы), реализуемые в рамках программы</w:t>
            </w:r>
          </w:p>
        </w:tc>
        <w:tc>
          <w:tcPr>
            <w:tcW w:w="4024" w:type="pct"/>
          </w:tcPr>
          <w:p w:rsidR="00291578" w:rsidRPr="00BC6DC1" w:rsidRDefault="00291578" w:rsidP="00ED1128">
            <w:pPr>
              <w:autoSpaceDE w:val="0"/>
              <w:autoSpaceDN w:val="0"/>
              <w:adjustRightInd w:val="0"/>
              <w:ind w:firstLine="0"/>
              <w:rPr>
                <w:sz w:val="22"/>
                <w:szCs w:val="22"/>
              </w:rPr>
            </w:pPr>
            <w:r w:rsidRPr="00BC6DC1">
              <w:rPr>
                <w:sz w:val="22"/>
                <w:szCs w:val="22"/>
              </w:rPr>
              <w:t>Малый бизнес и поддержка индивидуальной предпринимательской инициативы в Удмуртской Республике.</w:t>
            </w:r>
          </w:p>
          <w:p w:rsidR="00291578" w:rsidRPr="00BC6DC1" w:rsidRDefault="00291578" w:rsidP="00ED1128">
            <w:pPr>
              <w:widowControl w:val="0"/>
              <w:suppressAutoHyphens/>
              <w:autoSpaceDE w:val="0"/>
              <w:ind w:firstLine="0"/>
              <w:rPr>
                <w:sz w:val="22"/>
                <w:szCs w:val="22"/>
              </w:rPr>
            </w:pP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sz w:val="22"/>
                <w:szCs w:val="22"/>
              </w:rPr>
            </w:pPr>
            <w:r w:rsidRPr="00BC6DC1">
              <w:rPr>
                <w:sz w:val="22"/>
                <w:szCs w:val="22"/>
              </w:rPr>
              <w:t>Региональные проекты (программы) федеральных национальных проектов (программ), реализуемые в рамках программы</w:t>
            </w:r>
          </w:p>
        </w:tc>
        <w:tc>
          <w:tcPr>
            <w:tcW w:w="4024" w:type="pct"/>
          </w:tcPr>
          <w:p w:rsidR="00291578" w:rsidRPr="00BC6DC1" w:rsidRDefault="00291578" w:rsidP="00ED1128">
            <w:pPr>
              <w:autoSpaceDE w:val="0"/>
              <w:autoSpaceDN w:val="0"/>
              <w:adjustRightInd w:val="0"/>
              <w:ind w:firstLine="0"/>
              <w:rPr>
                <w:sz w:val="22"/>
                <w:szCs w:val="22"/>
              </w:rPr>
            </w:pPr>
            <w:r w:rsidRPr="00BC6DC1">
              <w:rPr>
                <w:sz w:val="22"/>
                <w:szCs w:val="22"/>
              </w:rPr>
              <w:t>Улучшение условий ведения предпринимательской деятельности.</w:t>
            </w:r>
          </w:p>
          <w:p w:rsidR="00291578" w:rsidRPr="00BC6DC1" w:rsidRDefault="00291578" w:rsidP="00ED1128">
            <w:pPr>
              <w:autoSpaceDE w:val="0"/>
              <w:autoSpaceDN w:val="0"/>
              <w:adjustRightInd w:val="0"/>
              <w:ind w:firstLine="0"/>
              <w:rPr>
                <w:sz w:val="22"/>
                <w:szCs w:val="22"/>
              </w:rPr>
            </w:pPr>
            <w:r w:rsidRPr="00BC6DC1">
              <w:rPr>
                <w:sz w:val="22"/>
                <w:szCs w:val="22"/>
              </w:rPr>
              <w:t>Расширение доступа субъектов МСП к финансовым ресурсам, в том числе к льготному финансированию.</w:t>
            </w:r>
          </w:p>
          <w:p w:rsidR="00291578" w:rsidRPr="00BC6DC1" w:rsidRDefault="00291578" w:rsidP="00ED1128">
            <w:pPr>
              <w:autoSpaceDE w:val="0"/>
              <w:autoSpaceDN w:val="0"/>
              <w:adjustRightInd w:val="0"/>
              <w:ind w:firstLine="0"/>
              <w:rPr>
                <w:sz w:val="22"/>
                <w:szCs w:val="22"/>
              </w:rPr>
            </w:pPr>
            <w:r w:rsidRPr="00BC6DC1">
              <w:rPr>
                <w:sz w:val="22"/>
                <w:szCs w:val="22"/>
              </w:rPr>
              <w:t>Популяризация предпринимательства.</w:t>
            </w:r>
          </w:p>
          <w:p w:rsidR="00291578" w:rsidRPr="00BC6DC1" w:rsidRDefault="00291578" w:rsidP="00ED1128">
            <w:pPr>
              <w:widowControl w:val="0"/>
              <w:suppressAutoHyphens/>
              <w:autoSpaceDE w:val="0"/>
              <w:ind w:firstLine="0"/>
              <w:rPr>
                <w:sz w:val="22"/>
                <w:szCs w:val="22"/>
              </w:rPr>
            </w:pPr>
            <w:r w:rsidRPr="00BC6DC1">
              <w:rPr>
                <w:sz w:val="22"/>
                <w:szCs w:val="22"/>
              </w:rPr>
              <w:t>Акселерация субъектов малого и среднего предпринимательства.</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Целевые показатели </w:t>
            </w:r>
          </w:p>
        </w:tc>
        <w:tc>
          <w:tcPr>
            <w:tcW w:w="4024" w:type="pct"/>
          </w:tcPr>
          <w:p w:rsidR="00291578" w:rsidRPr="00BC6DC1" w:rsidRDefault="00291578" w:rsidP="00ED1128">
            <w:pPr>
              <w:autoSpaceDE w:val="0"/>
              <w:autoSpaceDN w:val="0"/>
              <w:adjustRightInd w:val="0"/>
              <w:ind w:firstLine="0"/>
              <w:rPr>
                <w:sz w:val="22"/>
                <w:szCs w:val="22"/>
              </w:rPr>
            </w:pPr>
            <w:proofErr w:type="gramStart"/>
            <w:r w:rsidRPr="00BC6DC1">
              <w:rPr>
                <w:sz w:val="22"/>
                <w:szCs w:val="22"/>
              </w:rPr>
              <w:t>Указаны</w:t>
            </w:r>
            <w:proofErr w:type="gramEnd"/>
            <w:r w:rsidRPr="00BC6DC1">
              <w:rPr>
                <w:sz w:val="22"/>
                <w:szCs w:val="22"/>
              </w:rPr>
              <w:t xml:space="preserve"> в Приложении 1 к муниципальной программе</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Cs/>
                <w:sz w:val="22"/>
                <w:szCs w:val="22"/>
              </w:rPr>
            </w:pPr>
            <w:r w:rsidRPr="00BC6DC1">
              <w:rPr>
                <w:bCs/>
                <w:sz w:val="22"/>
                <w:szCs w:val="22"/>
              </w:rPr>
              <w:t>Сроки и этапы  реализации</w:t>
            </w:r>
          </w:p>
        </w:tc>
        <w:tc>
          <w:tcPr>
            <w:tcW w:w="4024" w:type="pct"/>
          </w:tcPr>
          <w:p w:rsidR="00291578" w:rsidRPr="00BC6DC1" w:rsidRDefault="00291578" w:rsidP="00ED1128">
            <w:pPr>
              <w:ind w:firstLine="0"/>
              <w:rPr>
                <w:bCs/>
                <w:sz w:val="22"/>
                <w:szCs w:val="22"/>
              </w:rPr>
            </w:pPr>
            <w:r w:rsidRPr="00BC6DC1">
              <w:rPr>
                <w:bCs/>
                <w:sz w:val="22"/>
                <w:szCs w:val="22"/>
              </w:rPr>
              <w:t>Срок реализации муниципальной программы и ее подпрограмм: 2020 - 2026 годы. Этапы реализации муниципальной программы и ее подпрограмм не выделяются.</w:t>
            </w:r>
          </w:p>
        </w:tc>
      </w:tr>
      <w:tr w:rsidR="00291578" w:rsidRPr="00BC6DC1" w:rsidTr="00FC173C">
        <w:trPr>
          <w:trHeight w:val="20"/>
        </w:trPr>
        <w:tc>
          <w:tcPr>
            <w:tcW w:w="976" w:type="pct"/>
          </w:tcPr>
          <w:p w:rsidR="00291578" w:rsidRPr="00BC6DC1" w:rsidRDefault="00291578" w:rsidP="00ED1128">
            <w:pPr>
              <w:autoSpaceDE w:val="0"/>
              <w:autoSpaceDN w:val="0"/>
              <w:adjustRightInd w:val="0"/>
              <w:ind w:firstLine="0"/>
              <w:rPr>
                <w:bCs/>
                <w:sz w:val="22"/>
                <w:szCs w:val="22"/>
              </w:rPr>
            </w:pPr>
            <w:r w:rsidRPr="00BC6DC1">
              <w:rPr>
                <w:bCs/>
                <w:sz w:val="22"/>
                <w:szCs w:val="22"/>
              </w:rPr>
              <w:t>Ресурсное обеспечение за счет средств бюджета города Глазова</w:t>
            </w:r>
          </w:p>
        </w:tc>
        <w:tc>
          <w:tcPr>
            <w:tcW w:w="4024" w:type="pct"/>
          </w:tcPr>
          <w:p w:rsidR="00291578" w:rsidRPr="00BC6DC1" w:rsidRDefault="00291578" w:rsidP="00ED1128">
            <w:pPr>
              <w:autoSpaceDE w:val="0"/>
              <w:autoSpaceDN w:val="0"/>
              <w:adjustRightInd w:val="0"/>
              <w:ind w:firstLine="0"/>
              <w:rPr>
                <w:bCs/>
                <w:sz w:val="22"/>
                <w:szCs w:val="22"/>
              </w:rPr>
            </w:pPr>
            <w:r w:rsidRPr="00BC6DC1">
              <w:rPr>
                <w:bCs/>
                <w:sz w:val="22"/>
                <w:szCs w:val="22"/>
              </w:rPr>
              <w:t>Общий объем финансирования мероприятий муниципальной  программы за 2020 - 2026 годы составит 38 375,83 тыс.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873"/>
              <w:gridCol w:w="872"/>
              <w:gridCol w:w="872"/>
              <w:gridCol w:w="872"/>
              <w:gridCol w:w="872"/>
              <w:gridCol w:w="872"/>
              <w:gridCol w:w="872"/>
            </w:tblGrid>
            <w:tr w:rsidR="00291578" w:rsidRPr="00BC6DC1" w:rsidTr="00FC173C">
              <w:tc>
                <w:tcPr>
                  <w:tcW w:w="1743" w:type="dxa"/>
                  <w:shd w:val="clear" w:color="auto" w:fill="auto"/>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Всего</w:t>
                  </w:r>
                </w:p>
              </w:tc>
              <w:tc>
                <w:tcPr>
                  <w:tcW w:w="833" w:type="dxa"/>
                  <w:shd w:val="clear" w:color="auto" w:fill="auto"/>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20</w:t>
                  </w:r>
                  <w:r w:rsidRPr="00BC6DC1">
                    <w:rPr>
                      <w:b/>
                      <w:bCs/>
                      <w:sz w:val="22"/>
                      <w:szCs w:val="22"/>
                      <w:lang w:val="en-US"/>
                    </w:rPr>
                    <w:t xml:space="preserve">20 </w:t>
                  </w:r>
                  <w:r w:rsidRPr="00BC6DC1">
                    <w:rPr>
                      <w:b/>
                      <w:bCs/>
                      <w:sz w:val="22"/>
                      <w:szCs w:val="22"/>
                    </w:rPr>
                    <w:t>год</w:t>
                  </w:r>
                </w:p>
              </w:tc>
              <w:tc>
                <w:tcPr>
                  <w:tcW w:w="833" w:type="dxa"/>
                  <w:shd w:val="clear" w:color="auto" w:fill="auto"/>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20</w:t>
                  </w:r>
                  <w:r w:rsidRPr="00BC6DC1">
                    <w:rPr>
                      <w:b/>
                      <w:bCs/>
                      <w:sz w:val="22"/>
                      <w:szCs w:val="22"/>
                      <w:lang w:val="en-US"/>
                    </w:rPr>
                    <w:t>21</w:t>
                  </w:r>
                  <w:r w:rsidRPr="00BC6DC1">
                    <w:rPr>
                      <w:b/>
                      <w:bCs/>
                      <w:sz w:val="22"/>
                      <w:szCs w:val="22"/>
                    </w:rPr>
                    <w:t xml:space="preserve"> год</w:t>
                  </w:r>
                </w:p>
              </w:tc>
              <w:tc>
                <w:tcPr>
                  <w:tcW w:w="833" w:type="dxa"/>
                  <w:shd w:val="clear" w:color="auto" w:fill="auto"/>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20</w:t>
                  </w:r>
                  <w:r w:rsidRPr="00BC6DC1">
                    <w:rPr>
                      <w:b/>
                      <w:bCs/>
                      <w:sz w:val="22"/>
                      <w:szCs w:val="22"/>
                      <w:lang w:val="en-US"/>
                    </w:rPr>
                    <w:t xml:space="preserve">22 </w:t>
                  </w:r>
                  <w:r w:rsidRPr="00BC6DC1">
                    <w:rPr>
                      <w:b/>
                      <w:bCs/>
                      <w:sz w:val="22"/>
                      <w:szCs w:val="22"/>
                    </w:rPr>
                    <w:t>год</w:t>
                  </w:r>
                </w:p>
              </w:tc>
              <w:tc>
                <w:tcPr>
                  <w:tcW w:w="833" w:type="dxa"/>
                  <w:shd w:val="clear" w:color="auto" w:fill="auto"/>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20</w:t>
                  </w:r>
                  <w:r w:rsidRPr="00BC6DC1">
                    <w:rPr>
                      <w:b/>
                      <w:bCs/>
                      <w:sz w:val="22"/>
                      <w:szCs w:val="22"/>
                      <w:lang w:val="en-US"/>
                    </w:rPr>
                    <w:t>23</w:t>
                  </w:r>
                  <w:r w:rsidRPr="00BC6DC1">
                    <w:rPr>
                      <w:b/>
                      <w:bCs/>
                      <w:sz w:val="22"/>
                      <w:szCs w:val="22"/>
                    </w:rPr>
                    <w:t xml:space="preserve"> год</w:t>
                  </w:r>
                </w:p>
              </w:tc>
              <w:tc>
                <w:tcPr>
                  <w:tcW w:w="801" w:type="dxa"/>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20</w:t>
                  </w:r>
                  <w:r w:rsidRPr="00BC6DC1">
                    <w:rPr>
                      <w:b/>
                      <w:bCs/>
                      <w:sz w:val="22"/>
                      <w:szCs w:val="22"/>
                      <w:lang w:val="en-US"/>
                    </w:rPr>
                    <w:t>2</w:t>
                  </w:r>
                  <w:r w:rsidRPr="00BC6DC1">
                    <w:rPr>
                      <w:b/>
                      <w:bCs/>
                      <w:sz w:val="22"/>
                      <w:szCs w:val="22"/>
                    </w:rPr>
                    <w:t>4 год</w:t>
                  </w:r>
                </w:p>
              </w:tc>
              <w:tc>
                <w:tcPr>
                  <w:tcW w:w="801" w:type="dxa"/>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20</w:t>
                  </w:r>
                  <w:r w:rsidRPr="00BC6DC1">
                    <w:rPr>
                      <w:b/>
                      <w:bCs/>
                      <w:sz w:val="22"/>
                      <w:szCs w:val="22"/>
                      <w:lang w:val="en-US"/>
                    </w:rPr>
                    <w:t>2</w:t>
                  </w:r>
                  <w:r w:rsidRPr="00BC6DC1">
                    <w:rPr>
                      <w:b/>
                      <w:bCs/>
                      <w:sz w:val="22"/>
                      <w:szCs w:val="22"/>
                    </w:rPr>
                    <w:t>5 год</w:t>
                  </w:r>
                </w:p>
              </w:tc>
              <w:tc>
                <w:tcPr>
                  <w:tcW w:w="801" w:type="dxa"/>
                  <w:shd w:val="clear" w:color="auto" w:fill="auto"/>
                </w:tcPr>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2026</w:t>
                  </w:r>
                </w:p>
                <w:p w:rsidR="00291578" w:rsidRPr="00BC6DC1" w:rsidRDefault="00291578" w:rsidP="00ED1128">
                  <w:pPr>
                    <w:autoSpaceDE w:val="0"/>
                    <w:autoSpaceDN w:val="0"/>
                    <w:adjustRightInd w:val="0"/>
                    <w:ind w:firstLine="0"/>
                    <w:jc w:val="center"/>
                    <w:rPr>
                      <w:b/>
                      <w:bCs/>
                      <w:sz w:val="22"/>
                      <w:szCs w:val="22"/>
                    </w:rPr>
                  </w:pPr>
                  <w:r w:rsidRPr="00BC6DC1">
                    <w:rPr>
                      <w:b/>
                      <w:bCs/>
                      <w:sz w:val="22"/>
                      <w:szCs w:val="22"/>
                    </w:rPr>
                    <w:t>год</w:t>
                  </w:r>
                </w:p>
              </w:tc>
            </w:tr>
            <w:tr w:rsidR="00291578" w:rsidRPr="00BC6DC1" w:rsidTr="00FC173C">
              <w:tc>
                <w:tcPr>
                  <w:tcW w:w="1743" w:type="dxa"/>
                  <w:shd w:val="clear" w:color="auto" w:fill="auto"/>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Объем финансирования всего, в </w:t>
                  </w:r>
                  <w:proofErr w:type="spellStart"/>
                  <w:r w:rsidRPr="00BC6DC1">
                    <w:rPr>
                      <w:bCs/>
                      <w:sz w:val="22"/>
                      <w:szCs w:val="22"/>
                    </w:rPr>
                    <w:t>т.ч</w:t>
                  </w:r>
                  <w:proofErr w:type="spellEnd"/>
                  <w:r w:rsidRPr="00BC6DC1">
                    <w:rPr>
                      <w:bCs/>
                      <w:sz w:val="22"/>
                      <w:szCs w:val="22"/>
                    </w:rPr>
                    <w:t>.</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8453,66</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7601,00</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6124,83</w:t>
                  </w:r>
                </w:p>
              </w:tc>
              <w:tc>
                <w:tcPr>
                  <w:tcW w:w="833" w:type="dxa"/>
                  <w:shd w:val="clear" w:color="auto" w:fill="auto"/>
                  <w:vAlign w:val="center"/>
                </w:tcPr>
                <w:p w:rsidR="00291578" w:rsidRPr="00BC6DC1" w:rsidRDefault="00291578" w:rsidP="00ED1128">
                  <w:pPr>
                    <w:ind w:firstLine="0"/>
                    <w:jc w:val="center"/>
                    <w:rPr>
                      <w:sz w:val="22"/>
                      <w:szCs w:val="22"/>
                      <w:lang w:val="en-US"/>
                    </w:rPr>
                  </w:pPr>
                  <w:r w:rsidRPr="00BC6DC1">
                    <w:rPr>
                      <w:sz w:val="22"/>
                      <w:szCs w:val="22"/>
                    </w:rPr>
                    <w:t>6296,34</w:t>
                  </w:r>
                </w:p>
              </w:tc>
              <w:tc>
                <w:tcPr>
                  <w:tcW w:w="801" w:type="dxa"/>
                  <w:vAlign w:val="center"/>
                </w:tcPr>
                <w:p w:rsidR="00291578" w:rsidRPr="00BC6DC1" w:rsidRDefault="00291578" w:rsidP="00ED1128">
                  <w:pPr>
                    <w:ind w:firstLine="0"/>
                    <w:jc w:val="center"/>
                    <w:rPr>
                      <w:sz w:val="22"/>
                      <w:szCs w:val="22"/>
                    </w:rPr>
                  </w:pPr>
                  <w:r w:rsidRPr="00BC6DC1">
                    <w:rPr>
                      <w:sz w:val="22"/>
                      <w:szCs w:val="22"/>
                    </w:rPr>
                    <w:t>3300,00</w:t>
                  </w:r>
                </w:p>
              </w:tc>
              <w:tc>
                <w:tcPr>
                  <w:tcW w:w="801" w:type="dxa"/>
                  <w:vAlign w:val="center"/>
                </w:tcPr>
                <w:p w:rsidR="00291578" w:rsidRPr="00BC6DC1" w:rsidRDefault="00291578" w:rsidP="00ED1128">
                  <w:pPr>
                    <w:ind w:firstLine="0"/>
                    <w:jc w:val="center"/>
                    <w:rPr>
                      <w:sz w:val="22"/>
                      <w:szCs w:val="22"/>
                    </w:rPr>
                  </w:pPr>
                  <w:r w:rsidRPr="00BC6DC1">
                    <w:rPr>
                      <w:sz w:val="22"/>
                      <w:szCs w:val="22"/>
                    </w:rPr>
                    <w:t>3300,00</w:t>
                  </w:r>
                </w:p>
              </w:tc>
              <w:tc>
                <w:tcPr>
                  <w:tcW w:w="801" w:type="dxa"/>
                  <w:shd w:val="clear" w:color="auto" w:fill="auto"/>
                  <w:vAlign w:val="center"/>
                </w:tcPr>
                <w:p w:rsidR="00291578" w:rsidRPr="00BC6DC1" w:rsidRDefault="00291578" w:rsidP="00ED1128">
                  <w:pPr>
                    <w:ind w:firstLine="0"/>
                    <w:jc w:val="center"/>
                    <w:rPr>
                      <w:sz w:val="22"/>
                      <w:szCs w:val="22"/>
                    </w:rPr>
                  </w:pPr>
                  <w:r w:rsidRPr="00BC6DC1">
                    <w:rPr>
                      <w:sz w:val="22"/>
                      <w:szCs w:val="22"/>
                    </w:rPr>
                    <w:t>3300,00</w:t>
                  </w:r>
                </w:p>
              </w:tc>
            </w:tr>
            <w:tr w:rsidR="00291578" w:rsidRPr="00BC6DC1" w:rsidTr="00FC173C">
              <w:tc>
                <w:tcPr>
                  <w:tcW w:w="1743" w:type="dxa"/>
                  <w:shd w:val="clear" w:color="auto" w:fill="auto"/>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Собственные средства бюджета города Глазова </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6215,76</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7601,00</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5340,93</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5312,23</w:t>
                  </w:r>
                </w:p>
              </w:tc>
              <w:tc>
                <w:tcPr>
                  <w:tcW w:w="801" w:type="dxa"/>
                  <w:vAlign w:val="center"/>
                </w:tcPr>
                <w:p w:rsidR="00291578" w:rsidRPr="00BC6DC1" w:rsidRDefault="00291578" w:rsidP="00ED1128">
                  <w:pPr>
                    <w:ind w:firstLine="0"/>
                    <w:jc w:val="center"/>
                    <w:rPr>
                      <w:sz w:val="22"/>
                      <w:szCs w:val="22"/>
                    </w:rPr>
                  </w:pPr>
                  <w:r w:rsidRPr="00BC6DC1">
                    <w:rPr>
                      <w:sz w:val="22"/>
                      <w:szCs w:val="22"/>
                    </w:rPr>
                    <w:t>3300,00</w:t>
                  </w:r>
                </w:p>
              </w:tc>
              <w:tc>
                <w:tcPr>
                  <w:tcW w:w="801" w:type="dxa"/>
                  <w:vAlign w:val="center"/>
                </w:tcPr>
                <w:p w:rsidR="00291578" w:rsidRPr="00BC6DC1" w:rsidRDefault="00291578" w:rsidP="00ED1128">
                  <w:pPr>
                    <w:ind w:firstLine="0"/>
                    <w:jc w:val="center"/>
                    <w:rPr>
                      <w:sz w:val="22"/>
                      <w:szCs w:val="22"/>
                    </w:rPr>
                  </w:pPr>
                  <w:r w:rsidRPr="00BC6DC1">
                    <w:rPr>
                      <w:sz w:val="22"/>
                      <w:szCs w:val="22"/>
                    </w:rPr>
                    <w:t>3300,00</w:t>
                  </w:r>
                </w:p>
              </w:tc>
              <w:tc>
                <w:tcPr>
                  <w:tcW w:w="801" w:type="dxa"/>
                  <w:shd w:val="clear" w:color="auto" w:fill="auto"/>
                  <w:vAlign w:val="center"/>
                </w:tcPr>
                <w:p w:rsidR="00291578" w:rsidRPr="00BC6DC1" w:rsidRDefault="00291578" w:rsidP="00ED1128">
                  <w:pPr>
                    <w:ind w:firstLine="0"/>
                    <w:jc w:val="center"/>
                    <w:rPr>
                      <w:sz w:val="22"/>
                      <w:szCs w:val="22"/>
                    </w:rPr>
                  </w:pPr>
                  <w:r w:rsidRPr="00BC6DC1">
                    <w:rPr>
                      <w:sz w:val="22"/>
                      <w:szCs w:val="22"/>
                    </w:rPr>
                    <w:t>3300,00</w:t>
                  </w:r>
                </w:p>
              </w:tc>
            </w:tr>
            <w:tr w:rsidR="00291578" w:rsidRPr="00BC6DC1" w:rsidTr="00FC173C">
              <w:tc>
                <w:tcPr>
                  <w:tcW w:w="1743" w:type="dxa"/>
                  <w:shd w:val="clear" w:color="auto" w:fill="auto"/>
                </w:tcPr>
                <w:p w:rsidR="00291578" w:rsidRPr="00BC6DC1" w:rsidRDefault="00291578" w:rsidP="00ED1128">
                  <w:pPr>
                    <w:autoSpaceDE w:val="0"/>
                    <w:autoSpaceDN w:val="0"/>
                    <w:adjustRightInd w:val="0"/>
                    <w:ind w:firstLine="0"/>
                    <w:rPr>
                      <w:bCs/>
                      <w:sz w:val="22"/>
                      <w:szCs w:val="22"/>
                    </w:rPr>
                  </w:pPr>
                  <w:r w:rsidRPr="00BC6DC1">
                    <w:rPr>
                      <w:bCs/>
                      <w:sz w:val="22"/>
                      <w:szCs w:val="22"/>
                    </w:rPr>
                    <w:t xml:space="preserve">Субсидии из бюджета УР </w:t>
                  </w:r>
                </w:p>
              </w:tc>
              <w:tc>
                <w:tcPr>
                  <w:tcW w:w="833" w:type="dxa"/>
                  <w:shd w:val="clear" w:color="auto" w:fill="auto"/>
                  <w:vAlign w:val="center"/>
                </w:tcPr>
                <w:p w:rsidR="00291578" w:rsidRPr="00BC6DC1" w:rsidRDefault="00291578" w:rsidP="00ED1128">
                  <w:pPr>
                    <w:ind w:firstLine="0"/>
                    <w:jc w:val="center"/>
                    <w:rPr>
                      <w:sz w:val="22"/>
                      <w:szCs w:val="22"/>
                    </w:rPr>
                  </w:pPr>
                  <w:r w:rsidRPr="00BC6DC1">
                    <w:rPr>
                      <w:sz w:val="22"/>
                      <w:szCs w:val="22"/>
                    </w:rPr>
                    <w:t>2237,9</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783,90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984,11</w:t>
                  </w:r>
                </w:p>
              </w:tc>
              <w:tc>
                <w:tcPr>
                  <w:tcW w:w="801" w:type="dxa"/>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r>
            <w:tr w:rsidR="00291578" w:rsidRPr="00BC6DC1" w:rsidTr="00FC173C">
              <w:tc>
                <w:tcPr>
                  <w:tcW w:w="1743" w:type="dxa"/>
                  <w:shd w:val="clear" w:color="auto" w:fill="auto"/>
                </w:tcPr>
                <w:p w:rsidR="00291578" w:rsidRPr="00BC6DC1" w:rsidRDefault="00291578" w:rsidP="00ED1128">
                  <w:pPr>
                    <w:autoSpaceDE w:val="0"/>
                    <w:autoSpaceDN w:val="0"/>
                    <w:adjustRightInd w:val="0"/>
                    <w:ind w:firstLine="0"/>
                    <w:rPr>
                      <w:bCs/>
                      <w:sz w:val="22"/>
                      <w:szCs w:val="22"/>
                    </w:rPr>
                  </w:pPr>
                  <w:r w:rsidRPr="00BC6DC1">
                    <w:rPr>
                      <w:bCs/>
                      <w:sz w:val="22"/>
                      <w:szCs w:val="22"/>
                    </w:rPr>
                    <w:t>Субсидии из федерального бюджета</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r>
            <w:tr w:rsidR="00291578" w:rsidRPr="00BC6DC1" w:rsidTr="00FC173C">
              <w:tc>
                <w:tcPr>
                  <w:tcW w:w="1743" w:type="dxa"/>
                  <w:shd w:val="clear" w:color="auto" w:fill="auto"/>
                </w:tcPr>
                <w:p w:rsidR="00291578" w:rsidRPr="00BC6DC1" w:rsidRDefault="00291578" w:rsidP="00ED1128">
                  <w:pPr>
                    <w:autoSpaceDE w:val="0"/>
                    <w:autoSpaceDN w:val="0"/>
                    <w:adjustRightInd w:val="0"/>
                    <w:ind w:firstLine="0"/>
                    <w:rPr>
                      <w:bCs/>
                      <w:sz w:val="22"/>
                      <w:szCs w:val="22"/>
                    </w:rPr>
                  </w:pPr>
                  <w:r w:rsidRPr="00BC6DC1">
                    <w:rPr>
                      <w:bCs/>
                      <w:sz w:val="22"/>
                      <w:szCs w:val="22"/>
                    </w:rPr>
                    <w:t>Иные источники</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33"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ED1128">
                  <w:pPr>
                    <w:autoSpaceDE w:val="0"/>
                    <w:autoSpaceDN w:val="0"/>
                    <w:adjustRightInd w:val="0"/>
                    <w:ind w:firstLine="0"/>
                    <w:jc w:val="center"/>
                    <w:rPr>
                      <w:bCs/>
                      <w:sz w:val="22"/>
                      <w:szCs w:val="22"/>
                    </w:rPr>
                  </w:pPr>
                  <w:r w:rsidRPr="00BC6DC1">
                    <w:rPr>
                      <w:bCs/>
                      <w:sz w:val="22"/>
                      <w:szCs w:val="22"/>
                    </w:rPr>
                    <w:t>0</w:t>
                  </w:r>
                </w:p>
              </w:tc>
            </w:tr>
          </w:tbl>
          <w:p w:rsidR="00291578" w:rsidRPr="00BC6DC1" w:rsidRDefault="00291578" w:rsidP="00ED1128">
            <w:pPr>
              <w:autoSpaceDE w:val="0"/>
              <w:autoSpaceDN w:val="0"/>
              <w:adjustRightInd w:val="0"/>
              <w:ind w:firstLine="0"/>
              <w:rPr>
                <w:bCs/>
                <w:sz w:val="22"/>
                <w:szCs w:val="22"/>
              </w:rPr>
            </w:pPr>
            <w:r w:rsidRPr="00BC6DC1">
              <w:rPr>
                <w:bCs/>
                <w:sz w:val="22"/>
                <w:szCs w:val="22"/>
              </w:rPr>
              <w:t>Ресурсное обеспечение программы за счет средств бюджета муниципального образования «Городской округ «Город Глазов» подлежит уточнению в рамках бюджетного цикла.</w:t>
            </w:r>
          </w:p>
        </w:tc>
      </w:tr>
      <w:tr w:rsidR="00291578" w:rsidRPr="00BC6DC1" w:rsidTr="00FC173C">
        <w:trPr>
          <w:trHeight w:val="944"/>
        </w:trPr>
        <w:tc>
          <w:tcPr>
            <w:tcW w:w="976" w:type="pct"/>
          </w:tcPr>
          <w:p w:rsidR="00291578" w:rsidRPr="00BC6DC1" w:rsidRDefault="00291578" w:rsidP="00ED1128">
            <w:pPr>
              <w:autoSpaceDE w:val="0"/>
              <w:autoSpaceDN w:val="0"/>
              <w:adjustRightInd w:val="0"/>
              <w:ind w:firstLine="0"/>
              <w:rPr>
                <w:b/>
                <w:bCs/>
                <w:sz w:val="22"/>
                <w:szCs w:val="22"/>
              </w:rPr>
            </w:pPr>
            <w:r w:rsidRPr="00BC6DC1">
              <w:rPr>
                <w:bCs/>
                <w:sz w:val="22"/>
                <w:szCs w:val="22"/>
              </w:rPr>
              <w:t>Ожидаемые конечные результаты, оценка планируемой эффективности</w:t>
            </w:r>
          </w:p>
        </w:tc>
        <w:tc>
          <w:tcPr>
            <w:tcW w:w="4024" w:type="pct"/>
          </w:tcPr>
          <w:p w:rsidR="00291578" w:rsidRPr="00BC6DC1" w:rsidRDefault="00291578" w:rsidP="00ED1128">
            <w:pPr>
              <w:autoSpaceDE w:val="0"/>
              <w:autoSpaceDN w:val="0"/>
              <w:adjustRightInd w:val="0"/>
              <w:ind w:firstLine="0"/>
              <w:rPr>
                <w:sz w:val="22"/>
                <w:szCs w:val="22"/>
              </w:rPr>
            </w:pPr>
            <w:r w:rsidRPr="00BC6DC1">
              <w:rPr>
                <w:sz w:val="22"/>
                <w:szCs w:val="22"/>
              </w:rPr>
              <w:t xml:space="preserve">Конечным результатом реализации программы является создание условий для реализации Генеральной цели, определенной Стратегией социально-экономического развития муниципального образования «Город Глазов» на период до 2030 года: достижение уровня жизни населения, соответствующего потребностям </w:t>
            </w:r>
            <w:proofErr w:type="spellStart"/>
            <w:r w:rsidRPr="00BC6DC1">
              <w:rPr>
                <w:sz w:val="22"/>
                <w:szCs w:val="22"/>
              </w:rPr>
              <w:t>глазовчан</w:t>
            </w:r>
            <w:proofErr w:type="spellEnd"/>
            <w:r w:rsidRPr="00BC6DC1">
              <w:rPr>
                <w:sz w:val="22"/>
                <w:szCs w:val="22"/>
              </w:rPr>
              <w:t>.</w:t>
            </w:r>
          </w:p>
          <w:p w:rsidR="00291578" w:rsidRPr="00BC6DC1" w:rsidRDefault="00291578" w:rsidP="00ED1128">
            <w:pPr>
              <w:autoSpaceDE w:val="0"/>
              <w:autoSpaceDN w:val="0"/>
              <w:adjustRightInd w:val="0"/>
              <w:ind w:firstLine="0"/>
              <w:rPr>
                <w:color w:val="FF0000"/>
                <w:sz w:val="22"/>
                <w:szCs w:val="22"/>
              </w:rPr>
            </w:pPr>
          </w:p>
        </w:tc>
      </w:tr>
    </w:tbl>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BC6DC1" w:rsidP="00291578">
      <w:pPr>
        <w:widowControl w:val="0"/>
        <w:suppressAutoHyphens/>
        <w:autoSpaceDE w:val="0"/>
        <w:ind w:firstLine="709"/>
        <w:jc w:val="center"/>
        <w:rPr>
          <w:b/>
          <w:sz w:val="22"/>
          <w:szCs w:val="22"/>
        </w:rPr>
      </w:pPr>
      <w:r>
        <w:rPr>
          <w:b/>
          <w:sz w:val="22"/>
          <w:szCs w:val="22"/>
        </w:rPr>
        <w:t>П</w:t>
      </w:r>
      <w:r w:rsidR="00291578" w:rsidRPr="00BC6DC1">
        <w:rPr>
          <w:b/>
          <w:sz w:val="22"/>
          <w:szCs w:val="22"/>
        </w:rPr>
        <w:t xml:space="preserve">одпрограмма </w:t>
      </w:r>
    </w:p>
    <w:p w:rsidR="00291578" w:rsidRPr="00BC6DC1" w:rsidRDefault="00291578" w:rsidP="00291578">
      <w:pPr>
        <w:widowControl w:val="0"/>
        <w:suppressAutoHyphens/>
        <w:autoSpaceDE w:val="0"/>
        <w:ind w:firstLine="709"/>
        <w:jc w:val="center"/>
        <w:rPr>
          <w:b/>
          <w:sz w:val="22"/>
          <w:szCs w:val="22"/>
        </w:rPr>
      </w:pPr>
      <w:r w:rsidRPr="00BC6DC1">
        <w:rPr>
          <w:b/>
          <w:sz w:val="22"/>
          <w:szCs w:val="22"/>
        </w:rPr>
        <w:t>«Развитие малого и среднего предпринимательства»</w:t>
      </w:r>
    </w:p>
    <w:p w:rsidR="00291578" w:rsidRPr="00BC6DC1" w:rsidRDefault="00291578" w:rsidP="00291578">
      <w:pPr>
        <w:widowControl w:val="0"/>
        <w:suppressAutoHyphens/>
        <w:autoSpaceDE w:val="0"/>
        <w:ind w:firstLine="709"/>
        <w:jc w:val="center"/>
        <w:rPr>
          <w:b/>
          <w:sz w:val="22"/>
          <w:szCs w:val="22"/>
        </w:rPr>
      </w:pPr>
    </w:p>
    <w:p w:rsidR="00291578" w:rsidRPr="00BC6DC1" w:rsidRDefault="00291578" w:rsidP="006700B2">
      <w:pPr>
        <w:widowControl w:val="0"/>
        <w:suppressAutoHyphens/>
        <w:autoSpaceDE w:val="0"/>
        <w:ind w:firstLine="0"/>
        <w:jc w:val="center"/>
        <w:rPr>
          <w:b/>
          <w:sz w:val="22"/>
          <w:szCs w:val="22"/>
        </w:rPr>
      </w:pPr>
      <w:r w:rsidRPr="00BC6DC1">
        <w:rPr>
          <w:b/>
          <w:sz w:val="22"/>
          <w:szCs w:val="22"/>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8004"/>
      </w:tblGrid>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Наименование подпрограммы</w:t>
            </w:r>
          </w:p>
        </w:tc>
        <w:tc>
          <w:tcPr>
            <w:tcW w:w="7637" w:type="dxa"/>
          </w:tcPr>
          <w:p w:rsidR="00291578" w:rsidRPr="00BC6DC1" w:rsidRDefault="00291578" w:rsidP="006700B2">
            <w:pPr>
              <w:widowControl w:val="0"/>
              <w:suppressAutoHyphens/>
              <w:autoSpaceDE w:val="0"/>
              <w:ind w:firstLine="0"/>
              <w:rPr>
                <w:sz w:val="22"/>
                <w:szCs w:val="22"/>
              </w:rPr>
            </w:pPr>
            <w:r w:rsidRPr="00BC6DC1">
              <w:rPr>
                <w:sz w:val="22"/>
                <w:szCs w:val="22"/>
              </w:rPr>
              <w:t>Развитие малого и среднего предпринимательства</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Координатор</w:t>
            </w:r>
          </w:p>
        </w:tc>
        <w:tc>
          <w:tcPr>
            <w:tcW w:w="7637" w:type="dxa"/>
          </w:tcPr>
          <w:p w:rsidR="00291578" w:rsidRPr="00BC6DC1" w:rsidRDefault="00291578" w:rsidP="006700B2">
            <w:pPr>
              <w:widowControl w:val="0"/>
              <w:suppressAutoHyphens/>
              <w:autoSpaceDE w:val="0"/>
              <w:ind w:firstLine="0"/>
              <w:rPr>
                <w:sz w:val="22"/>
                <w:szCs w:val="22"/>
              </w:rPr>
            </w:pPr>
            <w:r w:rsidRPr="00BC6DC1">
              <w:rPr>
                <w:sz w:val="22"/>
                <w:szCs w:val="22"/>
              </w:rPr>
              <w:t>Заместитель Главы Администрации города Глазова по экономике и развитию города</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 xml:space="preserve">Ответственный исполнитель </w:t>
            </w:r>
          </w:p>
        </w:tc>
        <w:tc>
          <w:tcPr>
            <w:tcW w:w="7637" w:type="dxa"/>
          </w:tcPr>
          <w:p w:rsidR="00291578" w:rsidRPr="00BC6DC1" w:rsidRDefault="00291578" w:rsidP="006700B2">
            <w:pPr>
              <w:widowControl w:val="0"/>
              <w:suppressAutoHyphens/>
              <w:autoSpaceDE w:val="0"/>
              <w:ind w:firstLine="0"/>
              <w:rPr>
                <w:sz w:val="22"/>
                <w:szCs w:val="22"/>
              </w:rPr>
            </w:pPr>
            <w:r w:rsidRPr="00BC6DC1">
              <w:rPr>
                <w:bCs/>
                <w:sz w:val="22"/>
                <w:szCs w:val="22"/>
              </w:rPr>
              <w:t>Управление экономики, развития города, промышленности, потребительского рынка и предпринимательства Администрации города Глазова</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 xml:space="preserve">Соисполнители </w:t>
            </w:r>
          </w:p>
        </w:tc>
        <w:tc>
          <w:tcPr>
            <w:tcW w:w="7637" w:type="dxa"/>
          </w:tcPr>
          <w:p w:rsidR="00291578" w:rsidRPr="00BC6DC1" w:rsidRDefault="00291578" w:rsidP="006700B2">
            <w:pPr>
              <w:autoSpaceDE w:val="0"/>
              <w:autoSpaceDN w:val="0"/>
              <w:adjustRightInd w:val="0"/>
              <w:ind w:firstLine="0"/>
              <w:rPr>
                <w:sz w:val="22"/>
                <w:szCs w:val="22"/>
              </w:rPr>
            </w:pPr>
            <w:r w:rsidRPr="00BC6DC1">
              <w:rPr>
                <w:bCs/>
                <w:sz w:val="22"/>
                <w:szCs w:val="22"/>
              </w:rPr>
              <w:t xml:space="preserve">Управление учета и отчетности Администрации города Глазова (до 02.08.2022), МКУ Центр учета и отчетности, </w:t>
            </w:r>
            <w:r w:rsidRPr="00BC6DC1">
              <w:rPr>
                <w:sz w:val="22"/>
                <w:szCs w:val="22"/>
              </w:rPr>
              <w:t xml:space="preserve"> управление имущественных отношений Администрации города Глазова, АНО ЦРБ и ГС</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Цель</w:t>
            </w:r>
          </w:p>
        </w:tc>
        <w:tc>
          <w:tcPr>
            <w:tcW w:w="7637" w:type="dxa"/>
          </w:tcPr>
          <w:p w:rsidR="00291578" w:rsidRPr="00BC6DC1" w:rsidRDefault="00291578" w:rsidP="006700B2">
            <w:pPr>
              <w:widowControl w:val="0"/>
              <w:suppressAutoHyphens/>
              <w:autoSpaceDE w:val="0"/>
              <w:ind w:firstLine="0"/>
              <w:rPr>
                <w:sz w:val="22"/>
                <w:szCs w:val="22"/>
              </w:rPr>
            </w:pPr>
            <w:r w:rsidRPr="00BC6DC1">
              <w:rPr>
                <w:sz w:val="22"/>
                <w:szCs w:val="22"/>
              </w:rPr>
              <w:t>Создание условий для увеличения доли субъектов  малого и среднего предпринимательства в экономике муниципального образования «Городской округ «Город Глазов»</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 xml:space="preserve">Задачи </w:t>
            </w:r>
          </w:p>
        </w:tc>
        <w:tc>
          <w:tcPr>
            <w:tcW w:w="7637" w:type="dxa"/>
          </w:tcPr>
          <w:p w:rsidR="00291578" w:rsidRPr="00BC6DC1" w:rsidRDefault="00291578" w:rsidP="006700B2">
            <w:pPr>
              <w:widowControl w:val="0"/>
              <w:suppressAutoHyphens/>
              <w:autoSpaceDE w:val="0"/>
              <w:ind w:firstLine="0"/>
              <w:rPr>
                <w:sz w:val="22"/>
                <w:szCs w:val="22"/>
              </w:rPr>
            </w:pPr>
            <w:r w:rsidRPr="00BC6DC1">
              <w:rPr>
                <w:sz w:val="22"/>
                <w:szCs w:val="22"/>
              </w:rP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91578" w:rsidRPr="00BC6DC1" w:rsidRDefault="00291578" w:rsidP="006700B2">
            <w:pPr>
              <w:widowControl w:val="0"/>
              <w:suppressAutoHyphens/>
              <w:autoSpaceDE w:val="0"/>
              <w:ind w:firstLine="0"/>
              <w:rPr>
                <w:sz w:val="22"/>
                <w:szCs w:val="22"/>
              </w:rPr>
            </w:pPr>
            <w:r w:rsidRPr="00BC6DC1">
              <w:rPr>
                <w:sz w:val="22"/>
                <w:szCs w:val="22"/>
              </w:rPr>
              <w:t>Развитие и повышение эффективности инфраструктуры поддержки малого и среднего предпринимательства</w:t>
            </w:r>
          </w:p>
          <w:p w:rsidR="00291578" w:rsidRPr="00BC6DC1" w:rsidRDefault="00291578" w:rsidP="006700B2">
            <w:pPr>
              <w:widowControl w:val="0"/>
              <w:suppressAutoHyphens/>
              <w:autoSpaceDE w:val="0"/>
              <w:ind w:firstLine="0"/>
              <w:rPr>
                <w:sz w:val="22"/>
                <w:szCs w:val="22"/>
              </w:rPr>
            </w:pPr>
            <w:r w:rsidRPr="00BC6DC1">
              <w:rPr>
                <w:sz w:val="22"/>
                <w:szCs w:val="22"/>
              </w:rPr>
              <w:t xml:space="preserve">Поддержка субъектов малого и среднего предпринимательства в области подготовки, переподготовки и повышения квалификации кадров. </w:t>
            </w:r>
          </w:p>
          <w:p w:rsidR="00291578" w:rsidRPr="00BC6DC1" w:rsidRDefault="00291578" w:rsidP="006700B2">
            <w:pPr>
              <w:widowControl w:val="0"/>
              <w:suppressAutoHyphens/>
              <w:autoSpaceDE w:val="0"/>
              <w:ind w:firstLine="0"/>
              <w:rPr>
                <w:sz w:val="22"/>
                <w:szCs w:val="22"/>
              </w:rPr>
            </w:pPr>
            <w:r w:rsidRPr="00BC6DC1">
              <w:rPr>
                <w:sz w:val="22"/>
                <w:szCs w:val="22"/>
              </w:rPr>
              <w:t>Информационно-консультационная поддержка субъектов малого и среднего предпринимательства и лиц, желающих начать собственный бизнес.</w:t>
            </w:r>
          </w:p>
        </w:tc>
      </w:tr>
      <w:tr w:rsidR="00291578" w:rsidRPr="00BC6DC1" w:rsidTr="00FC173C">
        <w:tc>
          <w:tcPr>
            <w:tcW w:w="1933" w:type="dxa"/>
          </w:tcPr>
          <w:p w:rsidR="00291578" w:rsidRPr="00BC6DC1" w:rsidRDefault="00291578" w:rsidP="006700B2">
            <w:pPr>
              <w:autoSpaceDE w:val="0"/>
              <w:autoSpaceDN w:val="0"/>
              <w:adjustRightInd w:val="0"/>
              <w:ind w:firstLine="0"/>
              <w:rPr>
                <w:sz w:val="22"/>
                <w:szCs w:val="22"/>
              </w:rPr>
            </w:pPr>
            <w:r w:rsidRPr="00BC6DC1">
              <w:rPr>
                <w:sz w:val="22"/>
                <w:szCs w:val="22"/>
              </w:rPr>
              <w:t>Приоритетные проекты (программы), реализуемые в рамках подпрограммы</w:t>
            </w:r>
          </w:p>
        </w:tc>
        <w:tc>
          <w:tcPr>
            <w:tcW w:w="7637" w:type="dxa"/>
          </w:tcPr>
          <w:p w:rsidR="00291578" w:rsidRPr="00BC6DC1" w:rsidRDefault="00291578" w:rsidP="006700B2">
            <w:pPr>
              <w:autoSpaceDE w:val="0"/>
              <w:autoSpaceDN w:val="0"/>
              <w:adjustRightInd w:val="0"/>
              <w:ind w:firstLine="0"/>
              <w:rPr>
                <w:sz w:val="22"/>
                <w:szCs w:val="22"/>
              </w:rPr>
            </w:pPr>
            <w:r w:rsidRPr="00BC6DC1">
              <w:rPr>
                <w:sz w:val="22"/>
                <w:szCs w:val="22"/>
              </w:rPr>
              <w:t>Малый бизнес и поддержка индивидуальной предпринимательской инициативы в Удмуртской Республике.</w:t>
            </w:r>
          </w:p>
          <w:p w:rsidR="00291578" w:rsidRPr="00BC6DC1" w:rsidRDefault="00291578" w:rsidP="006700B2">
            <w:pPr>
              <w:widowControl w:val="0"/>
              <w:suppressAutoHyphens/>
              <w:autoSpaceDE w:val="0"/>
              <w:ind w:firstLine="0"/>
              <w:rPr>
                <w:sz w:val="22"/>
                <w:szCs w:val="22"/>
              </w:rPr>
            </w:pPr>
          </w:p>
        </w:tc>
      </w:tr>
      <w:tr w:rsidR="00291578" w:rsidRPr="00BC6DC1" w:rsidTr="00FC173C">
        <w:tc>
          <w:tcPr>
            <w:tcW w:w="1933" w:type="dxa"/>
          </w:tcPr>
          <w:p w:rsidR="00291578" w:rsidRPr="00BC6DC1" w:rsidRDefault="00291578" w:rsidP="006700B2">
            <w:pPr>
              <w:autoSpaceDE w:val="0"/>
              <w:autoSpaceDN w:val="0"/>
              <w:adjustRightInd w:val="0"/>
              <w:ind w:firstLine="0"/>
              <w:rPr>
                <w:sz w:val="22"/>
                <w:szCs w:val="22"/>
              </w:rPr>
            </w:pPr>
            <w:r w:rsidRPr="00BC6DC1">
              <w:rPr>
                <w:sz w:val="22"/>
                <w:szCs w:val="22"/>
              </w:rPr>
              <w:t>Региональные проекты (программы) федеральных национальных проектов (программ), реализуемые в рамках подпрограммы</w:t>
            </w:r>
          </w:p>
        </w:tc>
        <w:tc>
          <w:tcPr>
            <w:tcW w:w="7637" w:type="dxa"/>
          </w:tcPr>
          <w:p w:rsidR="00291578" w:rsidRPr="00BC6DC1" w:rsidRDefault="00291578" w:rsidP="006700B2">
            <w:pPr>
              <w:autoSpaceDE w:val="0"/>
              <w:autoSpaceDN w:val="0"/>
              <w:adjustRightInd w:val="0"/>
              <w:ind w:firstLine="0"/>
              <w:rPr>
                <w:sz w:val="22"/>
                <w:szCs w:val="22"/>
              </w:rPr>
            </w:pPr>
            <w:r w:rsidRPr="00BC6DC1">
              <w:rPr>
                <w:sz w:val="22"/>
                <w:szCs w:val="22"/>
              </w:rPr>
              <w:t>Улучшение условий ведения предпринимательской деятельности.</w:t>
            </w:r>
          </w:p>
          <w:p w:rsidR="00291578" w:rsidRPr="00BC6DC1" w:rsidRDefault="00291578" w:rsidP="006700B2">
            <w:pPr>
              <w:autoSpaceDE w:val="0"/>
              <w:autoSpaceDN w:val="0"/>
              <w:adjustRightInd w:val="0"/>
              <w:ind w:firstLine="0"/>
              <w:rPr>
                <w:sz w:val="22"/>
                <w:szCs w:val="22"/>
              </w:rPr>
            </w:pPr>
            <w:r w:rsidRPr="00BC6DC1">
              <w:rPr>
                <w:sz w:val="22"/>
                <w:szCs w:val="22"/>
              </w:rPr>
              <w:t>Расширение доступа субъектов МСП к финансовым ресурсам, в том числе к льготному финансированию.</w:t>
            </w:r>
          </w:p>
          <w:p w:rsidR="00291578" w:rsidRPr="00BC6DC1" w:rsidRDefault="00291578" w:rsidP="006700B2">
            <w:pPr>
              <w:autoSpaceDE w:val="0"/>
              <w:autoSpaceDN w:val="0"/>
              <w:adjustRightInd w:val="0"/>
              <w:ind w:firstLine="0"/>
              <w:rPr>
                <w:sz w:val="22"/>
                <w:szCs w:val="22"/>
              </w:rPr>
            </w:pPr>
            <w:r w:rsidRPr="00BC6DC1">
              <w:rPr>
                <w:sz w:val="22"/>
                <w:szCs w:val="22"/>
              </w:rPr>
              <w:t>Популяризация предпринимательства.</w:t>
            </w:r>
          </w:p>
          <w:p w:rsidR="00291578" w:rsidRPr="00BC6DC1" w:rsidRDefault="00291578" w:rsidP="006700B2">
            <w:pPr>
              <w:widowControl w:val="0"/>
              <w:suppressAutoHyphens/>
              <w:autoSpaceDE w:val="0"/>
              <w:ind w:firstLine="0"/>
              <w:rPr>
                <w:sz w:val="22"/>
                <w:szCs w:val="22"/>
              </w:rPr>
            </w:pPr>
            <w:r w:rsidRPr="00BC6DC1">
              <w:rPr>
                <w:sz w:val="22"/>
                <w:szCs w:val="22"/>
              </w:rPr>
              <w:t>Акселерация субъектов малого и среднего предпринимательства.</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 xml:space="preserve">Целевые показатели </w:t>
            </w:r>
          </w:p>
        </w:tc>
        <w:tc>
          <w:tcPr>
            <w:tcW w:w="7637" w:type="dxa"/>
          </w:tcPr>
          <w:p w:rsidR="00291578" w:rsidRPr="00BC6DC1" w:rsidRDefault="00291578" w:rsidP="006700B2">
            <w:pPr>
              <w:ind w:firstLine="0"/>
              <w:rPr>
                <w:sz w:val="22"/>
                <w:szCs w:val="22"/>
              </w:rPr>
            </w:pPr>
            <w:r w:rsidRPr="00BC6DC1">
              <w:rPr>
                <w:sz w:val="22"/>
                <w:szCs w:val="22"/>
              </w:rPr>
              <w:t>1) Число субъектов малого и среднего предпринимательства в расчете на 10 тыс. человек населения, ед.</w:t>
            </w:r>
          </w:p>
          <w:p w:rsidR="00291578" w:rsidRPr="00BC6DC1" w:rsidRDefault="00291578" w:rsidP="006700B2">
            <w:pPr>
              <w:ind w:firstLine="0"/>
              <w:rPr>
                <w:sz w:val="22"/>
                <w:szCs w:val="22"/>
              </w:rPr>
            </w:pPr>
            <w:r w:rsidRPr="00BC6DC1">
              <w:rPr>
                <w:sz w:val="22"/>
                <w:szCs w:val="22"/>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291578" w:rsidRPr="00BC6DC1" w:rsidRDefault="00291578" w:rsidP="006700B2">
            <w:pPr>
              <w:ind w:firstLine="0"/>
              <w:rPr>
                <w:sz w:val="22"/>
                <w:szCs w:val="22"/>
              </w:rPr>
            </w:pPr>
            <w:r w:rsidRPr="00BC6DC1">
              <w:rPr>
                <w:sz w:val="22"/>
                <w:szCs w:val="22"/>
              </w:rPr>
              <w:t>3) Количество средних предприятий, зарегистрированных на территории города Глазова, ед.</w:t>
            </w:r>
          </w:p>
          <w:p w:rsidR="00291578" w:rsidRPr="00BC6DC1" w:rsidRDefault="00291578" w:rsidP="006700B2">
            <w:pPr>
              <w:ind w:firstLine="0"/>
              <w:rPr>
                <w:sz w:val="22"/>
                <w:szCs w:val="22"/>
              </w:rPr>
            </w:pPr>
            <w:r w:rsidRPr="00BC6DC1">
              <w:rPr>
                <w:sz w:val="22"/>
                <w:szCs w:val="22"/>
              </w:rPr>
              <w:t>4) Объем налоговых доходов, генерируемых малым и средним бизнесом, на территории города, тыс. руб. на 1 занятого в малом и среднем бизнесе, тыс. руб.</w:t>
            </w:r>
          </w:p>
          <w:p w:rsidR="00291578" w:rsidRPr="00BC6DC1" w:rsidRDefault="00291578" w:rsidP="006700B2">
            <w:pPr>
              <w:ind w:firstLine="0"/>
              <w:rPr>
                <w:sz w:val="22"/>
                <w:szCs w:val="22"/>
              </w:rPr>
            </w:pPr>
            <w:r w:rsidRPr="00BC6DC1">
              <w:rPr>
                <w:sz w:val="22"/>
                <w:szCs w:val="22"/>
              </w:rPr>
              <w:t xml:space="preserve">5) Количество ежегодных мероприятий с участием предпринимательского </w:t>
            </w:r>
            <w:r w:rsidRPr="00BC6DC1">
              <w:rPr>
                <w:sz w:val="22"/>
                <w:szCs w:val="22"/>
              </w:rPr>
              <w:lastRenderedPageBreak/>
              <w:t>сообщества, ед.</w:t>
            </w:r>
          </w:p>
          <w:p w:rsidR="00291578" w:rsidRPr="00BC6DC1" w:rsidRDefault="00291578" w:rsidP="006700B2">
            <w:pPr>
              <w:ind w:firstLine="0"/>
              <w:rPr>
                <w:sz w:val="22"/>
                <w:szCs w:val="22"/>
              </w:rPr>
            </w:pPr>
            <w:r w:rsidRPr="00BC6DC1">
              <w:rPr>
                <w:sz w:val="22"/>
                <w:szCs w:val="22"/>
              </w:rPr>
              <w:t>6) Количество предпринимателей, регулярно участвующих в мероприятиях, организуемых предпринимательским сообществом, чел.</w:t>
            </w:r>
          </w:p>
          <w:p w:rsidR="00291578" w:rsidRPr="00BC6DC1" w:rsidRDefault="00291578" w:rsidP="006700B2">
            <w:pPr>
              <w:ind w:firstLine="0"/>
              <w:rPr>
                <w:sz w:val="22"/>
                <w:szCs w:val="22"/>
              </w:rPr>
            </w:pPr>
            <w:r w:rsidRPr="00BC6DC1">
              <w:rPr>
                <w:sz w:val="22"/>
                <w:szCs w:val="22"/>
              </w:rPr>
              <w:t xml:space="preserve">7) Доля </w:t>
            </w:r>
            <w:proofErr w:type="spellStart"/>
            <w:r w:rsidRPr="00BC6DC1">
              <w:rPr>
                <w:sz w:val="22"/>
                <w:szCs w:val="22"/>
              </w:rPr>
              <w:t>самозанятых</w:t>
            </w:r>
            <w:proofErr w:type="spellEnd"/>
            <w:r w:rsidRPr="00BC6DC1">
              <w:rPr>
                <w:sz w:val="22"/>
                <w:szCs w:val="22"/>
              </w:rPr>
              <w:t xml:space="preserve"> граждан, получивших поддержку, от общего числа </w:t>
            </w:r>
            <w:proofErr w:type="spellStart"/>
            <w:r w:rsidRPr="00BC6DC1">
              <w:rPr>
                <w:sz w:val="22"/>
                <w:szCs w:val="22"/>
              </w:rPr>
              <w:t>самозанятых</w:t>
            </w:r>
            <w:proofErr w:type="spellEnd"/>
            <w:r w:rsidRPr="00BC6DC1">
              <w:rPr>
                <w:sz w:val="22"/>
                <w:szCs w:val="22"/>
              </w:rPr>
              <w:t xml:space="preserve"> граждан, %</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lastRenderedPageBreak/>
              <w:t>Сроки и этапы  реализации</w:t>
            </w:r>
          </w:p>
        </w:tc>
        <w:tc>
          <w:tcPr>
            <w:tcW w:w="7637" w:type="dxa"/>
          </w:tcPr>
          <w:p w:rsidR="00291578" w:rsidRPr="00BC6DC1" w:rsidRDefault="00291578" w:rsidP="006700B2">
            <w:pPr>
              <w:widowControl w:val="0"/>
              <w:suppressAutoHyphens/>
              <w:autoSpaceDE w:val="0"/>
              <w:ind w:firstLine="0"/>
              <w:rPr>
                <w:sz w:val="22"/>
                <w:szCs w:val="22"/>
              </w:rPr>
            </w:pPr>
            <w:r w:rsidRPr="00BC6DC1">
              <w:rPr>
                <w:sz w:val="22"/>
                <w:szCs w:val="22"/>
              </w:rPr>
              <w:t>Срок реализации подпрограммы: 2020 - 2026 годы</w:t>
            </w:r>
          </w:p>
          <w:p w:rsidR="00291578" w:rsidRPr="00BC6DC1" w:rsidRDefault="00291578" w:rsidP="006700B2">
            <w:pPr>
              <w:widowControl w:val="0"/>
              <w:suppressAutoHyphens/>
              <w:autoSpaceDE w:val="0"/>
              <w:ind w:firstLine="0"/>
              <w:rPr>
                <w:color w:val="FF0000"/>
                <w:sz w:val="22"/>
                <w:szCs w:val="22"/>
              </w:rPr>
            </w:pPr>
            <w:r w:rsidRPr="00BC6DC1">
              <w:rPr>
                <w:sz w:val="22"/>
                <w:szCs w:val="22"/>
              </w:rPr>
              <w:t>Этапы реализации подпрограммы не предусмотрены</w:t>
            </w:r>
          </w:p>
        </w:tc>
      </w:tr>
      <w:tr w:rsidR="00291578" w:rsidRPr="00BC6DC1" w:rsidTr="00FC173C">
        <w:trPr>
          <w:trHeight w:val="1864"/>
        </w:trPr>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Ресурсное обеспечение за счет средств бюджета города Глазова</w:t>
            </w:r>
          </w:p>
        </w:tc>
        <w:tc>
          <w:tcPr>
            <w:tcW w:w="7637" w:type="dxa"/>
          </w:tcPr>
          <w:p w:rsidR="00291578" w:rsidRPr="00BC6DC1" w:rsidRDefault="00291578" w:rsidP="006700B2">
            <w:pPr>
              <w:autoSpaceDE w:val="0"/>
              <w:autoSpaceDN w:val="0"/>
              <w:adjustRightInd w:val="0"/>
              <w:ind w:firstLine="0"/>
              <w:rPr>
                <w:bCs/>
                <w:sz w:val="22"/>
                <w:szCs w:val="22"/>
              </w:rPr>
            </w:pPr>
            <w:r w:rsidRPr="00BC6DC1">
              <w:rPr>
                <w:bCs/>
                <w:sz w:val="22"/>
                <w:szCs w:val="22"/>
              </w:rPr>
              <w:t>Общий объем финансирования мероприятий подпрограммы за 2020 - 2026 годы за счет средств бюджета города Глазова составит 30 331,54 тыс. рублей, в том числе:</w:t>
            </w:r>
          </w:p>
          <w:tbl>
            <w:tblPr>
              <w:tblW w:w="7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874"/>
              <w:gridCol w:w="874"/>
              <w:gridCol w:w="874"/>
              <w:gridCol w:w="874"/>
              <w:gridCol w:w="874"/>
              <w:gridCol w:w="874"/>
              <w:gridCol w:w="874"/>
            </w:tblGrid>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Всего</w:t>
                  </w:r>
                </w:p>
              </w:tc>
              <w:tc>
                <w:tcPr>
                  <w:tcW w:w="894"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2020 год</w:t>
                  </w:r>
                </w:p>
              </w:tc>
              <w:tc>
                <w:tcPr>
                  <w:tcW w:w="802"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2021 год</w:t>
                  </w:r>
                </w:p>
              </w:tc>
              <w:tc>
                <w:tcPr>
                  <w:tcW w:w="813"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2022 год</w:t>
                  </w:r>
                </w:p>
              </w:tc>
              <w:tc>
                <w:tcPr>
                  <w:tcW w:w="801"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2023 год</w:t>
                  </w:r>
                </w:p>
              </w:tc>
              <w:tc>
                <w:tcPr>
                  <w:tcW w:w="801" w:type="dxa"/>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2024 год</w:t>
                  </w:r>
                </w:p>
              </w:tc>
              <w:tc>
                <w:tcPr>
                  <w:tcW w:w="801" w:type="dxa"/>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2025 год</w:t>
                  </w:r>
                </w:p>
              </w:tc>
              <w:tc>
                <w:tcPr>
                  <w:tcW w:w="825"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2026</w:t>
                  </w:r>
                </w:p>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год</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Объем финансирования всего, в т. ч.</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5259,76</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6422,00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4649,78</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5000,00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 xml:space="preserve">Собственные средства бюджета города Глазова </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5259,76</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6422,00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4649,78</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5000,00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 xml:space="preserve">Субсидии из бюджета УР </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 xml:space="preserve">Субсидии из федерального бюджета </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Иные источники</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r>
          </w:tbl>
          <w:p w:rsidR="00291578" w:rsidRPr="00BC6DC1" w:rsidRDefault="00291578" w:rsidP="006700B2">
            <w:pPr>
              <w:widowControl w:val="0"/>
              <w:suppressAutoHyphens/>
              <w:autoSpaceDE w:val="0"/>
              <w:ind w:firstLine="0"/>
              <w:rPr>
                <w:color w:val="FF0000"/>
                <w:sz w:val="22"/>
                <w:szCs w:val="22"/>
              </w:rPr>
            </w:pPr>
            <w:r w:rsidRPr="00BC6DC1">
              <w:rPr>
                <w:bCs/>
                <w:sz w:val="22"/>
                <w:szCs w:val="22"/>
              </w:rPr>
              <w:t xml:space="preserve">Ресурсное обеспечение подпрограммы за счет средств бюджета муниципального образования «Городской округ «Город Глазов» подлежит уточнению в рамках бюджетного цикла. </w:t>
            </w:r>
            <w:r w:rsidRPr="00BC6DC1">
              <w:rPr>
                <w:sz w:val="22"/>
                <w:szCs w:val="22"/>
              </w:rPr>
              <w:t>Субсидии из федерального бюджета и бюджета Удмуртской Республики  могут быть привлечены по итогам участия муниципального образования «Городской округ «Город Глазов» в конкурсных процедурах по распределению субсидий на реализацию муниципальных программ развития малого и среднего предпринимательства.</w:t>
            </w:r>
          </w:p>
        </w:tc>
      </w:tr>
      <w:tr w:rsidR="00291578" w:rsidRPr="00BC6DC1" w:rsidTr="00FC173C">
        <w:tc>
          <w:tcPr>
            <w:tcW w:w="1933" w:type="dxa"/>
          </w:tcPr>
          <w:p w:rsidR="00291578" w:rsidRPr="00BC6DC1" w:rsidRDefault="00291578" w:rsidP="006700B2">
            <w:pPr>
              <w:widowControl w:val="0"/>
              <w:suppressAutoHyphens/>
              <w:autoSpaceDE w:val="0"/>
              <w:ind w:firstLine="0"/>
              <w:rPr>
                <w:sz w:val="22"/>
                <w:szCs w:val="22"/>
              </w:rPr>
            </w:pPr>
            <w:r w:rsidRPr="00BC6DC1">
              <w:rPr>
                <w:sz w:val="22"/>
                <w:szCs w:val="22"/>
              </w:rPr>
              <w:t xml:space="preserve">Ожидаемые конечные результаты, оценка планируемой эффективности </w:t>
            </w:r>
          </w:p>
        </w:tc>
        <w:tc>
          <w:tcPr>
            <w:tcW w:w="7637" w:type="dxa"/>
          </w:tcPr>
          <w:p w:rsidR="00291578" w:rsidRPr="00BC6DC1" w:rsidRDefault="00291578" w:rsidP="006700B2">
            <w:pPr>
              <w:widowControl w:val="0"/>
              <w:suppressAutoHyphens/>
              <w:autoSpaceDE w:val="0"/>
              <w:ind w:firstLine="0"/>
              <w:rPr>
                <w:sz w:val="22"/>
                <w:szCs w:val="22"/>
              </w:rPr>
            </w:pPr>
            <w:r w:rsidRPr="00BC6DC1">
              <w:rPr>
                <w:sz w:val="22"/>
                <w:szCs w:val="22"/>
              </w:rPr>
              <w:t xml:space="preserve">Конечным результатом реализации подпрограммы является увеличение доли сектора малого и среднего предпринимательства в  муниципальном образовании «Городской округ «Город Глазов», обеспечение занятости и </w:t>
            </w:r>
            <w:proofErr w:type="spellStart"/>
            <w:r w:rsidRPr="00BC6DC1">
              <w:rPr>
                <w:sz w:val="22"/>
                <w:szCs w:val="22"/>
              </w:rPr>
              <w:t>самозанятости</w:t>
            </w:r>
            <w:proofErr w:type="spellEnd"/>
            <w:r w:rsidRPr="00BC6DC1">
              <w:rPr>
                <w:sz w:val="22"/>
                <w:szCs w:val="22"/>
              </w:rPr>
              <w:t xml:space="preserve"> населения, увеличение налоговых поступлений в бюджет города Глазова от субъектов малого и среднего предпринимательства.  </w:t>
            </w:r>
          </w:p>
          <w:p w:rsidR="00291578" w:rsidRPr="00BC6DC1" w:rsidRDefault="00291578" w:rsidP="006700B2">
            <w:pPr>
              <w:widowControl w:val="0"/>
              <w:suppressAutoHyphens/>
              <w:autoSpaceDE w:val="0"/>
              <w:ind w:firstLine="0"/>
              <w:rPr>
                <w:sz w:val="22"/>
                <w:szCs w:val="22"/>
              </w:rPr>
            </w:pPr>
            <w:r w:rsidRPr="00BC6DC1">
              <w:rPr>
                <w:sz w:val="22"/>
                <w:szCs w:val="22"/>
              </w:rPr>
              <w:t>Ожидаемые результаты на конец реализации подпрограммы (к 2026 году):</w:t>
            </w:r>
          </w:p>
          <w:p w:rsidR="00291578" w:rsidRPr="00BC6DC1" w:rsidRDefault="00291578" w:rsidP="006700B2">
            <w:pPr>
              <w:ind w:firstLine="0"/>
              <w:rPr>
                <w:sz w:val="22"/>
                <w:szCs w:val="22"/>
              </w:rPr>
            </w:pPr>
            <w:r w:rsidRPr="00BC6DC1">
              <w:rPr>
                <w:sz w:val="22"/>
                <w:szCs w:val="22"/>
              </w:rPr>
              <w:t>1) число субъектов малого и среднего предпринимательства в расчете на 10 тыс. человек населения – 260,01 ед.</w:t>
            </w:r>
          </w:p>
          <w:p w:rsidR="00291578" w:rsidRPr="00BC6DC1" w:rsidRDefault="00291578" w:rsidP="006700B2">
            <w:pPr>
              <w:ind w:firstLine="0"/>
              <w:rPr>
                <w:sz w:val="22"/>
                <w:szCs w:val="22"/>
              </w:rPr>
            </w:pPr>
            <w:r w:rsidRPr="00BC6DC1">
              <w:rPr>
                <w:sz w:val="22"/>
                <w:szCs w:val="22"/>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31,0 %.</w:t>
            </w:r>
          </w:p>
          <w:p w:rsidR="00291578" w:rsidRPr="00BC6DC1" w:rsidRDefault="00291578" w:rsidP="006700B2">
            <w:pPr>
              <w:ind w:firstLine="0"/>
              <w:rPr>
                <w:sz w:val="22"/>
                <w:szCs w:val="22"/>
              </w:rPr>
            </w:pPr>
            <w:r w:rsidRPr="00BC6DC1">
              <w:rPr>
                <w:sz w:val="22"/>
                <w:szCs w:val="22"/>
              </w:rPr>
              <w:t>3) количество средних предприятий, зарегистрированных на территории города Глазова - 8 ед.</w:t>
            </w:r>
          </w:p>
          <w:p w:rsidR="00291578" w:rsidRPr="00BC6DC1" w:rsidRDefault="00291578" w:rsidP="006700B2">
            <w:pPr>
              <w:ind w:firstLine="0"/>
              <w:rPr>
                <w:sz w:val="22"/>
                <w:szCs w:val="22"/>
              </w:rPr>
            </w:pPr>
            <w:r w:rsidRPr="00BC6DC1">
              <w:rPr>
                <w:sz w:val="22"/>
                <w:szCs w:val="22"/>
              </w:rPr>
              <w:t>4) объем налоговых доходов, генерируемых малым и средним бизнесом, на территории города, тыс. руб. на 1 занятого в малом и среднем бизнесе – 22,9 тыс. руб.</w:t>
            </w:r>
          </w:p>
          <w:p w:rsidR="00291578" w:rsidRPr="00BC6DC1" w:rsidRDefault="00291578" w:rsidP="006700B2">
            <w:pPr>
              <w:ind w:firstLine="0"/>
              <w:rPr>
                <w:sz w:val="22"/>
                <w:szCs w:val="22"/>
              </w:rPr>
            </w:pPr>
            <w:r w:rsidRPr="00BC6DC1">
              <w:rPr>
                <w:sz w:val="22"/>
                <w:szCs w:val="22"/>
              </w:rPr>
              <w:t>5) количество ежегодных мероприятий с участием предпринимательского сообщества - 17 ед.</w:t>
            </w:r>
          </w:p>
          <w:p w:rsidR="00291578" w:rsidRPr="00BC6DC1" w:rsidRDefault="00291578" w:rsidP="006700B2">
            <w:pPr>
              <w:ind w:firstLine="0"/>
              <w:rPr>
                <w:sz w:val="22"/>
                <w:szCs w:val="22"/>
              </w:rPr>
            </w:pPr>
            <w:r w:rsidRPr="00BC6DC1">
              <w:rPr>
                <w:sz w:val="22"/>
                <w:szCs w:val="22"/>
              </w:rPr>
              <w:t>6) количество предпринимателей, регулярно участвующих в мероприятиях, организуемых предпринимательским сообществом - 450 чел.</w:t>
            </w:r>
          </w:p>
          <w:p w:rsidR="00291578" w:rsidRPr="00BC6DC1" w:rsidRDefault="00291578" w:rsidP="006700B2">
            <w:pPr>
              <w:ind w:firstLine="0"/>
              <w:rPr>
                <w:sz w:val="22"/>
                <w:szCs w:val="22"/>
              </w:rPr>
            </w:pPr>
            <w:r w:rsidRPr="00BC6DC1">
              <w:rPr>
                <w:sz w:val="22"/>
                <w:szCs w:val="22"/>
              </w:rPr>
              <w:t xml:space="preserve">7) доля </w:t>
            </w:r>
            <w:proofErr w:type="spellStart"/>
            <w:r w:rsidRPr="00BC6DC1">
              <w:rPr>
                <w:sz w:val="22"/>
                <w:szCs w:val="22"/>
              </w:rPr>
              <w:t>самозанятых</w:t>
            </w:r>
            <w:proofErr w:type="spellEnd"/>
            <w:r w:rsidRPr="00BC6DC1">
              <w:rPr>
                <w:sz w:val="22"/>
                <w:szCs w:val="22"/>
              </w:rPr>
              <w:t xml:space="preserve"> граждан, получивших поддержку, от общего числа </w:t>
            </w:r>
            <w:proofErr w:type="spellStart"/>
            <w:r w:rsidRPr="00BC6DC1">
              <w:rPr>
                <w:sz w:val="22"/>
                <w:szCs w:val="22"/>
              </w:rPr>
              <w:t>самозанятых</w:t>
            </w:r>
            <w:proofErr w:type="spellEnd"/>
            <w:r w:rsidRPr="00BC6DC1">
              <w:rPr>
                <w:sz w:val="22"/>
                <w:szCs w:val="22"/>
              </w:rPr>
              <w:t xml:space="preserve"> граждан – 5,5 %</w:t>
            </w:r>
          </w:p>
        </w:tc>
      </w:tr>
    </w:tbl>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jc w:val="center"/>
        <w:rPr>
          <w:b/>
          <w:sz w:val="22"/>
          <w:szCs w:val="22"/>
        </w:rPr>
      </w:pPr>
      <w:r w:rsidRPr="00BC6DC1">
        <w:rPr>
          <w:b/>
          <w:sz w:val="22"/>
          <w:szCs w:val="22"/>
        </w:rPr>
        <w:t>Приоритеты, цели и задачи в сфере деятельности</w:t>
      </w:r>
    </w:p>
    <w:p w:rsidR="00291578" w:rsidRPr="00BC6DC1" w:rsidRDefault="00291578" w:rsidP="00291578">
      <w:pPr>
        <w:widowControl w:val="0"/>
        <w:suppressAutoHyphens/>
        <w:autoSpaceDE w:val="0"/>
        <w:ind w:firstLine="709"/>
        <w:rPr>
          <w:sz w:val="22"/>
          <w:szCs w:val="22"/>
        </w:rPr>
      </w:pPr>
      <w:r w:rsidRPr="00BC6DC1">
        <w:rPr>
          <w:sz w:val="22"/>
          <w:szCs w:val="22"/>
        </w:rPr>
        <w:t xml:space="preserve">Федеральным законом от 06.10.2003 № 131-ФЗ «Об общих принципах организации местного самоуправления в Российской Федерации» к вопросам местного значения в рамках </w:t>
      </w:r>
      <w:r w:rsidRPr="00BC6DC1">
        <w:rPr>
          <w:sz w:val="22"/>
          <w:szCs w:val="22"/>
        </w:rPr>
        <w:lastRenderedPageBreak/>
        <w:t xml:space="preserve">подпрограммы отнесены вопросы содействия развитию малого и среднего предпринимательства. </w:t>
      </w:r>
    </w:p>
    <w:p w:rsidR="00291578" w:rsidRPr="00BC6DC1" w:rsidRDefault="00291578" w:rsidP="00291578">
      <w:pPr>
        <w:widowControl w:val="0"/>
        <w:suppressAutoHyphens/>
        <w:autoSpaceDE w:val="0"/>
        <w:ind w:firstLine="709"/>
        <w:rPr>
          <w:sz w:val="22"/>
          <w:szCs w:val="22"/>
        </w:rPr>
      </w:pPr>
      <w:r w:rsidRPr="00BC6DC1">
        <w:rPr>
          <w:sz w:val="22"/>
          <w:szCs w:val="22"/>
        </w:rPr>
        <w:t xml:space="preserve">Правовое регулирование развития малого и среднего предпринимательства осуществляется Федеральным </w:t>
      </w:r>
      <w:hyperlink r:id="rId9" w:history="1">
        <w:r w:rsidRPr="00BC6DC1">
          <w:rPr>
            <w:sz w:val="22"/>
            <w:szCs w:val="22"/>
          </w:rPr>
          <w:t>законом</w:t>
        </w:r>
      </w:hyperlink>
      <w:r w:rsidRPr="00BC6DC1">
        <w:rPr>
          <w:sz w:val="22"/>
          <w:szCs w:val="22"/>
        </w:rPr>
        <w:t xml:space="preserve"> от 24.07.2007 № 209-ФЗ «О развитии малого и среднего предпринимательства в Российской Федерации», </w:t>
      </w:r>
      <w:hyperlink r:id="rId10" w:history="1">
        <w:r w:rsidRPr="00BC6DC1">
          <w:rPr>
            <w:sz w:val="22"/>
            <w:szCs w:val="22"/>
          </w:rPr>
          <w:t>Законом</w:t>
        </w:r>
      </w:hyperlink>
      <w:r w:rsidRPr="00BC6DC1">
        <w:rPr>
          <w:sz w:val="22"/>
          <w:szCs w:val="22"/>
        </w:rPr>
        <w:t xml:space="preserve"> УР от 08.10.2008 № 34-РЗ «О развитии малого и среднего предпринимательства в Удмуртской Республике».</w:t>
      </w:r>
    </w:p>
    <w:p w:rsidR="00291578" w:rsidRPr="00BC6DC1" w:rsidRDefault="00291578" w:rsidP="00291578">
      <w:pPr>
        <w:widowControl w:val="0"/>
        <w:suppressAutoHyphens/>
        <w:autoSpaceDE w:val="0"/>
        <w:ind w:firstLine="709"/>
        <w:rPr>
          <w:sz w:val="22"/>
          <w:szCs w:val="22"/>
        </w:rPr>
      </w:pPr>
      <w:r w:rsidRPr="00BC6DC1">
        <w:rPr>
          <w:sz w:val="22"/>
          <w:szCs w:val="22"/>
        </w:rPr>
        <w:t>Одной из задач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УР от 15.04.2013 № 161, является создание условий для развития малого и среднего бизнеса.</w:t>
      </w:r>
    </w:p>
    <w:p w:rsidR="00291578" w:rsidRPr="00BC6DC1" w:rsidRDefault="00291578" w:rsidP="00291578">
      <w:pPr>
        <w:widowControl w:val="0"/>
        <w:suppressAutoHyphens/>
        <w:autoSpaceDE w:val="0"/>
        <w:ind w:firstLine="709"/>
        <w:rPr>
          <w:sz w:val="22"/>
          <w:szCs w:val="22"/>
        </w:rPr>
      </w:pPr>
      <w:r w:rsidRPr="00BC6DC1">
        <w:rPr>
          <w:sz w:val="22"/>
          <w:szCs w:val="22"/>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291578" w:rsidRPr="00BC6DC1" w:rsidRDefault="00291578" w:rsidP="00291578">
      <w:pPr>
        <w:widowControl w:val="0"/>
        <w:suppressAutoHyphens/>
        <w:autoSpaceDE w:val="0"/>
        <w:ind w:firstLine="709"/>
        <w:rPr>
          <w:sz w:val="22"/>
          <w:szCs w:val="22"/>
        </w:rPr>
      </w:pPr>
      <w:r w:rsidRPr="00BC6DC1">
        <w:rPr>
          <w:sz w:val="22"/>
          <w:szCs w:val="22"/>
        </w:rPr>
        <w:t>Цель подпрограммы – создание условий для увеличения доли субъектов  малого и среднего предпринимательства в экономке муниципального образования «Городской округ «Город Глазов».</w:t>
      </w:r>
    </w:p>
    <w:p w:rsidR="00291578" w:rsidRPr="00BC6DC1" w:rsidRDefault="00291578" w:rsidP="00291578">
      <w:pPr>
        <w:autoSpaceDE w:val="0"/>
        <w:autoSpaceDN w:val="0"/>
        <w:adjustRightInd w:val="0"/>
        <w:ind w:firstLine="709"/>
        <w:rPr>
          <w:sz w:val="22"/>
          <w:szCs w:val="22"/>
        </w:rPr>
      </w:pPr>
      <w:r w:rsidRPr="00BC6DC1">
        <w:rPr>
          <w:sz w:val="22"/>
          <w:szCs w:val="22"/>
        </w:rPr>
        <w:t>Муниципальная политика в сфере развития малого и среднего предпринимательства направлена на создание условий и факторов, способствующих поддержке и развитию малого и среднего предпринимательства, включая:</w:t>
      </w:r>
    </w:p>
    <w:p w:rsidR="00291578" w:rsidRPr="00BC6DC1" w:rsidRDefault="00291578" w:rsidP="00291578">
      <w:pPr>
        <w:autoSpaceDE w:val="0"/>
        <w:autoSpaceDN w:val="0"/>
        <w:adjustRightInd w:val="0"/>
        <w:ind w:firstLine="709"/>
        <w:rPr>
          <w:sz w:val="22"/>
          <w:szCs w:val="22"/>
        </w:rPr>
      </w:pPr>
      <w:r w:rsidRPr="00BC6DC1">
        <w:rPr>
          <w:sz w:val="22"/>
          <w:szCs w:val="22"/>
        </w:rP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включая социальное предпринимательство;</w:t>
      </w:r>
    </w:p>
    <w:p w:rsidR="00291578" w:rsidRPr="00BC6DC1" w:rsidRDefault="00291578" w:rsidP="00291578">
      <w:pPr>
        <w:autoSpaceDE w:val="0"/>
        <w:autoSpaceDN w:val="0"/>
        <w:adjustRightInd w:val="0"/>
        <w:ind w:firstLine="709"/>
        <w:rPr>
          <w:sz w:val="22"/>
          <w:szCs w:val="22"/>
        </w:rPr>
      </w:pPr>
      <w:r w:rsidRPr="00BC6DC1">
        <w:rPr>
          <w:sz w:val="22"/>
          <w:szCs w:val="22"/>
        </w:rPr>
        <w:t>акцентирование мероприятий подпрограммы на поддержке малых и средних предприятий, ведущих деятельность в неторговых секторах экономики;</w:t>
      </w:r>
    </w:p>
    <w:p w:rsidR="00291578" w:rsidRPr="00BC6DC1" w:rsidRDefault="00291578" w:rsidP="00291578">
      <w:pPr>
        <w:autoSpaceDE w:val="0"/>
        <w:autoSpaceDN w:val="0"/>
        <w:adjustRightInd w:val="0"/>
        <w:ind w:firstLine="709"/>
        <w:rPr>
          <w:sz w:val="22"/>
          <w:szCs w:val="22"/>
        </w:rPr>
      </w:pPr>
      <w:r w:rsidRPr="00BC6DC1">
        <w:rPr>
          <w:sz w:val="22"/>
          <w:szCs w:val="22"/>
        </w:rPr>
        <w:t xml:space="preserve">повышение </w:t>
      </w:r>
      <w:proofErr w:type="gramStart"/>
      <w:r w:rsidRPr="00BC6DC1">
        <w:rPr>
          <w:sz w:val="22"/>
          <w:szCs w:val="22"/>
        </w:rPr>
        <w:t>эффективности работы организаций инфраструктуры поддержки малого</w:t>
      </w:r>
      <w:proofErr w:type="gramEnd"/>
      <w:r w:rsidRPr="00BC6DC1">
        <w:rPr>
          <w:sz w:val="22"/>
          <w:szCs w:val="22"/>
        </w:rPr>
        <w:t xml:space="preserve"> и среднего предпринимательства.</w:t>
      </w:r>
    </w:p>
    <w:p w:rsidR="00291578" w:rsidRPr="00BC6DC1" w:rsidRDefault="00291578" w:rsidP="00291578">
      <w:pPr>
        <w:autoSpaceDE w:val="0"/>
        <w:autoSpaceDN w:val="0"/>
        <w:adjustRightInd w:val="0"/>
        <w:ind w:firstLine="709"/>
        <w:rPr>
          <w:sz w:val="22"/>
          <w:szCs w:val="22"/>
        </w:rPr>
      </w:pPr>
      <w:r w:rsidRPr="00BC6DC1">
        <w:rPr>
          <w:sz w:val="22"/>
          <w:szCs w:val="22"/>
        </w:rPr>
        <w:t>В рамках государственной программы «Создание условий для устойчивого экономического развития Удмуртской Республики» реализуются региональные проекты федеральных национальных проектов: "Улучшение условий ведения предпринимательской деятельности";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w:t>
      </w:r>
    </w:p>
    <w:p w:rsidR="00291578" w:rsidRPr="00BC6DC1" w:rsidRDefault="00291578" w:rsidP="00291578">
      <w:pPr>
        <w:autoSpaceDE w:val="0"/>
        <w:autoSpaceDN w:val="0"/>
        <w:adjustRightInd w:val="0"/>
        <w:ind w:firstLine="709"/>
        <w:rPr>
          <w:sz w:val="22"/>
          <w:szCs w:val="22"/>
        </w:rPr>
      </w:pPr>
      <w:r w:rsidRPr="00BC6DC1">
        <w:rPr>
          <w:sz w:val="22"/>
          <w:szCs w:val="22"/>
        </w:rPr>
        <w:t xml:space="preserve">Целью регионального проекта "Улучшение условий ведения предпринимательской деятельности" является снижение административной нагрузки на малые и средние предприятия, расширение имущественной поддержки субъектов малого и среднего предпринимательства (далее - МСП), а также создание благоприятных условий осуществления деятельности для </w:t>
      </w:r>
      <w:proofErr w:type="spellStart"/>
      <w:r w:rsidRPr="00BC6DC1">
        <w:rPr>
          <w:sz w:val="22"/>
          <w:szCs w:val="22"/>
        </w:rPr>
        <w:t>самозанятых</w:t>
      </w:r>
      <w:proofErr w:type="spellEnd"/>
      <w:r w:rsidRPr="00BC6DC1">
        <w:rPr>
          <w:sz w:val="22"/>
          <w:szCs w:val="22"/>
        </w:rPr>
        <w:t xml:space="preserve"> граждан.</w:t>
      </w:r>
    </w:p>
    <w:p w:rsidR="00291578" w:rsidRPr="00BC6DC1" w:rsidRDefault="00291578" w:rsidP="00291578">
      <w:pPr>
        <w:autoSpaceDE w:val="0"/>
        <w:autoSpaceDN w:val="0"/>
        <w:adjustRightInd w:val="0"/>
        <w:ind w:firstLine="709"/>
        <w:rPr>
          <w:sz w:val="22"/>
          <w:szCs w:val="22"/>
        </w:rPr>
      </w:pPr>
      <w:r w:rsidRPr="00BC6DC1">
        <w:rPr>
          <w:sz w:val="22"/>
          <w:szCs w:val="22"/>
        </w:rPr>
        <w:t>Целью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является 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p w:rsidR="00291578" w:rsidRPr="00BC6DC1" w:rsidRDefault="00291578" w:rsidP="00291578">
      <w:pPr>
        <w:autoSpaceDE w:val="0"/>
        <w:autoSpaceDN w:val="0"/>
        <w:adjustRightInd w:val="0"/>
        <w:ind w:firstLine="709"/>
        <w:rPr>
          <w:sz w:val="22"/>
          <w:szCs w:val="22"/>
        </w:rPr>
      </w:pPr>
      <w:r w:rsidRPr="00BC6DC1">
        <w:rPr>
          <w:sz w:val="22"/>
          <w:szCs w:val="22"/>
        </w:rPr>
        <w:t xml:space="preserve">Целью регионального проекта "Акселерация субъектов малого и среднего предпринимательства" является увеличение численности занятых в сфере малого и среднего предпринимательства, включая индивидуальных предпринимателей, увеличение доли субъектов МСП в </w:t>
      </w:r>
      <w:proofErr w:type="spellStart"/>
      <w:r w:rsidRPr="00BC6DC1">
        <w:rPr>
          <w:sz w:val="22"/>
          <w:szCs w:val="22"/>
        </w:rPr>
        <w:t>несырьевом</w:t>
      </w:r>
      <w:proofErr w:type="spellEnd"/>
      <w:r w:rsidRPr="00BC6DC1">
        <w:rPr>
          <w:sz w:val="22"/>
          <w:szCs w:val="22"/>
        </w:rPr>
        <w:t xml:space="preserve"> экспорте.</w:t>
      </w:r>
    </w:p>
    <w:p w:rsidR="00291578" w:rsidRPr="00BC6DC1" w:rsidRDefault="00291578" w:rsidP="00291578">
      <w:pPr>
        <w:autoSpaceDE w:val="0"/>
        <w:autoSpaceDN w:val="0"/>
        <w:adjustRightInd w:val="0"/>
        <w:ind w:firstLine="709"/>
        <w:rPr>
          <w:sz w:val="22"/>
          <w:szCs w:val="22"/>
        </w:rPr>
      </w:pPr>
      <w:r w:rsidRPr="00BC6DC1">
        <w:rPr>
          <w:sz w:val="22"/>
          <w:szCs w:val="22"/>
        </w:rPr>
        <w:t xml:space="preserve">Целью регионального проекта "Популяризация предпринимательства" является формирование положительного образа предпринимательства среди населения Удмуртской Республики, а также вовлечение различных категорий граждан, включая </w:t>
      </w:r>
      <w:proofErr w:type="spellStart"/>
      <w:r w:rsidRPr="00BC6DC1">
        <w:rPr>
          <w:sz w:val="22"/>
          <w:szCs w:val="22"/>
        </w:rPr>
        <w:t>самозанятых</w:t>
      </w:r>
      <w:proofErr w:type="spellEnd"/>
      <w:r w:rsidRPr="00BC6DC1">
        <w:rPr>
          <w:sz w:val="22"/>
          <w:szCs w:val="22"/>
        </w:rPr>
        <w:t>, в сектор малого и среднего предпринимательства, в том числе создание новых субъектов МСП.</w:t>
      </w:r>
    </w:p>
    <w:p w:rsidR="00291578" w:rsidRPr="00BC6DC1" w:rsidRDefault="00291578" w:rsidP="00291578">
      <w:pPr>
        <w:autoSpaceDE w:val="0"/>
        <w:autoSpaceDN w:val="0"/>
        <w:adjustRightInd w:val="0"/>
        <w:ind w:firstLine="709"/>
        <w:rPr>
          <w:sz w:val="22"/>
          <w:szCs w:val="22"/>
        </w:rPr>
      </w:pPr>
      <w:r w:rsidRPr="00BC6DC1">
        <w:rPr>
          <w:sz w:val="22"/>
          <w:szCs w:val="22"/>
        </w:rPr>
        <w:t>Отдельные мероприятия региональных проектов будут реализованы в рамках подпрограммы «Развитие малого и среднего предпринимательства».</w:t>
      </w:r>
    </w:p>
    <w:p w:rsidR="00291578" w:rsidRPr="00BC6DC1" w:rsidRDefault="00291578" w:rsidP="00291578">
      <w:pPr>
        <w:widowControl w:val="0"/>
        <w:suppressAutoHyphens/>
        <w:autoSpaceDE w:val="0"/>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jc w:val="center"/>
        <w:rPr>
          <w:b/>
          <w:sz w:val="22"/>
          <w:szCs w:val="22"/>
        </w:rPr>
      </w:pPr>
      <w:r w:rsidRPr="00BC6DC1">
        <w:rPr>
          <w:b/>
          <w:sz w:val="22"/>
          <w:szCs w:val="22"/>
        </w:rPr>
        <w:lastRenderedPageBreak/>
        <w:t xml:space="preserve">Подпрограмма </w:t>
      </w:r>
    </w:p>
    <w:p w:rsidR="00291578" w:rsidRPr="00BC6DC1" w:rsidRDefault="00291578" w:rsidP="00291578">
      <w:pPr>
        <w:widowControl w:val="0"/>
        <w:suppressAutoHyphens/>
        <w:autoSpaceDE w:val="0"/>
        <w:jc w:val="center"/>
        <w:rPr>
          <w:b/>
          <w:sz w:val="22"/>
          <w:szCs w:val="22"/>
        </w:rPr>
      </w:pPr>
      <w:r w:rsidRPr="00BC6DC1">
        <w:rPr>
          <w:b/>
          <w:sz w:val="22"/>
          <w:szCs w:val="22"/>
        </w:rPr>
        <w:t>«Развитие потребительского рынка»</w:t>
      </w:r>
    </w:p>
    <w:p w:rsidR="00291578" w:rsidRPr="00BC6DC1" w:rsidRDefault="00291578" w:rsidP="00291578">
      <w:pPr>
        <w:widowControl w:val="0"/>
        <w:suppressAutoHyphens/>
        <w:autoSpaceDE w:val="0"/>
        <w:jc w:val="center"/>
        <w:rPr>
          <w:b/>
          <w:sz w:val="22"/>
          <w:szCs w:val="22"/>
        </w:rPr>
      </w:pPr>
    </w:p>
    <w:p w:rsidR="00291578" w:rsidRPr="00BC6DC1" w:rsidRDefault="00291578" w:rsidP="00291578">
      <w:pPr>
        <w:widowControl w:val="0"/>
        <w:suppressAutoHyphens/>
        <w:autoSpaceDE w:val="0"/>
        <w:jc w:val="center"/>
        <w:rPr>
          <w:b/>
          <w:sz w:val="22"/>
          <w:szCs w:val="22"/>
        </w:rPr>
      </w:pPr>
      <w:r w:rsidRPr="00BC6DC1">
        <w:rPr>
          <w:b/>
          <w:sz w:val="22"/>
          <w:szCs w:val="22"/>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6940"/>
      </w:tblGrid>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Наименование подпрограммы</w:t>
            </w:r>
          </w:p>
        </w:t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Развитие потребительского рынка</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Координатор</w:t>
            </w:r>
          </w:p>
        </w:t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Заместитель Главы Администрации города Глазова по экономике  и развитию города</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 xml:space="preserve">Ответственный исполнитель </w:t>
            </w:r>
          </w:p>
        </w:tc>
        <w:tc>
          <w:tcPr>
            <w:tcW w:w="0" w:type="auto"/>
          </w:tcPr>
          <w:p w:rsidR="00291578" w:rsidRPr="00BC6DC1" w:rsidRDefault="00291578" w:rsidP="006700B2">
            <w:pPr>
              <w:widowControl w:val="0"/>
              <w:suppressAutoHyphens/>
              <w:autoSpaceDE w:val="0"/>
              <w:ind w:firstLine="0"/>
              <w:rPr>
                <w:sz w:val="22"/>
                <w:szCs w:val="22"/>
              </w:rPr>
            </w:pPr>
            <w:r w:rsidRPr="00BC6DC1">
              <w:rPr>
                <w:bCs/>
                <w:sz w:val="22"/>
                <w:szCs w:val="22"/>
              </w:rPr>
              <w:t>Сектор экономического анализа и планирования управления экономики, развития города, промышленности, потребительского рынка и предпринимательства Администрации города Глазова</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 xml:space="preserve">Соисполнители </w:t>
            </w:r>
          </w:p>
        </w:t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Управление архитектуры и градостроительства</w:t>
            </w:r>
            <w:r w:rsidRPr="00BC6DC1">
              <w:rPr>
                <w:bCs/>
                <w:sz w:val="22"/>
                <w:szCs w:val="22"/>
              </w:rPr>
              <w:t xml:space="preserve"> Администрации города Глазова</w:t>
            </w:r>
            <w:r w:rsidRPr="00BC6DC1">
              <w:rPr>
                <w:sz w:val="22"/>
                <w:szCs w:val="22"/>
              </w:rPr>
              <w:t xml:space="preserve">, управление имущественных отношений </w:t>
            </w:r>
            <w:r w:rsidRPr="00BC6DC1">
              <w:rPr>
                <w:bCs/>
                <w:sz w:val="22"/>
                <w:szCs w:val="22"/>
              </w:rPr>
              <w:t>Администрации города Глазова</w:t>
            </w:r>
            <w:r w:rsidRPr="00BC6DC1">
              <w:rPr>
                <w:sz w:val="22"/>
                <w:szCs w:val="22"/>
              </w:rPr>
              <w:t>, у</w:t>
            </w:r>
            <w:r w:rsidRPr="00BC6DC1">
              <w:rPr>
                <w:bCs/>
                <w:sz w:val="22"/>
                <w:szCs w:val="22"/>
              </w:rPr>
              <w:t>правление учета и отчетности Администрации города Глазова (до 02.08.2022), МКУ Центр учета и отчетности</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Цель</w:t>
            </w:r>
          </w:p>
        </w:t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 xml:space="preserve">Задачи </w:t>
            </w:r>
          </w:p>
        </w:tc>
        <w:tc>
          <w:tcPr>
            <w:tcW w:w="0" w:type="auto"/>
          </w:tcPr>
          <w:p w:rsidR="00291578" w:rsidRPr="00BC6DC1" w:rsidRDefault="00291578" w:rsidP="006700B2">
            <w:pPr>
              <w:pStyle w:val="a8"/>
              <w:widowControl w:val="0"/>
              <w:tabs>
                <w:tab w:val="left" w:pos="600"/>
              </w:tabs>
              <w:suppressAutoHyphens/>
              <w:autoSpaceDE w:val="0"/>
              <w:ind w:left="10" w:firstLine="0"/>
              <w:rPr>
                <w:sz w:val="22"/>
                <w:szCs w:val="22"/>
              </w:rPr>
            </w:pPr>
            <w:r w:rsidRPr="00BC6DC1">
              <w:rPr>
                <w:sz w:val="22"/>
                <w:szCs w:val="22"/>
              </w:rPr>
              <w:t>1.Совершенствование муниципальной координации и правового регулирования в сфере потребительского рынка и услуг.</w:t>
            </w:r>
          </w:p>
          <w:p w:rsidR="00291578" w:rsidRPr="00BC6DC1" w:rsidRDefault="00291578" w:rsidP="006700B2">
            <w:pPr>
              <w:pStyle w:val="a8"/>
              <w:widowControl w:val="0"/>
              <w:tabs>
                <w:tab w:val="left" w:pos="600"/>
              </w:tabs>
              <w:suppressAutoHyphens/>
              <w:autoSpaceDE w:val="0"/>
              <w:ind w:left="10" w:firstLine="0"/>
              <w:rPr>
                <w:sz w:val="22"/>
                <w:szCs w:val="22"/>
              </w:rPr>
            </w:pPr>
            <w:r w:rsidRPr="00BC6DC1">
              <w:rPr>
                <w:sz w:val="22"/>
                <w:szCs w:val="22"/>
              </w:rPr>
              <w:t>2.Формирование современной инфраструктуры и оптимальное размещение объектов потребительского рынка.</w:t>
            </w:r>
          </w:p>
          <w:p w:rsidR="00291578" w:rsidRPr="00BC6DC1" w:rsidRDefault="00291578" w:rsidP="006700B2">
            <w:pPr>
              <w:pStyle w:val="a8"/>
              <w:widowControl w:val="0"/>
              <w:tabs>
                <w:tab w:val="left" w:pos="600"/>
              </w:tabs>
              <w:suppressAutoHyphens/>
              <w:autoSpaceDE w:val="0"/>
              <w:ind w:left="10" w:firstLine="0"/>
              <w:rPr>
                <w:sz w:val="22"/>
                <w:szCs w:val="22"/>
              </w:rPr>
            </w:pPr>
            <w:r w:rsidRPr="00BC6DC1">
              <w:rPr>
                <w:sz w:val="22"/>
                <w:szCs w:val="22"/>
              </w:rPr>
              <w:t>3.Развитие кадрового потенциала в организациях потребительского рынка.</w:t>
            </w:r>
          </w:p>
          <w:p w:rsidR="00291578" w:rsidRPr="00BC6DC1" w:rsidRDefault="00291578" w:rsidP="006700B2">
            <w:pPr>
              <w:pStyle w:val="a8"/>
              <w:widowControl w:val="0"/>
              <w:tabs>
                <w:tab w:val="left" w:pos="600"/>
              </w:tabs>
              <w:suppressAutoHyphens/>
              <w:autoSpaceDE w:val="0"/>
              <w:ind w:left="10" w:firstLine="0"/>
              <w:rPr>
                <w:sz w:val="22"/>
                <w:szCs w:val="22"/>
              </w:rPr>
            </w:pPr>
            <w:r w:rsidRPr="00BC6DC1">
              <w:rPr>
                <w:sz w:val="22"/>
                <w:szCs w:val="22"/>
              </w:rPr>
              <w:t>4.Повышение качества и конкурентоспособности производимых и реализуемых товаров и услуг.</w:t>
            </w:r>
          </w:p>
        </w:tc>
      </w:tr>
      <w:tr w:rsidR="00291578" w:rsidRPr="00BC6DC1" w:rsidTr="00FC173C">
        <w:tc>
          <w:tcPr>
            <w:tcW w:w="6588" w:type="dxa"/>
          </w:tcPr>
          <w:p w:rsidR="00291578" w:rsidRPr="00BC6DC1" w:rsidRDefault="00291578" w:rsidP="006700B2">
            <w:pPr>
              <w:autoSpaceDE w:val="0"/>
              <w:autoSpaceDN w:val="0"/>
              <w:adjustRightInd w:val="0"/>
              <w:ind w:firstLine="0"/>
              <w:rPr>
                <w:sz w:val="22"/>
                <w:szCs w:val="22"/>
              </w:rPr>
            </w:pPr>
            <w:r w:rsidRPr="00BC6DC1">
              <w:rPr>
                <w:sz w:val="22"/>
                <w:szCs w:val="22"/>
              </w:rPr>
              <w:t>Приоритетные проекты (программы), реализуемые в рамках подпрограммы</w:t>
            </w:r>
          </w:p>
        </w:tc>
        <w:tc>
          <w:tcPr>
            <w:tcW w:w="2982" w:type="dxa"/>
          </w:tcPr>
          <w:p w:rsidR="00291578" w:rsidRPr="00BC6DC1" w:rsidRDefault="00291578" w:rsidP="006700B2">
            <w:pPr>
              <w:autoSpaceDE w:val="0"/>
              <w:autoSpaceDN w:val="0"/>
              <w:adjustRightInd w:val="0"/>
              <w:ind w:firstLine="0"/>
              <w:rPr>
                <w:sz w:val="22"/>
                <w:szCs w:val="22"/>
              </w:rPr>
            </w:pPr>
            <w:r w:rsidRPr="00BC6DC1">
              <w:rPr>
                <w:sz w:val="22"/>
                <w:szCs w:val="22"/>
              </w:rPr>
              <w:t>Не реализуются</w:t>
            </w:r>
          </w:p>
          <w:p w:rsidR="00291578" w:rsidRPr="00BC6DC1" w:rsidRDefault="00291578" w:rsidP="006700B2">
            <w:pPr>
              <w:widowControl w:val="0"/>
              <w:suppressAutoHyphens/>
              <w:autoSpaceDE w:val="0"/>
              <w:ind w:firstLine="0"/>
              <w:rPr>
                <w:sz w:val="22"/>
                <w:szCs w:val="22"/>
              </w:rPr>
            </w:pPr>
          </w:p>
        </w:tc>
      </w:tr>
      <w:tr w:rsidR="00291578" w:rsidRPr="00BC6DC1" w:rsidTr="00FC173C">
        <w:tc>
          <w:tcPr>
            <w:tcW w:w="6588" w:type="dxa"/>
          </w:tcPr>
          <w:p w:rsidR="00291578" w:rsidRPr="00BC6DC1" w:rsidRDefault="00291578" w:rsidP="006700B2">
            <w:pPr>
              <w:autoSpaceDE w:val="0"/>
              <w:autoSpaceDN w:val="0"/>
              <w:adjustRightInd w:val="0"/>
              <w:ind w:firstLine="0"/>
              <w:rPr>
                <w:sz w:val="22"/>
                <w:szCs w:val="22"/>
              </w:rPr>
            </w:pPr>
            <w:r w:rsidRPr="00BC6DC1">
              <w:rPr>
                <w:sz w:val="22"/>
                <w:szCs w:val="22"/>
              </w:rPr>
              <w:t>Региональные проекты (программы) федеральных национальных проектов (программ), реализуемые в рамках подпрограммы</w:t>
            </w:r>
          </w:p>
        </w:tc>
        <w:tc>
          <w:tcPr>
            <w:tcW w:w="2982" w:type="dxa"/>
          </w:tcPr>
          <w:p w:rsidR="00291578" w:rsidRPr="00BC6DC1" w:rsidRDefault="00291578" w:rsidP="006700B2">
            <w:pPr>
              <w:widowControl w:val="0"/>
              <w:suppressAutoHyphens/>
              <w:autoSpaceDE w:val="0"/>
              <w:ind w:firstLine="0"/>
              <w:rPr>
                <w:sz w:val="22"/>
                <w:szCs w:val="22"/>
              </w:rPr>
            </w:pPr>
            <w:r w:rsidRPr="00BC6DC1">
              <w:rPr>
                <w:sz w:val="22"/>
                <w:szCs w:val="22"/>
              </w:rPr>
              <w:t>Не реализуются</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 xml:space="preserve">Целевые показатели  </w:t>
            </w:r>
          </w:p>
        </w:tc>
        <w:tc>
          <w:tcPr>
            <w:tcW w:w="0" w:type="auto"/>
          </w:tcPr>
          <w:p w:rsidR="00291578" w:rsidRPr="00BC6DC1" w:rsidRDefault="00291578" w:rsidP="006700B2">
            <w:pPr>
              <w:pStyle w:val="a8"/>
              <w:widowControl w:val="0"/>
              <w:numPr>
                <w:ilvl w:val="0"/>
                <w:numId w:val="7"/>
              </w:numPr>
              <w:suppressAutoHyphens/>
              <w:autoSpaceDE w:val="0"/>
              <w:ind w:left="0" w:firstLine="0"/>
              <w:rPr>
                <w:sz w:val="22"/>
                <w:szCs w:val="22"/>
              </w:rPr>
            </w:pPr>
            <w:r w:rsidRPr="00BC6DC1">
              <w:rPr>
                <w:sz w:val="22"/>
                <w:szCs w:val="22"/>
              </w:rPr>
              <w:t>Оборот розничной торговли (с учетом экспертной оценки неформальной деятельности, а также объемов продажи товаров физическими лицами на розничных рынках и ярмарках), млн. рублей.</w:t>
            </w:r>
          </w:p>
          <w:p w:rsidR="00291578" w:rsidRPr="00BC6DC1" w:rsidRDefault="00291578" w:rsidP="006700B2">
            <w:pPr>
              <w:pStyle w:val="a8"/>
              <w:widowControl w:val="0"/>
              <w:numPr>
                <w:ilvl w:val="0"/>
                <w:numId w:val="7"/>
              </w:numPr>
              <w:suppressAutoHyphens/>
              <w:autoSpaceDE w:val="0"/>
              <w:ind w:left="0" w:firstLine="0"/>
              <w:rPr>
                <w:sz w:val="22"/>
                <w:szCs w:val="22"/>
              </w:rPr>
            </w:pPr>
            <w:r w:rsidRPr="00BC6DC1">
              <w:rPr>
                <w:sz w:val="22"/>
                <w:szCs w:val="22"/>
              </w:rPr>
              <w:t>Обеспеченность населения площадью торговых объектов:</w:t>
            </w:r>
          </w:p>
          <w:p w:rsidR="00291578" w:rsidRPr="00BC6DC1" w:rsidRDefault="00291578" w:rsidP="006700B2">
            <w:pPr>
              <w:pStyle w:val="a8"/>
              <w:widowControl w:val="0"/>
              <w:suppressAutoHyphens/>
              <w:autoSpaceDE w:val="0"/>
              <w:ind w:left="254" w:firstLine="0"/>
              <w:rPr>
                <w:sz w:val="22"/>
                <w:szCs w:val="22"/>
              </w:rPr>
            </w:pPr>
            <w:r w:rsidRPr="00BC6DC1">
              <w:rPr>
                <w:sz w:val="22"/>
                <w:szCs w:val="22"/>
              </w:rPr>
              <w:t xml:space="preserve"> - площадью стационарных торговых объектов, кв. м. на 1000 человек;</w:t>
            </w:r>
          </w:p>
          <w:p w:rsidR="00291578" w:rsidRPr="00BC6DC1" w:rsidRDefault="00291578" w:rsidP="006700B2">
            <w:pPr>
              <w:pStyle w:val="a8"/>
              <w:widowControl w:val="0"/>
              <w:suppressAutoHyphens/>
              <w:autoSpaceDE w:val="0"/>
              <w:ind w:left="0" w:firstLine="0"/>
              <w:rPr>
                <w:sz w:val="22"/>
                <w:szCs w:val="22"/>
              </w:rPr>
            </w:pPr>
            <w:r w:rsidRPr="00BC6DC1">
              <w:rPr>
                <w:sz w:val="22"/>
                <w:szCs w:val="22"/>
              </w:rPr>
              <w:t>- площадью нестационарных торговых объектов по продаже продукции общественного питания, количество объектов на 10 000 человек</w:t>
            </w:r>
          </w:p>
          <w:p w:rsidR="00291578" w:rsidRPr="00BC6DC1" w:rsidRDefault="00291578" w:rsidP="006700B2">
            <w:pPr>
              <w:pStyle w:val="a8"/>
              <w:widowControl w:val="0"/>
              <w:suppressAutoHyphens/>
              <w:autoSpaceDE w:val="0"/>
              <w:ind w:left="0" w:firstLine="0"/>
              <w:rPr>
                <w:sz w:val="22"/>
                <w:szCs w:val="22"/>
              </w:rPr>
            </w:pPr>
            <w:r w:rsidRPr="00BC6DC1">
              <w:rPr>
                <w:sz w:val="22"/>
                <w:szCs w:val="22"/>
              </w:rPr>
              <w:t>3. Обеспеченность населения посадочными местами в предприятиях общественного питания,  количество посадочных мест на 1000 человек населения</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Сроки и этапы  реализации</w:t>
            </w:r>
          </w:p>
        </w:t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 xml:space="preserve">Срок реализации подпрограммы: 2020 - 2026 годы   </w:t>
            </w:r>
          </w:p>
          <w:p w:rsidR="00291578" w:rsidRPr="00BC6DC1" w:rsidRDefault="00291578" w:rsidP="006700B2">
            <w:pPr>
              <w:widowControl w:val="0"/>
              <w:suppressAutoHyphens/>
              <w:autoSpaceDE w:val="0"/>
              <w:ind w:firstLine="0"/>
              <w:rPr>
                <w:sz w:val="22"/>
                <w:szCs w:val="22"/>
              </w:rPr>
            </w:pPr>
            <w:r w:rsidRPr="00BC6DC1">
              <w:rPr>
                <w:sz w:val="22"/>
                <w:szCs w:val="22"/>
              </w:rPr>
              <w:t>Этапы реализации не выделяются</w:t>
            </w:r>
          </w:p>
        </w:tc>
      </w:tr>
      <w:tr w:rsidR="00291578" w:rsidRPr="00BC6DC1" w:rsidTr="00FC173C">
        <w:trPr>
          <w:trHeight w:val="556"/>
        </w:trPr>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Ресурсное обеспечение за счет средств бюджета города Глазова</w:t>
            </w:r>
          </w:p>
        </w:t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Расходы на содержание исполнителей и соисполнителей мероприятий подпрограммы учтены в составе расходов на содержание Администрации муниципального образования «Городской округ «Город Глазов».</w:t>
            </w:r>
          </w:p>
          <w:p w:rsidR="00291578" w:rsidRPr="00BC6DC1" w:rsidRDefault="00291578" w:rsidP="006700B2">
            <w:pPr>
              <w:widowControl w:val="0"/>
              <w:suppressAutoHyphens/>
              <w:autoSpaceDE w:val="0"/>
              <w:ind w:firstLine="0"/>
              <w:rPr>
                <w:sz w:val="22"/>
                <w:szCs w:val="22"/>
              </w:rPr>
            </w:pPr>
            <w:r w:rsidRPr="00BC6DC1">
              <w:rPr>
                <w:sz w:val="22"/>
                <w:szCs w:val="22"/>
              </w:rPr>
              <w:t>Финансирование муниципальной подпрограммы предполагается только за счет бюджета города Глазова. Средства будут направлены на организацию и проведение городских конкурсов. На реализацию подпрограммы всего необходимо 2,0 тыс. рублей, в том числе по годам реализации:</w:t>
            </w:r>
          </w:p>
          <w:p w:rsidR="00291578" w:rsidRPr="00BC6DC1" w:rsidRDefault="00291578" w:rsidP="006700B2">
            <w:pPr>
              <w:widowControl w:val="0"/>
              <w:suppressAutoHyphens/>
              <w:autoSpaceDE w:val="0"/>
              <w:ind w:firstLine="0"/>
              <w:rPr>
                <w:sz w:val="22"/>
                <w:szCs w:val="22"/>
              </w:rPr>
            </w:pPr>
            <w:r w:rsidRPr="00BC6DC1">
              <w:rPr>
                <w:sz w:val="22"/>
                <w:szCs w:val="22"/>
              </w:rPr>
              <w:lastRenderedPageBreak/>
              <w:t>2020 год – 1,0</w:t>
            </w:r>
          </w:p>
          <w:p w:rsidR="00291578" w:rsidRPr="00BC6DC1" w:rsidRDefault="00291578" w:rsidP="006700B2">
            <w:pPr>
              <w:widowControl w:val="0"/>
              <w:suppressAutoHyphens/>
              <w:autoSpaceDE w:val="0"/>
              <w:ind w:firstLine="0"/>
              <w:rPr>
                <w:sz w:val="22"/>
                <w:szCs w:val="22"/>
              </w:rPr>
            </w:pPr>
            <w:r w:rsidRPr="00BC6DC1">
              <w:rPr>
                <w:sz w:val="22"/>
                <w:szCs w:val="22"/>
              </w:rPr>
              <w:t>2021 год – 1,0</w:t>
            </w:r>
          </w:p>
          <w:p w:rsidR="00291578" w:rsidRPr="00BC6DC1" w:rsidRDefault="00291578" w:rsidP="006700B2">
            <w:pPr>
              <w:widowControl w:val="0"/>
              <w:suppressAutoHyphens/>
              <w:autoSpaceDE w:val="0"/>
              <w:ind w:firstLine="0"/>
              <w:rPr>
                <w:sz w:val="22"/>
                <w:szCs w:val="22"/>
              </w:rPr>
            </w:pPr>
            <w:r w:rsidRPr="00BC6DC1">
              <w:rPr>
                <w:sz w:val="22"/>
                <w:szCs w:val="22"/>
              </w:rPr>
              <w:t>2022 год – 0</w:t>
            </w:r>
          </w:p>
          <w:p w:rsidR="00291578" w:rsidRPr="00BC6DC1" w:rsidRDefault="00291578" w:rsidP="006700B2">
            <w:pPr>
              <w:widowControl w:val="0"/>
              <w:suppressAutoHyphens/>
              <w:autoSpaceDE w:val="0"/>
              <w:ind w:firstLine="0"/>
              <w:rPr>
                <w:sz w:val="22"/>
                <w:szCs w:val="22"/>
              </w:rPr>
            </w:pPr>
            <w:r w:rsidRPr="00BC6DC1">
              <w:rPr>
                <w:sz w:val="22"/>
                <w:szCs w:val="22"/>
              </w:rPr>
              <w:t>2023 год – 0</w:t>
            </w:r>
          </w:p>
          <w:p w:rsidR="00291578" w:rsidRPr="00BC6DC1" w:rsidRDefault="00291578" w:rsidP="006700B2">
            <w:pPr>
              <w:widowControl w:val="0"/>
              <w:suppressAutoHyphens/>
              <w:autoSpaceDE w:val="0"/>
              <w:ind w:firstLine="0"/>
              <w:rPr>
                <w:sz w:val="22"/>
                <w:szCs w:val="22"/>
              </w:rPr>
            </w:pPr>
            <w:r w:rsidRPr="00BC6DC1">
              <w:rPr>
                <w:sz w:val="22"/>
                <w:szCs w:val="22"/>
              </w:rPr>
              <w:t>2024 год – 0</w:t>
            </w:r>
          </w:p>
          <w:p w:rsidR="00291578" w:rsidRPr="00BC6DC1" w:rsidRDefault="00291578" w:rsidP="006700B2">
            <w:pPr>
              <w:widowControl w:val="0"/>
              <w:suppressAutoHyphens/>
              <w:autoSpaceDE w:val="0"/>
              <w:ind w:firstLine="0"/>
              <w:rPr>
                <w:sz w:val="22"/>
                <w:szCs w:val="22"/>
              </w:rPr>
            </w:pPr>
            <w:r w:rsidRPr="00BC6DC1">
              <w:rPr>
                <w:sz w:val="22"/>
                <w:szCs w:val="22"/>
              </w:rPr>
              <w:t>2025 год – 0</w:t>
            </w:r>
          </w:p>
          <w:p w:rsidR="00291578" w:rsidRPr="00BC6DC1" w:rsidRDefault="00291578" w:rsidP="006700B2">
            <w:pPr>
              <w:widowControl w:val="0"/>
              <w:suppressAutoHyphens/>
              <w:autoSpaceDE w:val="0"/>
              <w:ind w:firstLine="0"/>
              <w:rPr>
                <w:sz w:val="22"/>
                <w:szCs w:val="22"/>
              </w:rPr>
            </w:pPr>
            <w:r w:rsidRPr="00BC6DC1">
              <w:rPr>
                <w:sz w:val="22"/>
                <w:szCs w:val="22"/>
              </w:rPr>
              <w:t>2026 год – 0</w:t>
            </w:r>
          </w:p>
          <w:p w:rsidR="00291578" w:rsidRPr="00BC6DC1" w:rsidRDefault="00291578" w:rsidP="006700B2">
            <w:pPr>
              <w:widowControl w:val="0"/>
              <w:suppressAutoHyphens/>
              <w:autoSpaceDE w:val="0"/>
              <w:ind w:firstLine="0"/>
              <w:rPr>
                <w:sz w:val="22"/>
                <w:szCs w:val="22"/>
              </w:rPr>
            </w:pPr>
          </w:p>
          <w:p w:rsidR="00291578" w:rsidRPr="00BC6DC1" w:rsidRDefault="00291578" w:rsidP="006700B2">
            <w:pPr>
              <w:widowControl w:val="0"/>
              <w:suppressAutoHyphens/>
              <w:autoSpaceDE w:val="0"/>
              <w:ind w:firstLine="0"/>
              <w:rPr>
                <w:sz w:val="22"/>
                <w:szCs w:val="22"/>
              </w:rPr>
            </w:pPr>
            <w:r w:rsidRPr="00BC6DC1">
              <w:rPr>
                <w:sz w:val="22"/>
                <w:szCs w:val="22"/>
              </w:rPr>
              <w:t>Ресурсное обеспечение подпрограммы за счет средств бюджета муниципального образования «Городской округ «Город Глазов» подлежит уточнению в рамках бюджетного цикла.</w:t>
            </w:r>
          </w:p>
        </w:tc>
      </w:tr>
      <w:tr w:rsidR="00291578" w:rsidRPr="00BC6DC1" w:rsidTr="00FC173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lastRenderedPageBreak/>
              <w:t xml:space="preserve">Ожидаемые конечные результаты, оценка планируемой эффективности </w:t>
            </w:r>
          </w:p>
        </w:tc>
        <w:tc>
          <w:tcPr>
            <w:tcW w:w="0" w:type="auto"/>
          </w:tcPr>
          <w:p w:rsidR="00291578" w:rsidRPr="00BC6DC1" w:rsidRDefault="00291578" w:rsidP="006700B2">
            <w:pPr>
              <w:widowControl w:val="0"/>
              <w:suppressAutoHyphens/>
              <w:autoSpaceDE w:val="0"/>
              <w:ind w:firstLine="0"/>
              <w:rPr>
                <w:sz w:val="22"/>
                <w:szCs w:val="22"/>
              </w:rPr>
            </w:pPr>
            <w:r w:rsidRPr="00BC6DC1">
              <w:rPr>
                <w:sz w:val="22"/>
                <w:szCs w:val="22"/>
              </w:rPr>
              <w:t>Конечными результатами реализации подпрограммы является развитие потребительского рынка, создание условий для наиболее полного удовлетворения спроса населения  качественными и безопасными товарами и услугами на территории МО «Городской округ «Город Глазов»:</w:t>
            </w:r>
          </w:p>
          <w:p w:rsidR="00291578" w:rsidRPr="00BC6DC1" w:rsidRDefault="00291578" w:rsidP="006700B2">
            <w:pPr>
              <w:widowControl w:val="0"/>
              <w:suppressAutoHyphens/>
              <w:autoSpaceDE w:val="0"/>
              <w:ind w:firstLine="0"/>
              <w:rPr>
                <w:sz w:val="22"/>
                <w:szCs w:val="22"/>
              </w:rPr>
            </w:pPr>
            <w:r w:rsidRPr="00BC6DC1">
              <w:rPr>
                <w:sz w:val="22"/>
                <w:szCs w:val="22"/>
              </w:rPr>
              <w:t>- обеспечение доступности товаров и услуг;</w:t>
            </w:r>
          </w:p>
          <w:p w:rsidR="00291578" w:rsidRPr="00BC6DC1" w:rsidRDefault="00291578" w:rsidP="006700B2">
            <w:pPr>
              <w:widowControl w:val="0"/>
              <w:suppressAutoHyphens/>
              <w:autoSpaceDE w:val="0"/>
              <w:ind w:firstLine="0"/>
              <w:rPr>
                <w:sz w:val="22"/>
                <w:szCs w:val="22"/>
              </w:rPr>
            </w:pPr>
            <w:r w:rsidRPr="00BC6DC1">
              <w:rPr>
                <w:sz w:val="22"/>
                <w:szCs w:val="22"/>
              </w:rPr>
              <w:t>- развитие конкуренции;</w:t>
            </w:r>
          </w:p>
          <w:p w:rsidR="00291578" w:rsidRPr="00BC6DC1" w:rsidRDefault="00291578" w:rsidP="006700B2">
            <w:pPr>
              <w:widowControl w:val="0"/>
              <w:suppressAutoHyphens/>
              <w:autoSpaceDE w:val="0"/>
              <w:ind w:firstLine="0"/>
              <w:rPr>
                <w:sz w:val="22"/>
                <w:szCs w:val="22"/>
              </w:rPr>
            </w:pPr>
            <w:r w:rsidRPr="00BC6DC1">
              <w:rPr>
                <w:sz w:val="22"/>
                <w:szCs w:val="22"/>
              </w:rPr>
              <w:t>- создание рабочих ме</w:t>
            </w:r>
            <w:proofErr w:type="gramStart"/>
            <w:r w:rsidRPr="00BC6DC1">
              <w:rPr>
                <w:sz w:val="22"/>
                <w:szCs w:val="22"/>
              </w:rPr>
              <w:t>ст в пр</w:t>
            </w:r>
            <w:proofErr w:type="gramEnd"/>
            <w:r w:rsidRPr="00BC6DC1">
              <w:rPr>
                <w:sz w:val="22"/>
                <w:szCs w:val="22"/>
              </w:rPr>
              <w:t>едприятиях сферы потребительского рынка;</w:t>
            </w:r>
          </w:p>
          <w:p w:rsidR="00291578" w:rsidRPr="00BC6DC1" w:rsidRDefault="00291578" w:rsidP="006700B2">
            <w:pPr>
              <w:widowControl w:val="0"/>
              <w:suppressAutoHyphens/>
              <w:autoSpaceDE w:val="0"/>
              <w:ind w:firstLine="0"/>
              <w:rPr>
                <w:sz w:val="22"/>
                <w:szCs w:val="22"/>
              </w:rPr>
            </w:pPr>
            <w:r w:rsidRPr="00BC6DC1">
              <w:rPr>
                <w:sz w:val="22"/>
                <w:szCs w:val="22"/>
              </w:rPr>
              <w:t xml:space="preserve">- обеспеченность жителей города Глазова торговыми площадями, посадочными местами в предприятиях общественного питания; </w:t>
            </w:r>
          </w:p>
          <w:p w:rsidR="00291578" w:rsidRPr="00BC6DC1" w:rsidRDefault="00291578" w:rsidP="006700B2">
            <w:pPr>
              <w:widowControl w:val="0"/>
              <w:suppressAutoHyphens/>
              <w:autoSpaceDE w:val="0"/>
              <w:ind w:firstLine="0"/>
              <w:rPr>
                <w:sz w:val="22"/>
                <w:szCs w:val="22"/>
              </w:rPr>
            </w:pPr>
            <w:r w:rsidRPr="00BC6DC1">
              <w:rPr>
                <w:sz w:val="22"/>
                <w:szCs w:val="22"/>
              </w:rPr>
              <w:t>- формирование схемы размещения нестационарных торговых объектов на территории города Глазова;</w:t>
            </w:r>
          </w:p>
          <w:p w:rsidR="00291578" w:rsidRPr="00BC6DC1" w:rsidRDefault="00291578" w:rsidP="006700B2">
            <w:pPr>
              <w:widowControl w:val="0"/>
              <w:suppressAutoHyphens/>
              <w:autoSpaceDE w:val="0"/>
              <w:ind w:firstLine="0"/>
              <w:rPr>
                <w:sz w:val="22"/>
                <w:szCs w:val="22"/>
              </w:rPr>
            </w:pPr>
            <w:r w:rsidRPr="00BC6DC1">
              <w:rPr>
                <w:sz w:val="22"/>
                <w:szCs w:val="22"/>
              </w:rPr>
              <w:t>- повышение профессионального уровня специалистов и качества оказываемых услуг.</w:t>
            </w:r>
          </w:p>
          <w:p w:rsidR="00291578" w:rsidRPr="00BC6DC1" w:rsidRDefault="00291578" w:rsidP="006700B2">
            <w:pPr>
              <w:widowControl w:val="0"/>
              <w:suppressAutoHyphens/>
              <w:autoSpaceDE w:val="0"/>
              <w:ind w:firstLine="0"/>
              <w:rPr>
                <w:sz w:val="22"/>
                <w:szCs w:val="22"/>
              </w:rPr>
            </w:pPr>
            <w:r w:rsidRPr="00BC6DC1">
              <w:rPr>
                <w:sz w:val="22"/>
                <w:szCs w:val="22"/>
              </w:rPr>
              <w:t xml:space="preserve">Для оценки результатов определены целевые показатели, значения которых на конец реализации подпрограммы составят: </w:t>
            </w:r>
          </w:p>
          <w:p w:rsidR="00291578" w:rsidRPr="00BC6DC1" w:rsidRDefault="00291578" w:rsidP="006700B2">
            <w:pPr>
              <w:widowControl w:val="0"/>
              <w:suppressAutoHyphens/>
              <w:autoSpaceDE w:val="0"/>
              <w:ind w:firstLine="0"/>
              <w:rPr>
                <w:sz w:val="22"/>
                <w:szCs w:val="22"/>
              </w:rPr>
            </w:pPr>
            <w:r w:rsidRPr="00BC6DC1">
              <w:rPr>
                <w:sz w:val="22"/>
                <w:szCs w:val="22"/>
              </w:rPr>
              <w:t>- оборот розничной торговли (с учетом экспертной оценки неформальной деятельности, а также объемов продажи товаров физическими лицами на розничных рынках и ярмарках) – 20 393,4 млн. рублей;</w:t>
            </w:r>
          </w:p>
          <w:p w:rsidR="00291578" w:rsidRPr="00BC6DC1" w:rsidRDefault="00291578" w:rsidP="006700B2">
            <w:pPr>
              <w:widowControl w:val="0"/>
              <w:suppressAutoHyphens/>
              <w:autoSpaceDE w:val="0"/>
              <w:ind w:firstLine="0"/>
              <w:rPr>
                <w:sz w:val="22"/>
                <w:szCs w:val="22"/>
              </w:rPr>
            </w:pPr>
            <w:r w:rsidRPr="00BC6DC1">
              <w:rPr>
                <w:sz w:val="22"/>
                <w:szCs w:val="22"/>
              </w:rPr>
              <w:t>- обеспеченность населения площадью стационарных торговых объектов - 1010 кв. м. на 1 000 человек;</w:t>
            </w:r>
          </w:p>
          <w:p w:rsidR="00291578" w:rsidRPr="00BC6DC1" w:rsidRDefault="00291578" w:rsidP="006700B2">
            <w:pPr>
              <w:widowControl w:val="0"/>
              <w:suppressAutoHyphens/>
              <w:autoSpaceDE w:val="0"/>
              <w:ind w:firstLine="0"/>
              <w:rPr>
                <w:sz w:val="22"/>
                <w:szCs w:val="22"/>
              </w:rPr>
            </w:pPr>
            <w:r w:rsidRPr="00BC6DC1">
              <w:rPr>
                <w:sz w:val="22"/>
                <w:szCs w:val="22"/>
              </w:rPr>
              <w:t xml:space="preserve">- обеспеченность населения площадью нестационарных торговых объектов по продаже продукции общественного питания – 3,5 объекта на 10 000 человек; </w:t>
            </w:r>
          </w:p>
          <w:p w:rsidR="00291578" w:rsidRPr="00BC6DC1" w:rsidRDefault="00291578" w:rsidP="006700B2">
            <w:pPr>
              <w:widowControl w:val="0"/>
              <w:suppressAutoHyphens/>
              <w:autoSpaceDE w:val="0"/>
              <w:ind w:firstLine="0"/>
              <w:rPr>
                <w:sz w:val="22"/>
                <w:szCs w:val="22"/>
              </w:rPr>
            </w:pPr>
            <w:r w:rsidRPr="00BC6DC1">
              <w:rPr>
                <w:sz w:val="22"/>
                <w:szCs w:val="22"/>
              </w:rPr>
              <w:t>- обеспеченность населения города посадочными местами в предприятиях общественного питания - 40 посадочных мест на 1 000 чел. населения</w:t>
            </w:r>
          </w:p>
        </w:tc>
      </w:tr>
    </w:tbl>
    <w:p w:rsidR="00291578" w:rsidRPr="00BC6DC1" w:rsidRDefault="00291578" w:rsidP="00291578">
      <w:pPr>
        <w:widowControl w:val="0"/>
        <w:suppressAutoHyphens/>
        <w:autoSpaceDE w:val="0"/>
        <w:ind w:firstLine="709"/>
        <w:jc w:val="center"/>
        <w:rPr>
          <w:b/>
          <w:color w:val="FF0000"/>
          <w:sz w:val="22"/>
          <w:szCs w:val="22"/>
        </w:rPr>
      </w:pPr>
    </w:p>
    <w:p w:rsidR="00291578" w:rsidRPr="00BC6DC1" w:rsidRDefault="00291578" w:rsidP="00291578">
      <w:pPr>
        <w:keepNext/>
        <w:jc w:val="center"/>
        <w:rPr>
          <w:b/>
          <w:sz w:val="22"/>
          <w:szCs w:val="22"/>
        </w:rPr>
      </w:pPr>
      <w:r w:rsidRPr="00BC6DC1">
        <w:rPr>
          <w:b/>
          <w:sz w:val="22"/>
          <w:szCs w:val="22"/>
        </w:rPr>
        <w:t>Приоритеты, цели и задачи</w:t>
      </w:r>
    </w:p>
    <w:p w:rsidR="00291578" w:rsidRPr="00BC6DC1" w:rsidRDefault="00291578" w:rsidP="00291578">
      <w:pPr>
        <w:autoSpaceDE w:val="0"/>
        <w:autoSpaceDN w:val="0"/>
        <w:adjustRightInd w:val="0"/>
        <w:ind w:firstLine="709"/>
        <w:rPr>
          <w:bCs/>
          <w:sz w:val="22"/>
          <w:szCs w:val="22"/>
        </w:rPr>
      </w:pPr>
      <w:r w:rsidRPr="00BC6DC1">
        <w:rPr>
          <w:sz w:val="22"/>
          <w:szCs w:val="22"/>
        </w:rPr>
        <w:t>В соответствии с приоритетами государственной политики, в рамках полномочий органов местного самоуправления определены цели и задачи подпрограммы.</w:t>
      </w:r>
    </w:p>
    <w:p w:rsidR="00291578" w:rsidRPr="00BC6DC1" w:rsidRDefault="00291578" w:rsidP="00291578">
      <w:pPr>
        <w:autoSpaceDE w:val="0"/>
        <w:autoSpaceDN w:val="0"/>
        <w:adjustRightInd w:val="0"/>
        <w:ind w:firstLine="709"/>
        <w:rPr>
          <w:b/>
          <w:sz w:val="22"/>
          <w:szCs w:val="22"/>
        </w:rPr>
      </w:pPr>
      <w:r w:rsidRPr="00BC6DC1">
        <w:rPr>
          <w:sz w:val="22"/>
          <w:szCs w:val="22"/>
        </w:rPr>
        <w:t>Целями подпрограммы является развитие потребительского рынка на территории города Глазова, создание условий для обеспечения жителей города Глазова услугами общественного питания, торговли и бытового обслуживания.</w:t>
      </w:r>
    </w:p>
    <w:p w:rsidR="00291578" w:rsidRPr="00BC6DC1" w:rsidRDefault="00291578" w:rsidP="00291578">
      <w:pPr>
        <w:keepNext/>
        <w:ind w:firstLine="709"/>
        <w:rPr>
          <w:sz w:val="22"/>
          <w:szCs w:val="22"/>
        </w:rPr>
      </w:pPr>
      <w:r w:rsidRPr="00BC6DC1">
        <w:rPr>
          <w:sz w:val="22"/>
          <w:szCs w:val="22"/>
        </w:rPr>
        <w:t>Для достижения целей необходимо выполнение следующих задач:</w:t>
      </w:r>
    </w:p>
    <w:p w:rsidR="00291578" w:rsidRPr="00BC6DC1" w:rsidRDefault="00291578" w:rsidP="00291578">
      <w:pPr>
        <w:pStyle w:val="a8"/>
        <w:numPr>
          <w:ilvl w:val="0"/>
          <w:numId w:val="2"/>
        </w:numPr>
        <w:tabs>
          <w:tab w:val="left" w:pos="993"/>
        </w:tabs>
        <w:autoSpaceDE w:val="0"/>
        <w:autoSpaceDN w:val="0"/>
        <w:adjustRightInd w:val="0"/>
        <w:ind w:left="0" w:firstLine="709"/>
        <w:rPr>
          <w:sz w:val="22"/>
          <w:szCs w:val="22"/>
        </w:rPr>
      </w:pPr>
      <w:r w:rsidRPr="00BC6DC1">
        <w:rPr>
          <w:sz w:val="22"/>
          <w:szCs w:val="22"/>
        </w:rPr>
        <w:t>Совершенствование муниципальной координации и правового регулирования в сфере потребительского рынка и услуг.</w:t>
      </w:r>
    </w:p>
    <w:p w:rsidR="00291578" w:rsidRPr="00BC6DC1" w:rsidRDefault="00291578" w:rsidP="00291578">
      <w:pPr>
        <w:pStyle w:val="a8"/>
        <w:numPr>
          <w:ilvl w:val="0"/>
          <w:numId w:val="2"/>
        </w:numPr>
        <w:tabs>
          <w:tab w:val="left" w:pos="993"/>
        </w:tabs>
        <w:autoSpaceDE w:val="0"/>
        <w:autoSpaceDN w:val="0"/>
        <w:adjustRightInd w:val="0"/>
        <w:ind w:left="0" w:firstLine="709"/>
        <w:rPr>
          <w:sz w:val="22"/>
          <w:szCs w:val="22"/>
        </w:rPr>
      </w:pPr>
      <w:r w:rsidRPr="00BC6DC1">
        <w:rPr>
          <w:sz w:val="22"/>
          <w:szCs w:val="22"/>
        </w:rPr>
        <w:t>Формирование современной инфраструктуры и оптимальное размещение объектов потребительского рынка.</w:t>
      </w:r>
    </w:p>
    <w:p w:rsidR="00291578" w:rsidRPr="00BC6DC1" w:rsidRDefault="00291578" w:rsidP="00291578">
      <w:pPr>
        <w:pStyle w:val="a8"/>
        <w:numPr>
          <w:ilvl w:val="0"/>
          <w:numId w:val="2"/>
        </w:numPr>
        <w:tabs>
          <w:tab w:val="left" w:pos="993"/>
        </w:tabs>
        <w:autoSpaceDE w:val="0"/>
        <w:autoSpaceDN w:val="0"/>
        <w:adjustRightInd w:val="0"/>
        <w:ind w:left="0" w:firstLine="709"/>
        <w:rPr>
          <w:sz w:val="22"/>
          <w:szCs w:val="22"/>
        </w:rPr>
      </w:pPr>
      <w:r w:rsidRPr="00BC6DC1">
        <w:rPr>
          <w:sz w:val="22"/>
          <w:szCs w:val="22"/>
        </w:rPr>
        <w:t>Развитие кадрового потенциала в организациях потребительского рынка.</w:t>
      </w:r>
    </w:p>
    <w:p w:rsidR="00291578" w:rsidRPr="00BC6DC1" w:rsidRDefault="00291578" w:rsidP="00291578">
      <w:pPr>
        <w:pStyle w:val="a8"/>
        <w:numPr>
          <w:ilvl w:val="0"/>
          <w:numId w:val="2"/>
        </w:numPr>
        <w:tabs>
          <w:tab w:val="left" w:pos="993"/>
        </w:tabs>
        <w:autoSpaceDE w:val="0"/>
        <w:autoSpaceDN w:val="0"/>
        <w:adjustRightInd w:val="0"/>
        <w:ind w:left="0" w:firstLine="709"/>
        <w:rPr>
          <w:sz w:val="22"/>
          <w:szCs w:val="22"/>
        </w:rPr>
      </w:pPr>
      <w:r w:rsidRPr="00BC6DC1">
        <w:rPr>
          <w:sz w:val="22"/>
          <w:szCs w:val="22"/>
        </w:rPr>
        <w:t>Повышение качества и конкурентоспособности производимых и реализуемых товаров и услуг.</w:t>
      </w:r>
    </w:p>
    <w:p w:rsidR="00291578" w:rsidRPr="00BC6DC1" w:rsidRDefault="00291578" w:rsidP="00291578">
      <w:pPr>
        <w:autoSpaceDE w:val="0"/>
        <w:autoSpaceDN w:val="0"/>
        <w:adjustRightInd w:val="0"/>
        <w:ind w:firstLine="709"/>
        <w:rPr>
          <w:bCs/>
          <w:sz w:val="22"/>
          <w:szCs w:val="22"/>
        </w:rPr>
      </w:pPr>
      <w:r w:rsidRPr="00BC6DC1">
        <w:rPr>
          <w:sz w:val="22"/>
          <w:szCs w:val="22"/>
        </w:rPr>
        <w:t>Реализация комплекса мероприятий, предусмотренных подпрограммой, обеспечит проведение целенаправленной политики, направленной на развитие сферы потребительского рынка, повышение качества оказываемых услуг, обеспечение доступности товаров и услуг на всей территории города Глазова.</w:t>
      </w:r>
    </w:p>
    <w:p w:rsidR="00291578" w:rsidRPr="00BC6DC1" w:rsidRDefault="00291578" w:rsidP="00291578">
      <w:pPr>
        <w:widowControl w:val="0"/>
        <w:suppressAutoHyphens/>
        <w:autoSpaceDE w:val="0"/>
        <w:ind w:firstLine="709"/>
        <w:rPr>
          <w:color w:val="FF0000"/>
          <w:sz w:val="22"/>
          <w:szCs w:val="22"/>
        </w:rPr>
      </w:pPr>
    </w:p>
    <w:p w:rsidR="00291578" w:rsidRPr="00BC6DC1" w:rsidRDefault="00291578" w:rsidP="00291578">
      <w:pPr>
        <w:widowControl w:val="0"/>
        <w:suppressAutoHyphens/>
        <w:autoSpaceDE w:val="0"/>
        <w:ind w:firstLine="709"/>
        <w:rPr>
          <w:color w:val="FF0000"/>
          <w:sz w:val="22"/>
          <w:szCs w:val="22"/>
        </w:rPr>
      </w:pPr>
    </w:p>
    <w:p w:rsidR="00291578" w:rsidRPr="00BC6DC1" w:rsidRDefault="00291578" w:rsidP="00291578">
      <w:pPr>
        <w:tabs>
          <w:tab w:val="left" w:pos="1134"/>
        </w:tabs>
        <w:autoSpaceDE w:val="0"/>
        <w:autoSpaceDN w:val="0"/>
        <w:adjustRightInd w:val="0"/>
        <w:jc w:val="center"/>
        <w:rPr>
          <w:b/>
          <w:sz w:val="22"/>
          <w:szCs w:val="22"/>
        </w:rPr>
      </w:pPr>
      <w:bookmarkStart w:id="1" w:name="_Toc345656795"/>
      <w:bookmarkStart w:id="2" w:name="_Toc345689400"/>
      <w:bookmarkStart w:id="3" w:name="_Toc345933088"/>
      <w:bookmarkStart w:id="4" w:name="_Toc347408744"/>
      <w:bookmarkStart w:id="5" w:name="_Toc345656797"/>
      <w:bookmarkStart w:id="6" w:name="_Toc320798511"/>
      <w:r w:rsidRPr="00BC6DC1">
        <w:rPr>
          <w:b/>
          <w:sz w:val="22"/>
          <w:szCs w:val="22"/>
        </w:rPr>
        <w:t>Подпрограмма</w:t>
      </w:r>
    </w:p>
    <w:p w:rsidR="00291578" w:rsidRPr="00BC6DC1" w:rsidRDefault="00291578" w:rsidP="00291578">
      <w:pPr>
        <w:tabs>
          <w:tab w:val="left" w:pos="1134"/>
        </w:tabs>
        <w:autoSpaceDE w:val="0"/>
        <w:autoSpaceDN w:val="0"/>
        <w:adjustRightInd w:val="0"/>
        <w:ind w:hanging="142"/>
        <w:jc w:val="center"/>
        <w:rPr>
          <w:b/>
          <w:sz w:val="22"/>
          <w:szCs w:val="22"/>
        </w:rPr>
      </w:pPr>
      <w:r w:rsidRPr="00BC6DC1">
        <w:rPr>
          <w:b/>
          <w:sz w:val="22"/>
          <w:szCs w:val="22"/>
        </w:rPr>
        <w:t>«Управление муниципальным имуществом и земельными ресурсами»</w:t>
      </w:r>
    </w:p>
    <w:p w:rsidR="00291578" w:rsidRPr="00BC6DC1" w:rsidRDefault="00291578" w:rsidP="00291578">
      <w:pPr>
        <w:tabs>
          <w:tab w:val="left" w:pos="1134"/>
        </w:tabs>
        <w:autoSpaceDE w:val="0"/>
        <w:autoSpaceDN w:val="0"/>
        <w:adjustRightInd w:val="0"/>
        <w:ind w:firstLine="1134"/>
        <w:rPr>
          <w:sz w:val="22"/>
          <w:szCs w:val="22"/>
        </w:rPr>
      </w:pPr>
    </w:p>
    <w:p w:rsidR="00291578" w:rsidRPr="00BC6DC1" w:rsidRDefault="00291578" w:rsidP="00291578">
      <w:pPr>
        <w:tabs>
          <w:tab w:val="left" w:pos="1134"/>
        </w:tabs>
        <w:autoSpaceDE w:val="0"/>
        <w:autoSpaceDN w:val="0"/>
        <w:adjustRightInd w:val="0"/>
        <w:ind w:firstLine="1134"/>
        <w:jc w:val="center"/>
        <w:rPr>
          <w:b/>
          <w:sz w:val="22"/>
          <w:szCs w:val="22"/>
        </w:rPr>
      </w:pPr>
      <w:r w:rsidRPr="00BC6DC1">
        <w:rPr>
          <w:b/>
          <w:sz w:val="22"/>
          <w:szCs w:val="22"/>
        </w:rPr>
        <w:t>Краткая характеристика (паспорт) подпрограммы</w:t>
      </w:r>
    </w:p>
    <w:tbl>
      <w:tblPr>
        <w:tblW w:w="5050" w:type="pct"/>
        <w:tblCellMar>
          <w:left w:w="70" w:type="dxa"/>
          <w:right w:w="70" w:type="dxa"/>
        </w:tblCellMar>
        <w:tblLook w:val="04A0" w:firstRow="1" w:lastRow="0" w:firstColumn="1" w:lastColumn="0" w:noHBand="0" w:noVBand="1"/>
      </w:tblPr>
      <w:tblGrid>
        <w:gridCol w:w="1632"/>
        <w:gridCol w:w="8120"/>
      </w:tblGrid>
      <w:tr w:rsidR="00291578" w:rsidRPr="00BC6DC1" w:rsidTr="00FC173C">
        <w:trPr>
          <w:trHeight w:val="567"/>
        </w:trPr>
        <w:tc>
          <w:tcPr>
            <w:tcW w:w="1389" w:type="pct"/>
            <w:tcBorders>
              <w:top w:val="single" w:sz="6" w:space="0" w:color="auto"/>
              <w:left w:val="single" w:sz="6" w:space="0" w:color="auto"/>
              <w:bottom w:val="single" w:sz="6" w:space="0" w:color="auto"/>
              <w:right w:val="single" w:sz="6" w:space="0" w:color="auto"/>
            </w:tcBorders>
            <w:hideMark/>
          </w:tcPr>
          <w:p w:rsidR="00291578" w:rsidRPr="00BC6DC1" w:rsidRDefault="00291578" w:rsidP="006700B2">
            <w:pPr>
              <w:autoSpaceDE w:val="0"/>
              <w:autoSpaceDN w:val="0"/>
              <w:adjustRightInd w:val="0"/>
              <w:ind w:firstLine="0"/>
              <w:rPr>
                <w:rFonts w:eastAsia="Calibri"/>
                <w:sz w:val="22"/>
                <w:szCs w:val="22"/>
              </w:rPr>
            </w:pPr>
            <w:r w:rsidRPr="00BC6DC1">
              <w:rPr>
                <w:rFonts w:eastAsia="Calibri"/>
                <w:sz w:val="22"/>
                <w:szCs w:val="22"/>
              </w:rPr>
              <w:t>Наименование подпрограммы</w:t>
            </w:r>
          </w:p>
        </w:tc>
        <w:tc>
          <w:tcPr>
            <w:tcW w:w="3611" w:type="pct"/>
            <w:tcBorders>
              <w:top w:val="single" w:sz="6" w:space="0" w:color="auto"/>
              <w:left w:val="single" w:sz="6" w:space="0" w:color="auto"/>
              <w:bottom w:val="single" w:sz="6" w:space="0" w:color="auto"/>
              <w:right w:val="single" w:sz="6" w:space="0" w:color="auto"/>
            </w:tcBorders>
            <w:vAlign w:val="center"/>
            <w:hideMark/>
          </w:tcPr>
          <w:p w:rsidR="00291578" w:rsidRPr="00BC6DC1" w:rsidRDefault="00291578" w:rsidP="006700B2">
            <w:pPr>
              <w:autoSpaceDE w:val="0"/>
              <w:autoSpaceDN w:val="0"/>
              <w:adjustRightInd w:val="0"/>
              <w:ind w:firstLine="0"/>
              <w:rPr>
                <w:rFonts w:eastAsia="Calibri"/>
                <w:sz w:val="22"/>
                <w:szCs w:val="22"/>
              </w:rPr>
            </w:pPr>
            <w:r w:rsidRPr="00BC6DC1">
              <w:rPr>
                <w:rFonts w:eastAsia="Calibri"/>
                <w:bCs/>
                <w:sz w:val="22"/>
                <w:szCs w:val="22"/>
              </w:rPr>
              <w:t>Управление муниципальным имуществом и земельными ресурсами</w:t>
            </w:r>
          </w:p>
        </w:tc>
      </w:tr>
      <w:tr w:rsidR="00291578" w:rsidRPr="00BC6DC1" w:rsidTr="00FC173C">
        <w:trPr>
          <w:trHeight w:val="567"/>
        </w:trPr>
        <w:tc>
          <w:tcPr>
            <w:tcW w:w="1389" w:type="pct"/>
            <w:tcBorders>
              <w:top w:val="single" w:sz="6" w:space="0" w:color="auto"/>
              <w:left w:val="single" w:sz="6" w:space="0" w:color="auto"/>
              <w:bottom w:val="single" w:sz="6" w:space="0" w:color="auto"/>
              <w:right w:val="single" w:sz="6" w:space="0" w:color="auto"/>
            </w:tcBorders>
            <w:hideMark/>
          </w:tcPr>
          <w:p w:rsidR="00291578" w:rsidRPr="00BC6DC1" w:rsidRDefault="00291578" w:rsidP="006700B2">
            <w:pPr>
              <w:autoSpaceDE w:val="0"/>
              <w:autoSpaceDN w:val="0"/>
              <w:adjustRightInd w:val="0"/>
              <w:ind w:firstLine="0"/>
              <w:rPr>
                <w:rFonts w:eastAsia="Calibri"/>
                <w:sz w:val="22"/>
                <w:szCs w:val="22"/>
              </w:rPr>
            </w:pPr>
            <w:r w:rsidRPr="00BC6DC1">
              <w:rPr>
                <w:rFonts w:eastAsia="Calibri"/>
                <w:sz w:val="22"/>
                <w:szCs w:val="22"/>
              </w:rPr>
              <w:t>Координатор</w:t>
            </w:r>
          </w:p>
        </w:tc>
        <w:tc>
          <w:tcPr>
            <w:tcW w:w="3611" w:type="pct"/>
            <w:tcBorders>
              <w:top w:val="single" w:sz="6" w:space="0" w:color="auto"/>
              <w:left w:val="single" w:sz="6" w:space="0" w:color="auto"/>
              <w:bottom w:val="single" w:sz="6" w:space="0" w:color="auto"/>
              <w:right w:val="single" w:sz="6" w:space="0" w:color="auto"/>
            </w:tcBorders>
            <w:vAlign w:val="center"/>
            <w:hideMark/>
          </w:tcPr>
          <w:p w:rsidR="00291578" w:rsidRPr="00BC6DC1" w:rsidRDefault="00291578" w:rsidP="006700B2">
            <w:pPr>
              <w:autoSpaceDE w:val="0"/>
              <w:autoSpaceDN w:val="0"/>
              <w:adjustRightInd w:val="0"/>
              <w:ind w:firstLine="0"/>
              <w:rPr>
                <w:rFonts w:eastAsia="Calibri"/>
                <w:sz w:val="22"/>
                <w:szCs w:val="22"/>
              </w:rPr>
            </w:pPr>
            <w:r w:rsidRPr="00BC6DC1">
              <w:rPr>
                <w:sz w:val="22"/>
                <w:szCs w:val="22"/>
              </w:rPr>
              <w:t>Заместитель Главы Администрации города Глазова по экономике  и развитию города</w:t>
            </w:r>
          </w:p>
        </w:tc>
      </w:tr>
      <w:tr w:rsidR="00291578" w:rsidRPr="00BC6DC1" w:rsidTr="00FC173C">
        <w:trPr>
          <w:trHeight w:val="700"/>
        </w:trPr>
        <w:tc>
          <w:tcPr>
            <w:tcW w:w="1389" w:type="pct"/>
            <w:tcBorders>
              <w:top w:val="single" w:sz="6" w:space="0" w:color="auto"/>
              <w:left w:val="single" w:sz="6" w:space="0" w:color="auto"/>
              <w:bottom w:val="single" w:sz="6" w:space="0" w:color="auto"/>
              <w:right w:val="single" w:sz="6" w:space="0" w:color="auto"/>
            </w:tcBorders>
            <w:hideMark/>
          </w:tcPr>
          <w:p w:rsidR="00291578" w:rsidRPr="00BC6DC1" w:rsidRDefault="00291578" w:rsidP="006700B2">
            <w:pPr>
              <w:autoSpaceDE w:val="0"/>
              <w:autoSpaceDN w:val="0"/>
              <w:adjustRightInd w:val="0"/>
              <w:ind w:firstLine="0"/>
              <w:rPr>
                <w:rFonts w:eastAsia="Calibri"/>
                <w:sz w:val="22"/>
                <w:szCs w:val="22"/>
              </w:rPr>
            </w:pPr>
            <w:r w:rsidRPr="00BC6DC1">
              <w:rPr>
                <w:rFonts w:eastAsia="Calibri"/>
                <w:sz w:val="22"/>
                <w:szCs w:val="22"/>
              </w:rPr>
              <w:t>Ответственный исполнитель подпрограммы</w:t>
            </w:r>
          </w:p>
        </w:tc>
        <w:tc>
          <w:tcPr>
            <w:tcW w:w="3611" w:type="pct"/>
            <w:tcBorders>
              <w:top w:val="single" w:sz="6" w:space="0" w:color="auto"/>
              <w:left w:val="single" w:sz="6" w:space="0" w:color="auto"/>
              <w:bottom w:val="single" w:sz="6" w:space="0" w:color="auto"/>
              <w:right w:val="single" w:sz="6" w:space="0" w:color="auto"/>
            </w:tcBorders>
            <w:vAlign w:val="center"/>
            <w:hideMark/>
          </w:tcPr>
          <w:p w:rsidR="00291578" w:rsidRPr="00BC6DC1" w:rsidRDefault="00291578" w:rsidP="006700B2">
            <w:pPr>
              <w:autoSpaceDE w:val="0"/>
              <w:autoSpaceDN w:val="0"/>
              <w:adjustRightInd w:val="0"/>
              <w:ind w:firstLine="0"/>
              <w:rPr>
                <w:rFonts w:eastAsia="Calibri"/>
                <w:sz w:val="22"/>
                <w:szCs w:val="22"/>
              </w:rPr>
            </w:pPr>
            <w:r w:rsidRPr="00BC6DC1">
              <w:rPr>
                <w:rFonts w:eastAsia="Calibri"/>
                <w:sz w:val="22"/>
                <w:szCs w:val="22"/>
              </w:rPr>
              <w:t>Управление имущественных отношений Администрации города Глазова</w:t>
            </w:r>
          </w:p>
        </w:tc>
      </w:tr>
      <w:tr w:rsidR="00291578" w:rsidRPr="00BC6DC1" w:rsidTr="00FC173C">
        <w:trPr>
          <w:trHeight w:val="685"/>
        </w:trPr>
        <w:tc>
          <w:tcPr>
            <w:tcW w:w="1389" w:type="pct"/>
            <w:tcBorders>
              <w:top w:val="single" w:sz="6" w:space="0" w:color="auto"/>
              <w:left w:val="single" w:sz="6" w:space="0" w:color="auto"/>
              <w:bottom w:val="single" w:sz="6" w:space="0" w:color="auto"/>
              <w:right w:val="single" w:sz="6" w:space="0" w:color="auto"/>
            </w:tcBorders>
            <w:hideMark/>
          </w:tcPr>
          <w:p w:rsidR="00291578" w:rsidRPr="00BC6DC1" w:rsidRDefault="00291578" w:rsidP="006700B2">
            <w:pPr>
              <w:autoSpaceDE w:val="0"/>
              <w:autoSpaceDN w:val="0"/>
              <w:adjustRightInd w:val="0"/>
              <w:ind w:firstLine="0"/>
              <w:rPr>
                <w:rFonts w:eastAsia="Calibri"/>
                <w:sz w:val="22"/>
                <w:szCs w:val="22"/>
              </w:rPr>
            </w:pPr>
            <w:r w:rsidRPr="00BC6DC1">
              <w:rPr>
                <w:rFonts w:eastAsia="Calibri"/>
                <w:sz w:val="22"/>
                <w:szCs w:val="22"/>
              </w:rPr>
              <w:t>Соисполнители подпрограммы</w:t>
            </w:r>
          </w:p>
        </w:tc>
        <w:tc>
          <w:tcPr>
            <w:tcW w:w="3611" w:type="pct"/>
            <w:tcBorders>
              <w:top w:val="single" w:sz="6" w:space="0" w:color="auto"/>
              <w:left w:val="single" w:sz="6" w:space="0" w:color="auto"/>
              <w:bottom w:val="single" w:sz="6" w:space="0" w:color="auto"/>
              <w:right w:val="single" w:sz="6" w:space="0" w:color="auto"/>
            </w:tcBorders>
            <w:vAlign w:val="center"/>
            <w:hideMark/>
          </w:tcPr>
          <w:p w:rsidR="00291578" w:rsidRPr="00BC6DC1" w:rsidRDefault="00291578" w:rsidP="006700B2">
            <w:pPr>
              <w:autoSpaceDE w:val="0"/>
              <w:autoSpaceDN w:val="0"/>
              <w:adjustRightInd w:val="0"/>
              <w:ind w:firstLine="0"/>
              <w:rPr>
                <w:sz w:val="22"/>
                <w:szCs w:val="22"/>
              </w:rPr>
            </w:pPr>
            <w:r w:rsidRPr="00BC6DC1">
              <w:rPr>
                <w:bCs/>
                <w:sz w:val="22"/>
                <w:szCs w:val="22"/>
              </w:rPr>
              <w:t xml:space="preserve">Управление учета и отчетности Администрации города Глазова (до 02.08.2022), МКУ </w:t>
            </w:r>
            <w:r w:rsidRPr="00BC6DC1">
              <w:rPr>
                <w:sz w:val="22"/>
                <w:szCs w:val="22"/>
              </w:rPr>
              <w:t>Центр учета и отчетности</w:t>
            </w:r>
          </w:p>
        </w:tc>
      </w:tr>
      <w:tr w:rsidR="00291578" w:rsidRPr="00BC6DC1" w:rsidTr="00FC173C">
        <w:trPr>
          <w:trHeight w:val="411"/>
        </w:trPr>
        <w:tc>
          <w:tcPr>
            <w:tcW w:w="1389" w:type="pct"/>
            <w:tcBorders>
              <w:top w:val="single" w:sz="6" w:space="0" w:color="auto"/>
              <w:left w:val="single" w:sz="6" w:space="0" w:color="auto"/>
              <w:bottom w:val="single" w:sz="6" w:space="0" w:color="auto"/>
              <w:right w:val="single" w:sz="6"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t>Цели муниципальной подпрограммы</w:t>
            </w:r>
          </w:p>
        </w:tc>
        <w:tc>
          <w:tcPr>
            <w:tcW w:w="3611" w:type="pct"/>
            <w:tcBorders>
              <w:top w:val="single" w:sz="6" w:space="0" w:color="auto"/>
              <w:left w:val="single" w:sz="6" w:space="0" w:color="auto"/>
              <w:bottom w:val="single" w:sz="6" w:space="0" w:color="auto"/>
              <w:right w:val="single" w:sz="6" w:space="0" w:color="auto"/>
            </w:tcBorders>
            <w:vAlign w:val="center"/>
            <w:hideMark/>
          </w:tcPr>
          <w:p w:rsidR="00291578" w:rsidRPr="00BC6DC1" w:rsidRDefault="00291578" w:rsidP="006700B2">
            <w:pPr>
              <w:numPr>
                <w:ilvl w:val="0"/>
                <w:numId w:val="9"/>
              </w:numPr>
              <w:tabs>
                <w:tab w:val="left" w:pos="497"/>
              </w:tabs>
              <w:autoSpaceDE w:val="0"/>
              <w:autoSpaceDN w:val="0"/>
              <w:adjustRightInd w:val="0"/>
              <w:ind w:left="0" w:firstLine="0"/>
              <w:outlineLvl w:val="3"/>
              <w:rPr>
                <w:rFonts w:eastAsia="Calibri"/>
                <w:sz w:val="22"/>
                <w:szCs w:val="22"/>
                <w:lang w:eastAsia="en-US"/>
              </w:rPr>
            </w:pPr>
            <w:r w:rsidRPr="00BC6DC1">
              <w:rPr>
                <w:rFonts w:eastAsia="Calibri"/>
                <w:bCs/>
                <w:sz w:val="22"/>
                <w:szCs w:val="22"/>
                <w:lang w:eastAsia="en-US"/>
              </w:rPr>
              <w:t>Повышение эффективности и прозрачности использования имущества, находящегося в собственности муниципального образования «Городской округ «Город Глазов», в том числе земельных ресурсов, исходя из приоритетов стратегического развития города Глазова, обеспечение сохранности имущества и его целевого использования, максимальное вовлечение имущества в хозяйственный оборот.</w:t>
            </w:r>
          </w:p>
          <w:p w:rsidR="00291578" w:rsidRPr="00BC6DC1" w:rsidRDefault="00291578" w:rsidP="006700B2">
            <w:pPr>
              <w:numPr>
                <w:ilvl w:val="0"/>
                <w:numId w:val="9"/>
              </w:numPr>
              <w:tabs>
                <w:tab w:val="left" w:pos="497"/>
              </w:tabs>
              <w:autoSpaceDE w:val="0"/>
              <w:autoSpaceDN w:val="0"/>
              <w:adjustRightInd w:val="0"/>
              <w:ind w:left="0" w:firstLine="0"/>
              <w:outlineLvl w:val="3"/>
              <w:rPr>
                <w:rFonts w:eastAsia="Calibri"/>
                <w:sz w:val="22"/>
                <w:szCs w:val="22"/>
                <w:lang w:eastAsia="en-US"/>
              </w:rPr>
            </w:pPr>
            <w:r w:rsidRPr="00BC6DC1">
              <w:rPr>
                <w:rFonts w:eastAsia="Calibri"/>
                <w:bCs/>
                <w:sz w:val="22"/>
                <w:szCs w:val="22"/>
                <w:lang w:eastAsia="en-US"/>
              </w:rPr>
              <w:t>Формирование оптимальной структуры и состава собственности муниципального образования «Городской округ «Город Глазов», отвечающих функциям (полномочиям) органов местного самоуправления.</w:t>
            </w:r>
          </w:p>
          <w:p w:rsidR="00291578" w:rsidRPr="00BC6DC1" w:rsidRDefault="00291578" w:rsidP="006700B2">
            <w:pPr>
              <w:numPr>
                <w:ilvl w:val="0"/>
                <w:numId w:val="9"/>
              </w:numPr>
              <w:tabs>
                <w:tab w:val="left" w:pos="497"/>
              </w:tabs>
              <w:autoSpaceDE w:val="0"/>
              <w:autoSpaceDN w:val="0"/>
              <w:adjustRightInd w:val="0"/>
              <w:ind w:left="0" w:firstLine="0"/>
              <w:outlineLvl w:val="3"/>
              <w:rPr>
                <w:rFonts w:eastAsia="Calibri"/>
                <w:sz w:val="22"/>
                <w:szCs w:val="22"/>
                <w:lang w:eastAsia="en-US"/>
              </w:rPr>
            </w:pPr>
            <w:r w:rsidRPr="00BC6DC1">
              <w:rPr>
                <w:rFonts w:eastAsia="Calibri"/>
                <w:bCs/>
                <w:sz w:val="22"/>
                <w:szCs w:val="22"/>
                <w:lang w:eastAsia="en-US"/>
              </w:rPr>
              <w:t>Повышение неналоговых доходов от использования и реализации муниципального имущества и земельных ресурсов.</w:t>
            </w:r>
          </w:p>
        </w:tc>
      </w:tr>
      <w:tr w:rsidR="00291578" w:rsidRPr="00BC6DC1" w:rsidTr="00FC173C">
        <w:trPr>
          <w:trHeight w:val="278"/>
        </w:trPr>
        <w:tc>
          <w:tcPr>
            <w:tcW w:w="1389" w:type="pct"/>
            <w:tcBorders>
              <w:top w:val="single" w:sz="6" w:space="0" w:color="auto"/>
              <w:left w:val="single" w:sz="6" w:space="0" w:color="auto"/>
              <w:bottom w:val="single" w:sz="4" w:space="0" w:color="auto"/>
              <w:right w:val="single" w:sz="6"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t>Задачи муниципальной подпрограммы</w:t>
            </w:r>
          </w:p>
        </w:tc>
        <w:tc>
          <w:tcPr>
            <w:tcW w:w="3611" w:type="pct"/>
            <w:tcBorders>
              <w:top w:val="single" w:sz="6" w:space="0" w:color="auto"/>
              <w:left w:val="single" w:sz="6" w:space="0" w:color="auto"/>
              <w:bottom w:val="single" w:sz="4" w:space="0" w:color="auto"/>
              <w:right w:val="single" w:sz="6" w:space="0" w:color="auto"/>
            </w:tcBorders>
            <w:vAlign w:val="center"/>
            <w:hideMark/>
          </w:tcPr>
          <w:p w:rsidR="00291578" w:rsidRPr="00BC6DC1" w:rsidRDefault="00291578" w:rsidP="006700B2">
            <w:pPr>
              <w:numPr>
                <w:ilvl w:val="0"/>
                <w:numId w:val="10"/>
              </w:numPr>
              <w:tabs>
                <w:tab w:val="left" w:pos="-4033"/>
              </w:tabs>
              <w:ind w:left="0" w:firstLine="0"/>
              <w:contextualSpacing/>
              <w:rPr>
                <w:rFonts w:eastAsia="Calibri"/>
                <w:sz w:val="22"/>
                <w:szCs w:val="22"/>
              </w:rPr>
            </w:pPr>
            <w:r w:rsidRPr="00BC6DC1">
              <w:rPr>
                <w:rFonts w:eastAsia="Calibri"/>
                <w:sz w:val="22"/>
                <w:szCs w:val="22"/>
              </w:rPr>
              <w:t>Обеспечение рационального и эффективного использования имущества и земельных участков, находящихся в собственности муниципального образования «Городской округ «Город Глазов» и земельных участков, государственная собственность на которые не разграничена, и которые расположены в границах города Глазова.</w:t>
            </w:r>
          </w:p>
          <w:p w:rsidR="00291578" w:rsidRPr="00BC6DC1" w:rsidRDefault="00291578" w:rsidP="006700B2">
            <w:pPr>
              <w:numPr>
                <w:ilvl w:val="0"/>
                <w:numId w:val="10"/>
              </w:numPr>
              <w:tabs>
                <w:tab w:val="left" w:pos="-4033"/>
              </w:tabs>
              <w:ind w:left="0" w:firstLine="0"/>
              <w:contextualSpacing/>
              <w:rPr>
                <w:rFonts w:eastAsia="Calibri"/>
                <w:sz w:val="22"/>
                <w:szCs w:val="22"/>
              </w:rPr>
            </w:pPr>
            <w:r w:rsidRPr="00BC6DC1">
              <w:rPr>
                <w:sz w:val="22"/>
                <w:szCs w:val="22"/>
              </w:rPr>
              <w:t>Совершенствование системы учета объектов муниципальной собственности муниципального образования «Городской округ «Город Глазов», а также земельных участков, государственная собственность на которые не разграничена, обеспечение полной и достоверной информации о них.</w:t>
            </w:r>
          </w:p>
          <w:p w:rsidR="00291578" w:rsidRPr="00BC6DC1" w:rsidRDefault="00291578" w:rsidP="006700B2">
            <w:pPr>
              <w:numPr>
                <w:ilvl w:val="0"/>
                <w:numId w:val="10"/>
              </w:numPr>
              <w:tabs>
                <w:tab w:val="left" w:pos="-4033"/>
              </w:tabs>
              <w:ind w:left="0" w:firstLine="0"/>
              <w:contextualSpacing/>
              <w:rPr>
                <w:rFonts w:eastAsia="Calibri"/>
                <w:sz w:val="22"/>
                <w:szCs w:val="22"/>
              </w:rPr>
            </w:pPr>
            <w:r w:rsidRPr="00BC6DC1">
              <w:rPr>
                <w:sz w:val="22"/>
                <w:szCs w:val="22"/>
              </w:rPr>
              <w:t>Обеспечение поступления неналоговых доходов в бюджет муниципального образования «Городской округ «Город Глазов», администрируемых управлением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w:t>
            </w:r>
          </w:p>
        </w:tc>
      </w:tr>
      <w:tr w:rsidR="00291578" w:rsidRPr="00BC6DC1" w:rsidTr="00FC173C">
        <w:trPr>
          <w:trHeight w:val="278"/>
        </w:trPr>
        <w:tc>
          <w:tcPr>
            <w:tcW w:w="1389" w:type="pct"/>
            <w:tcBorders>
              <w:top w:val="single" w:sz="6" w:space="0" w:color="auto"/>
              <w:left w:val="single" w:sz="6" w:space="0" w:color="auto"/>
              <w:bottom w:val="single" w:sz="4" w:space="0" w:color="auto"/>
              <w:right w:val="single" w:sz="6"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t>Приоритетные проекты (программы), реализуемые в рамках подпрограммы</w:t>
            </w:r>
          </w:p>
        </w:tc>
        <w:tc>
          <w:tcPr>
            <w:tcW w:w="3611" w:type="pct"/>
            <w:tcBorders>
              <w:top w:val="single" w:sz="6" w:space="0" w:color="auto"/>
              <w:left w:val="single" w:sz="6" w:space="0" w:color="auto"/>
              <w:bottom w:val="single" w:sz="4" w:space="0" w:color="auto"/>
              <w:right w:val="single" w:sz="6" w:space="0" w:color="auto"/>
            </w:tcBorders>
            <w:vAlign w:val="center"/>
            <w:hideMark/>
          </w:tcPr>
          <w:p w:rsidR="00291578" w:rsidRPr="00BC6DC1" w:rsidRDefault="00291578" w:rsidP="006700B2">
            <w:pPr>
              <w:tabs>
                <w:tab w:val="left" w:pos="-4033"/>
              </w:tabs>
              <w:ind w:firstLine="0"/>
              <w:contextualSpacing/>
              <w:rPr>
                <w:rFonts w:eastAsia="Calibri"/>
                <w:sz w:val="22"/>
                <w:szCs w:val="22"/>
              </w:rPr>
            </w:pPr>
            <w:r w:rsidRPr="00BC6DC1">
              <w:rPr>
                <w:sz w:val="22"/>
                <w:szCs w:val="22"/>
              </w:rPr>
              <w:t>Не реализуются</w:t>
            </w:r>
          </w:p>
        </w:tc>
      </w:tr>
      <w:tr w:rsidR="00291578" w:rsidRPr="00BC6DC1" w:rsidTr="00FC173C">
        <w:trPr>
          <w:trHeight w:val="278"/>
        </w:trPr>
        <w:tc>
          <w:tcPr>
            <w:tcW w:w="1389" w:type="pct"/>
            <w:tcBorders>
              <w:top w:val="single" w:sz="6" w:space="0" w:color="auto"/>
              <w:left w:val="single" w:sz="6" w:space="0" w:color="auto"/>
              <w:bottom w:val="single" w:sz="4" w:space="0" w:color="auto"/>
              <w:right w:val="single" w:sz="6"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t>Региональные проекты (программы) федеральных национальных проектов (программ), реализуемые в рамках подпрограммы</w:t>
            </w:r>
          </w:p>
        </w:tc>
        <w:tc>
          <w:tcPr>
            <w:tcW w:w="3611" w:type="pct"/>
            <w:tcBorders>
              <w:top w:val="single" w:sz="6" w:space="0" w:color="auto"/>
              <w:left w:val="single" w:sz="6" w:space="0" w:color="auto"/>
              <w:bottom w:val="single" w:sz="4" w:space="0" w:color="auto"/>
              <w:right w:val="single" w:sz="6" w:space="0" w:color="auto"/>
            </w:tcBorders>
            <w:vAlign w:val="center"/>
            <w:hideMark/>
          </w:tcPr>
          <w:p w:rsidR="00291578" w:rsidRPr="00BC6DC1" w:rsidRDefault="00291578" w:rsidP="006700B2">
            <w:pPr>
              <w:tabs>
                <w:tab w:val="left" w:pos="-4033"/>
              </w:tabs>
              <w:ind w:firstLine="0"/>
              <w:contextualSpacing/>
              <w:rPr>
                <w:sz w:val="22"/>
                <w:szCs w:val="22"/>
              </w:rPr>
            </w:pPr>
            <w:r w:rsidRPr="00BC6DC1">
              <w:rPr>
                <w:sz w:val="22"/>
                <w:szCs w:val="22"/>
              </w:rPr>
              <w:t>Не реализуются</w:t>
            </w:r>
          </w:p>
        </w:tc>
      </w:tr>
      <w:tr w:rsidR="00291578" w:rsidRPr="00BC6DC1" w:rsidTr="00FC173C">
        <w:trPr>
          <w:trHeight w:val="268"/>
        </w:trPr>
        <w:tc>
          <w:tcPr>
            <w:tcW w:w="1389" w:type="pct"/>
            <w:tcBorders>
              <w:top w:val="single" w:sz="4" w:space="0" w:color="auto"/>
              <w:left w:val="single" w:sz="4" w:space="0" w:color="auto"/>
              <w:bottom w:val="single" w:sz="4" w:space="0" w:color="auto"/>
              <w:right w:val="single" w:sz="4"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t xml:space="preserve">Целевые показатели (индикаторы) </w:t>
            </w:r>
            <w:r w:rsidRPr="00BC6DC1">
              <w:rPr>
                <w:rFonts w:eastAsia="Calibri"/>
                <w:bCs/>
                <w:sz w:val="22"/>
                <w:szCs w:val="22"/>
              </w:rPr>
              <w:lastRenderedPageBreak/>
              <w:t xml:space="preserve">подпрограммы </w:t>
            </w:r>
          </w:p>
        </w:tc>
        <w:tc>
          <w:tcPr>
            <w:tcW w:w="3611" w:type="pct"/>
            <w:tcBorders>
              <w:top w:val="single" w:sz="4" w:space="0" w:color="auto"/>
              <w:left w:val="single" w:sz="4" w:space="0" w:color="auto"/>
              <w:bottom w:val="single" w:sz="4" w:space="0" w:color="auto"/>
              <w:right w:val="single" w:sz="4" w:space="0" w:color="auto"/>
            </w:tcBorders>
            <w:vAlign w:val="center"/>
            <w:hideMark/>
          </w:tcPr>
          <w:p w:rsidR="00291578" w:rsidRPr="00BC6DC1" w:rsidRDefault="00291578" w:rsidP="006700B2">
            <w:pPr>
              <w:numPr>
                <w:ilvl w:val="0"/>
                <w:numId w:val="8"/>
              </w:numPr>
              <w:tabs>
                <w:tab w:val="left" w:pos="-205"/>
              </w:tabs>
              <w:autoSpaceDE w:val="0"/>
              <w:autoSpaceDN w:val="0"/>
              <w:adjustRightInd w:val="0"/>
              <w:ind w:left="0" w:firstLine="0"/>
              <w:rPr>
                <w:rFonts w:eastAsia="Calibri"/>
                <w:bCs/>
                <w:sz w:val="22"/>
                <w:szCs w:val="22"/>
              </w:rPr>
            </w:pPr>
            <w:r w:rsidRPr="00BC6DC1">
              <w:rPr>
                <w:rFonts w:eastAsia="Calibri"/>
                <w:bCs/>
                <w:sz w:val="22"/>
                <w:szCs w:val="22"/>
              </w:rPr>
              <w:lastRenderedPageBreak/>
              <w:t xml:space="preserve">Обеспечение рационального и эффективного использования имущества и земельных участков, находящихся в собственности муниципального образования «Городской округ «Город Глазов» и земельных участков, государственная </w:t>
            </w:r>
            <w:r w:rsidRPr="00BC6DC1">
              <w:rPr>
                <w:rFonts w:eastAsia="Calibri"/>
                <w:bCs/>
                <w:sz w:val="22"/>
                <w:szCs w:val="22"/>
              </w:rPr>
              <w:lastRenderedPageBreak/>
              <w:t>собственность на которые не разграничена, и которые расположены в границах города Глазова.</w:t>
            </w:r>
          </w:p>
          <w:p w:rsidR="00291578" w:rsidRPr="00BC6DC1" w:rsidRDefault="00291578" w:rsidP="006700B2">
            <w:pPr>
              <w:numPr>
                <w:ilvl w:val="1"/>
                <w:numId w:val="11"/>
              </w:numPr>
              <w:tabs>
                <w:tab w:val="left" w:pos="-205"/>
              </w:tabs>
              <w:autoSpaceDE w:val="0"/>
              <w:autoSpaceDN w:val="0"/>
              <w:adjustRightInd w:val="0"/>
              <w:ind w:left="0" w:firstLine="0"/>
              <w:rPr>
                <w:rFonts w:eastAsia="Calibri"/>
                <w:sz w:val="22"/>
                <w:szCs w:val="22"/>
              </w:rPr>
            </w:pPr>
            <w:r w:rsidRPr="00BC6DC1">
              <w:rPr>
                <w:rFonts w:eastAsia="Calibri"/>
                <w:sz w:val="22"/>
                <w:szCs w:val="22"/>
              </w:rPr>
              <w:t>Доля граждан, реализовавших свое право на бесплатное получение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в процентах.</w:t>
            </w:r>
          </w:p>
          <w:p w:rsidR="00291578" w:rsidRPr="00BC6DC1" w:rsidRDefault="00291578" w:rsidP="006700B2">
            <w:pPr>
              <w:numPr>
                <w:ilvl w:val="1"/>
                <w:numId w:val="11"/>
              </w:numPr>
              <w:tabs>
                <w:tab w:val="left" w:pos="0"/>
              </w:tabs>
              <w:autoSpaceDE w:val="0"/>
              <w:autoSpaceDN w:val="0"/>
              <w:adjustRightInd w:val="0"/>
              <w:ind w:left="0" w:firstLine="0"/>
              <w:rPr>
                <w:rFonts w:eastAsia="Calibri"/>
                <w:sz w:val="22"/>
                <w:szCs w:val="22"/>
              </w:rPr>
            </w:pPr>
            <w:r w:rsidRPr="00BC6DC1">
              <w:rPr>
                <w:rFonts w:eastAsia="Calibri"/>
                <w:bCs/>
                <w:sz w:val="22"/>
                <w:szCs w:val="22"/>
              </w:rPr>
              <w:t>Площадь земельных участков, предоставленных для строительства в расчете на 10 тыс. человек населения, всего, в гектарах,</w:t>
            </w:r>
          </w:p>
          <w:p w:rsidR="00291578" w:rsidRPr="00BC6DC1" w:rsidRDefault="00291578" w:rsidP="006700B2">
            <w:pPr>
              <w:numPr>
                <w:ilvl w:val="0"/>
                <w:numId w:val="12"/>
              </w:numPr>
              <w:tabs>
                <w:tab w:val="left" w:pos="0"/>
              </w:tabs>
              <w:autoSpaceDE w:val="0"/>
              <w:autoSpaceDN w:val="0"/>
              <w:adjustRightInd w:val="0"/>
              <w:ind w:left="0" w:firstLine="0"/>
              <w:rPr>
                <w:rFonts w:eastAsia="Calibri"/>
                <w:bCs/>
                <w:sz w:val="22"/>
                <w:szCs w:val="22"/>
              </w:rPr>
            </w:pPr>
            <w:r w:rsidRPr="00BC6DC1">
              <w:rPr>
                <w:rFonts w:eastAsia="Calibri"/>
                <w:bCs/>
                <w:sz w:val="22"/>
                <w:szCs w:val="22"/>
              </w:rPr>
              <w:t>в том числе 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гектарах.</w:t>
            </w:r>
          </w:p>
          <w:p w:rsidR="00291578" w:rsidRPr="00BC6DC1" w:rsidRDefault="00291578" w:rsidP="006700B2">
            <w:pPr>
              <w:numPr>
                <w:ilvl w:val="1"/>
                <w:numId w:val="11"/>
              </w:numPr>
              <w:tabs>
                <w:tab w:val="left" w:pos="0"/>
              </w:tabs>
              <w:autoSpaceDE w:val="0"/>
              <w:autoSpaceDN w:val="0"/>
              <w:adjustRightInd w:val="0"/>
              <w:ind w:left="0" w:firstLine="0"/>
              <w:rPr>
                <w:rFonts w:eastAsia="Calibri"/>
                <w:sz w:val="22"/>
                <w:szCs w:val="22"/>
              </w:rPr>
            </w:pPr>
            <w:r w:rsidRPr="00BC6DC1">
              <w:rPr>
                <w:rFonts w:eastAsia="Calibri"/>
                <w:sz w:val="22"/>
                <w:szCs w:val="22"/>
              </w:rPr>
              <w:t>Доля площади земельных участков, являющихся объектами налогообложения земельным налогом, в общей площади территории муниципального образования «Городской округ «Город Глазов», в процентах.</w:t>
            </w:r>
          </w:p>
          <w:p w:rsidR="00291578" w:rsidRPr="00BC6DC1" w:rsidRDefault="00291578" w:rsidP="006700B2">
            <w:pPr>
              <w:numPr>
                <w:ilvl w:val="1"/>
                <w:numId w:val="11"/>
              </w:numPr>
              <w:tabs>
                <w:tab w:val="left" w:pos="0"/>
              </w:tabs>
              <w:autoSpaceDE w:val="0"/>
              <w:autoSpaceDN w:val="0"/>
              <w:adjustRightInd w:val="0"/>
              <w:ind w:left="0" w:firstLine="0"/>
              <w:rPr>
                <w:rFonts w:eastAsia="Calibri"/>
                <w:sz w:val="22"/>
                <w:szCs w:val="22"/>
              </w:rPr>
            </w:pPr>
            <w:r w:rsidRPr="00BC6DC1">
              <w:rPr>
                <w:rFonts w:eastAsia="Calibri"/>
                <w:sz w:val="22"/>
                <w:szCs w:val="22"/>
              </w:rPr>
              <w:t>Доля площади земельных участков, находящихся в аренде, в общей площади территории муниципального образования «Городской округ «Город Глазов», в процентах.</w:t>
            </w:r>
          </w:p>
          <w:p w:rsidR="00291578" w:rsidRPr="00BC6DC1" w:rsidRDefault="00291578" w:rsidP="006700B2">
            <w:pPr>
              <w:numPr>
                <w:ilvl w:val="1"/>
                <w:numId w:val="11"/>
              </w:numPr>
              <w:ind w:left="0" w:firstLine="0"/>
              <w:rPr>
                <w:rFonts w:eastAsia="Calibri"/>
                <w:bCs/>
                <w:sz w:val="22"/>
                <w:szCs w:val="22"/>
              </w:rPr>
            </w:pPr>
            <w:r w:rsidRPr="00BC6DC1">
              <w:rPr>
                <w:rFonts w:eastAsia="Calibri"/>
                <w:sz w:val="22"/>
                <w:szCs w:val="22"/>
              </w:rPr>
              <w:t>Доля объектов недвижимого имущества, предоставленного социально ориентированным некоммерческим организациям в безвозмездное пользование, от общего количества объектов недвижимого имущества, предоставленных в безвозмездное пользование (за исключением земельных участков), в процентах.</w:t>
            </w:r>
          </w:p>
          <w:p w:rsidR="00291578" w:rsidRPr="00BC6DC1" w:rsidRDefault="00291578" w:rsidP="006700B2">
            <w:pPr>
              <w:numPr>
                <w:ilvl w:val="1"/>
                <w:numId w:val="11"/>
              </w:numPr>
              <w:ind w:left="0" w:firstLine="0"/>
              <w:rPr>
                <w:rFonts w:eastAsia="Calibri"/>
                <w:bCs/>
                <w:sz w:val="22"/>
                <w:szCs w:val="22"/>
              </w:rPr>
            </w:pPr>
            <w:r w:rsidRPr="00BC6DC1">
              <w:rPr>
                <w:rFonts w:eastAsia="Calibri"/>
                <w:bCs/>
                <w:sz w:val="22"/>
                <w:szCs w:val="22"/>
              </w:rPr>
              <w:t xml:space="preserve">Доля объектов муниципального имущества, </w:t>
            </w:r>
            <w:r w:rsidRPr="00BC6DC1">
              <w:rPr>
                <w:bCs/>
                <w:sz w:val="22"/>
                <w:szCs w:val="22"/>
              </w:rPr>
              <w:t xml:space="preserve">свободного от прав третьих лиц (за исключением права хозяйственного ведения, права оперативного управления, а также имущественных прав СМСП), предоставленного во владение </w:t>
            </w:r>
            <w:proofErr w:type="gramStart"/>
            <w:r w:rsidRPr="00BC6DC1">
              <w:rPr>
                <w:bCs/>
                <w:sz w:val="22"/>
                <w:szCs w:val="22"/>
              </w:rPr>
              <w:t>и(</w:t>
            </w:r>
            <w:proofErr w:type="gramEnd"/>
            <w:r w:rsidRPr="00BC6DC1">
              <w:rPr>
                <w:bCs/>
                <w:sz w:val="22"/>
                <w:szCs w:val="22"/>
              </w:rPr>
              <w:t>или) в пользование на долгосрочной основе СМСП и организациям, образующим инфраструктуру поддержки СМСП,</w:t>
            </w:r>
            <w:r w:rsidRPr="00BC6DC1">
              <w:rPr>
                <w:sz w:val="22"/>
                <w:szCs w:val="22"/>
              </w:rPr>
              <w:t xml:space="preserve"> физическим лицам, не являющимся индивидуальными предпринимателями и применяющим специальный налоговый </w:t>
            </w:r>
            <w:hyperlink r:id="rId11" w:history="1">
              <w:r w:rsidRPr="00BC6DC1">
                <w:rPr>
                  <w:sz w:val="22"/>
                  <w:szCs w:val="22"/>
                </w:rPr>
                <w:t>режим</w:t>
              </w:r>
            </w:hyperlink>
            <w:r w:rsidRPr="00BC6DC1">
              <w:rPr>
                <w:sz w:val="22"/>
                <w:szCs w:val="22"/>
              </w:rPr>
              <w:t xml:space="preserve"> «Налог на профессиональный доход», </w:t>
            </w:r>
            <w:r w:rsidRPr="00BC6DC1">
              <w:rPr>
                <w:rFonts w:eastAsia="Calibri"/>
                <w:bCs/>
                <w:sz w:val="22"/>
                <w:szCs w:val="22"/>
              </w:rPr>
              <w:t xml:space="preserve">от общего количества муниципального имущества, включенного в «Перечень муниципального имущества, находящегося в собственности муниципального образования «Городской округ «Город Глазов» и свободного от прав третьих лиц (за исключением права хозяйственного ведения, права оперативного управления, а также имущественных прав СМСП), предназначенного для передачи во владение </w:t>
            </w:r>
            <w:proofErr w:type="gramStart"/>
            <w:r w:rsidRPr="00BC6DC1">
              <w:rPr>
                <w:rFonts w:eastAsia="Calibri"/>
                <w:bCs/>
                <w:sz w:val="22"/>
                <w:szCs w:val="22"/>
              </w:rPr>
              <w:t>и(</w:t>
            </w:r>
            <w:proofErr w:type="gramEnd"/>
            <w:r w:rsidRPr="00BC6DC1">
              <w:rPr>
                <w:rFonts w:eastAsia="Calibri"/>
                <w:bCs/>
                <w:sz w:val="22"/>
                <w:szCs w:val="22"/>
              </w:rPr>
              <w:t>или) в пользование на долгосрочной основе СМСП и организациям, образующим инфраструктуру поддержки СМСП, физическим лицам, не являющимся индивидуальными предпринимателями и применяющим специальный налоговый режим «Налог на профессиональный доход»», в процентах.</w:t>
            </w:r>
          </w:p>
          <w:p w:rsidR="00291578" w:rsidRPr="00BC6DC1" w:rsidRDefault="00291578" w:rsidP="006700B2">
            <w:pPr>
              <w:numPr>
                <w:ilvl w:val="1"/>
                <w:numId w:val="11"/>
              </w:numPr>
              <w:ind w:left="0" w:firstLine="0"/>
              <w:rPr>
                <w:rFonts w:eastAsia="Calibri"/>
                <w:bCs/>
                <w:sz w:val="22"/>
                <w:szCs w:val="22"/>
              </w:rPr>
            </w:pPr>
            <w:r w:rsidRPr="00BC6DC1">
              <w:rPr>
                <w:rFonts w:eastAsia="Calibri"/>
                <w:bCs/>
                <w:sz w:val="22"/>
                <w:szCs w:val="22"/>
              </w:rPr>
              <w:t>Доля граждан, использующих механизм получения муниципальных услуг в электронной форме, в процентах.</w:t>
            </w:r>
          </w:p>
          <w:p w:rsidR="00291578" w:rsidRPr="00BC6DC1" w:rsidRDefault="00291578" w:rsidP="006700B2">
            <w:pPr>
              <w:pStyle w:val="a8"/>
              <w:numPr>
                <w:ilvl w:val="0"/>
                <w:numId w:val="11"/>
              </w:numPr>
              <w:ind w:left="0" w:firstLine="0"/>
              <w:rPr>
                <w:bCs/>
                <w:sz w:val="22"/>
                <w:szCs w:val="22"/>
              </w:rPr>
            </w:pPr>
            <w:r w:rsidRPr="00BC6DC1">
              <w:rPr>
                <w:bCs/>
                <w:sz w:val="22"/>
                <w:szCs w:val="22"/>
              </w:rPr>
              <w:t>Совершенствование системы учета объектов муниципальной собственности муниципального образования «Городской округ «Город Глазов», а также земельных участков, государственная собственность на которые не разграничена, обеспечение полной и достоверной информации о них.</w:t>
            </w:r>
          </w:p>
          <w:p w:rsidR="00291578" w:rsidRPr="00BC6DC1" w:rsidRDefault="00291578" w:rsidP="006700B2">
            <w:pPr>
              <w:numPr>
                <w:ilvl w:val="0"/>
                <w:numId w:val="13"/>
              </w:numPr>
              <w:ind w:left="0" w:firstLine="0"/>
              <w:rPr>
                <w:rFonts w:eastAsia="Calibri"/>
                <w:sz w:val="22"/>
                <w:szCs w:val="22"/>
              </w:rPr>
            </w:pPr>
            <w:r w:rsidRPr="00BC6DC1">
              <w:rPr>
                <w:rFonts w:eastAsia="Calibri"/>
                <w:bCs/>
                <w:sz w:val="22"/>
                <w:szCs w:val="22"/>
              </w:rPr>
              <w:t>Доля земельных участков, находящихся в собственности муниципального образования «Городской округ «Город Глазов», границы которых уточнены и установлены на местности, от общего количества земельных участков, находящихся в собственности муниципального образования «Городской округ «Город Глазов», в процентах.</w:t>
            </w:r>
          </w:p>
          <w:p w:rsidR="00291578" w:rsidRPr="00BC6DC1" w:rsidRDefault="00291578" w:rsidP="006700B2">
            <w:pPr>
              <w:numPr>
                <w:ilvl w:val="0"/>
                <w:numId w:val="13"/>
              </w:numPr>
              <w:ind w:left="0" w:firstLine="0"/>
              <w:rPr>
                <w:rFonts w:eastAsia="Calibri"/>
                <w:sz w:val="22"/>
                <w:szCs w:val="22"/>
              </w:rPr>
            </w:pPr>
            <w:r w:rsidRPr="00BC6DC1">
              <w:rPr>
                <w:rFonts w:eastAsia="Calibri"/>
                <w:bCs/>
                <w:sz w:val="22"/>
                <w:szCs w:val="22"/>
              </w:rPr>
              <w:t>Доля площади земельных участков на территории муниципального образования «Городской округ «Город Глазов», поставленных на государственный кадастровый учет, в общей площади территории муниципального образования «Городской округ «Город Глазов», в процентах.</w:t>
            </w:r>
          </w:p>
          <w:p w:rsidR="00291578" w:rsidRPr="00BC6DC1" w:rsidRDefault="00291578" w:rsidP="006700B2">
            <w:pPr>
              <w:numPr>
                <w:ilvl w:val="0"/>
                <w:numId w:val="13"/>
              </w:numPr>
              <w:ind w:left="0" w:firstLine="0"/>
              <w:rPr>
                <w:rFonts w:eastAsia="Calibri"/>
                <w:sz w:val="22"/>
                <w:szCs w:val="22"/>
              </w:rPr>
            </w:pPr>
            <w:r w:rsidRPr="00BC6DC1">
              <w:rPr>
                <w:rFonts w:eastAsia="Calibri"/>
                <w:sz w:val="22"/>
                <w:szCs w:val="22"/>
              </w:rPr>
              <w:t>Количество объектов недвижимости в кадастровых кварталах, в отношении которых проведены комплексные кадастровые работы,  единиц.</w:t>
            </w:r>
          </w:p>
          <w:p w:rsidR="00291578" w:rsidRPr="00BC6DC1" w:rsidRDefault="00291578" w:rsidP="006700B2">
            <w:pPr>
              <w:numPr>
                <w:ilvl w:val="0"/>
                <w:numId w:val="13"/>
              </w:numPr>
              <w:ind w:left="0" w:firstLine="0"/>
              <w:rPr>
                <w:rFonts w:eastAsia="Calibri"/>
                <w:sz w:val="22"/>
                <w:szCs w:val="22"/>
              </w:rPr>
            </w:pPr>
            <w:r w:rsidRPr="00BC6DC1">
              <w:rPr>
                <w:rFonts w:eastAsia="Calibri"/>
                <w:bCs/>
                <w:sz w:val="22"/>
                <w:szCs w:val="22"/>
              </w:rPr>
              <w:t xml:space="preserve">Доля объектов недвижимого имущества, на которые зарегистрировано право собственности </w:t>
            </w:r>
            <w:r w:rsidRPr="00BC6DC1">
              <w:rPr>
                <w:rFonts w:eastAsia="Calibri"/>
                <w:sz w:val="22"/>
                <w:szCs w:val="22"/>
              </w:rPr>
              <w:t>муниципального образования</w:t>
            </w:r>
            <w:r w:rsidRPr="00BC6DC1">
              <w:rPr>
                <w:rFonts w:eastAsia="Calibri"/>
                <w:bCs/>
                <w:sz w:val="22"/>
                <w:szCs w:val="22"/>
              </w:rPr>
              <w:t xml:space="preserve"> «Городской округ «Город Глазов», от общего количества объектов недвижимого имущества, учтенных в реестре муниципального имущества города Глазова (за исключением земельных участков), в процентах.</w:t>
            </w:r>
          </w:p>
          <w:p w:rsidR="00291578" w:rsidRPr="00BC6DC1" w:rsidRDefault="00291578" w:rsidP="006700B2">
            <w:pPr>
              <w:numPr>
                <w:ilvl w:val="0"/>
                <w:numId w:val="13"/>
              </w:numPr>
              <w:ind w:left="0" w:firstLine="0"/>
              <w:rPr>
                <w:rFonts w:eastAsia="Calibri"/>
                <w:sz w:val="22"/>
                <w:szCs w:val="22"/>
              </w:rPr>
            </w:pPr>
            <w:r w:rsidRPr="00BC6DC1">
              <w:rPr>
                <w:rFonts w:eastAsia="Calibri"/>
                <w:sz w:val="22"/>
                <w:szCs w:val="22"/>
              </w:rPr>
              <w:lastRenderedPageBreak/>
              <w:t>Доля</w:t>
            </w:r>
            <w:r w:rsidRPr="00BC6DC1">
              <w:rPr>
                <w:sz w:val="22"/>
                <w:szCs w:val="22"/>
              </w:rPr>
              <w:t xml:space="preserve"> изготовленной технической документации на объекты муниципального недвижимого имущества от планового количества технической документации с целью проведения государственной регистрации прав на объекты недвижимости, в процентах.</w:t>
            </w:r>
          </w:p>
          <w:p w:rsidR="00291578" w:rsidRPr="00BC6DC1" w:rsidRDefault="00291578" w:rsidP="006700B2">
            <w:pPr>
              <w:numPr>
                <w:ilvl w:val="0"/>
                <w:numId w:val="13"/>
              </w:numPr>
              <w:ind w:left="0" w:firstLine="0"/>
              <w:rPr>
                <w:rFonts w:eastAsia="Calibri"/>
                <w:sz w:val="22"/>
                <w:szCs w:val="22"/>
              </w:rPr>
            </w:pPr>
            <w:r w:rsidRPr="00BC6DC1">
              <w:rPr>
                <w:rFonts w:eastAsia="Calibri"/>
                <w:sz w:val="22"/>
                <w:szCs w:val="22"/>
              </w:rPr>
              <w:t xml:space="preserve">Доля объектов недвижимости, по которым в Единый государственный реестр недвижимости внесены сведения о правообладателях ранее учтенных объектов недвижимости, от общего количества выявленных ранее учтенных объектов недвижимости, </w:t>
            </w:r>
            <w:proofErr w:type="gramStart"/>
            <w:r w:rsidRPr="00BC6DC1">
              <w:rPr>
                <w:rFonts w:eastAsia="Calibri"/>
                <w:sz w:val="22"/>
                <w:szCs w:val="22"/>
              </w:rPr>
              <w:t>сведения</w:t>
            </w:r>
            <w:proofErr w:type="gramEnd"/>
            <w:r w:rsidRPr="00BC6DC1">
              <w:rPr>
                <w:rFonts w:eastAsia="Calibri"/>
                <w:sz w:val="22"/>
                <w:szCs w:val="22"/>
              </w:rPr>
              <w:t xml:space="preserve"> о правообладателях которых подлежат внесению в Единый государственный реестр недвижимости, в процентах.</w:t>
            </w:r>
          </w:p>
          <w:p w:rsidR="00291578" w:rsidRPr="00BC6DC1" w:rsidRDefault="00291578" w:rsidP="006700B2">
            <w:pPr>
              <w:pStyle w:val="a8"/>
              <w:numPr>
                <w:ilvl w:val="0"/>
                <w:numId w:val="11"/>
              </w:numPr>
              <w:autoSpaceDE w:val="0"/>
              <w:autoSpaceDN w:val="0"/>
              <w:adjustRightInd w:val="0"/>
              <w:ind w:left="0" w:firstLine="0"/>
              <w:rPr>
                <w:sz w:val="22"/>
                <w:szCs w:val="22"/>
              </w:rPr>
            </w:pPr>
            <w:r w:rsidRPr="00BC6DC1">
              <w:rPr>
                <w:sz w:val="22"/>
                <w:szCs w:val="22"/>
              </w:rPr>
              <w:t>Обеспечение поступления неналоговых доходов в бюджет муниципального образования «Городской округ «Город Глазов», администрируемых Управлением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w:t>
            </w:r>
          </w:p>
          <w:p w:rsidR="00291578" w:rsidRPr="00BC6DC1" w:rsidRDefault="00291578" w:rsidP="006700B2">
            <w:pPr>
              <w:pStyle w:val="a8"/>
              <w:numPr>
                <w:ilvl w:val="0"/>
                <w:numId w:val="13"/>
              </w:numPr>
              <w:autoSpaceDE w:val="0"/>
              <w:autoSpaceDN w:val="0"/>
              <w:adjustRightInd w:val="0"/>
              <w:ind w:left="0" w:firstLine="0"/>
              <w:rPr>
                <w:sz w:val="22"/>
                <w:szCs w:val="22"/>
              </w:rPr>
            </w:pPr>
            <w:r w:rsidRPr="00BC6DC1">
              <w:rPr>
                <w:sz w:val="22"/>
                <w:szCs w:val="22"/>
              </w:rPr>
              <w:t>Поступление доходов в бюджет муниципального образования «Городской округ «Город Глазов»:</w:t>
            </w:r>
          </w:p>
          <w:p w:rsidR="00291578" w:rsidRPr="00BC6DC1" w:rsidRDefault="00291578" w:rsidP="006700B2">
            <w:pPr>
              <w:numPr>
                <w:ilvl w:val="0"/>
                <w:numId w:val="14"/>
              </w:numPr>
              <w:autoSpaceDE w:val="0"/>
              <w:autoSpaceDN w:val="0"/>
              <w:adjustRightInd w:val="0"/>
              <w:ind w:left="0" w:firstLine="0"/>
              <w:rPr>
                <w:rFonts w:eastAsia="Calibri"/>
                <w:sz w:val="22"/>
                <w:szCs w:val="22"/>
              </w:rPr>
            </w:pPr>
            <w:r w:rsidRPr="00BC6DC1">
              <w:rPr>
                <w:rFonts w:eastAsia="Calibri"/>
                <w:sz w:val="22"/>
                <w:szCs w:val="22"/>
              </w:rPr>
              <w:t>арендная плата за земельные участки, государственная собственность на которые не разграничена, и которые расположены в границах города Глазова;</w:t>
            </w:r>
          </w:p>
          <w:p w:rsidR="00291578" w:rsidRPr="00BC6DC1" w:rsidRDefault="00291578" w:rsidP="006700B2">
            <w:pPr>
              <w:numPr>
                <w:ilvl w:val="0"/>
                <w:numId w:val="14"/>
              </w:numPr>
              <w:autoSpaceDE w:val="0"/>
              <w:autoSpaceDN w:val="0"/>
              <w:adjustRightInd w:val="0"/>
              <w:ind w:left="0" w:firstLine="0"/>
              <w:rPr>
                <w:rFonts w:eastAsia="Calibri"/>
                <w:sz w:val="22"/>
                <w:szCs w:val="22"/>
              </w:rPr>
            </w:pPr>
            <w:r w:rsidRPr="00BC6DC1">
              <w:rPr>
                <w:rFonts w:eastAsia="Calibri"/>
                <w:sz w:val="22"/>
                <w:szCs w:val="22"/>
              </w:rPr>
              <w:t>арендная плата за земельные участки, находящиеся в собственности муниципального образования «Городской округ «Город Глазов»;</w:t>
            </w:r>
          </w:p>
          <w:p w:rsidR="00291578" w:rsidRPr="00BC6DC1" w:rsidRDefault="00291578" w:rsidP="006700B2">
            <w:pPr>
              <w:numPr>
                <w:ilvl w:val="0"/>
                <w:numId w:val="14"/>
              </w:numPr>
              <w:autoSpaceDE w:val="0"/>
              <w:autoSpaceDN w:val="0"/>
              <w:adjustRightInd w:val="0"/>
              <w:ind w:left="0" w:firstLine="0"/>
              <w:rPr>
                <w:rFonts w:eastAsia="Calibri"/>
                <w:sz w:val="22"/>
                <w:szCs w:val="22"/>
              </w:rPr>
            </w:pPr>
            <w:r w:rsidRPr="00BC6DC1">
              <w:rPr>
                <w:rFonts w:eastAsia="Calibri"/>
                <w:sz w:val="22"/>
                <w:szCs w:val="22"/>
              </w:rPr>
              <w:t>арендная плата за пользование имуществом, находящимся в собственности муниципального образования «Городской округ «Город Глазов»;</w:t>
            </w:r>
          </w:p>
          <w:p w:rsidR="00291578" w:rsidRPr="00BC6DC1" w:rsidRDefault="00291578" w:rsidP="006700B2">
            <w:pPr>
              <w:numPr>
                <w:ilvl w:val="0"/>
                <w:numId w:val="14"/>
              </w:numPr>
              <w:autoSpaceDE w:val="0"/>
              <w:autoSpaceDN w:val="0"/>
              <w:adjustRightInd w:val="0"/>
              <w:ind w:left="0" w:firstLine="0"/>
              <w:rPr>
                <w:rFonts w:eastAsia="Calibri"/>
                <w:sz w:val="22"/>
                <w:szCs w:val="22"/>
              </w:rPr>
            </w:pPr>
            <w:r w:rsidRPr="00BC6DC1">
              <w:rPr>
                <w:rFonts w:eastAsia="Calibri"/>
                <w:sz w:val="22"/>
                <w:szCs w:val="22"/>
              </w:rPr>
              <w:t>плата по договорам за установку и эксплуатацию рекламных конструкций;</w:t>
            </w:r>
          </w:p>
          <w:p w:rsidR="00291578" w:rsidRPr="00BC6DC1" w:rsidRDefault="00291578" w:rsidP="006700B2">
            <w:pPr>
              <w:numPr>
                <w:ilvl w:val="0"/>
                <w:numId w:val="14"/>
              </w:numPr>
              <w:autoSpaceDE w:val="0"/>
              <w:autoSpaceDN w:val="0"/>
              <w:adjustRightInd w:val="0"/>
              <w:ind w:left="0" w:firstLine="0"/>
              <w:rPr>
                <w:rFonts w:eastAsia="Calibri"/>
                <w:sz w:val="22"/>
                <w:szCs w:val="22"/>
              </w:rPr>
            </w:pPr>
            <w:r w:rsidRPr="00BC6DC1">
              <w:rPr>
                <w:rFonts w:eastAsia="Calibri"/>
                <w:sz w:val="22"/>
                <w:szCs w:val="22"/>
              </w:rPr>
              <w:t>продажа земельных участков, государственная собственность на которые не разграничена, и которые расположены в границах города Глазова;</w:t>
            </w:r>
          </w:p>
          <w:p w:rsidR="00291578" w:rsidRPr="00BC6DC1" w:rsidRDefault="00291578" w:rsidP="006700B2">
            <w:pPr>
              <w:numPr>
                <w:ilvl w:val="0"/>
                <w:numId w:val="14"/>
              </w:numPr>
              <w:autoSpaceDE w:val="0"/>
              <w:autoSpaceDN w:val="0"/>
              <w:adjustRightInd w:val="0"/>
              <w:ind w:left="0" w:firstLine="0"/>
              <w:rPr>
                <w:rFonts w:eastAsia="Calibri"/>
                <w:sz w:val="22"/>
                <w:szCs w:val="22"/>
              </w:rPr>
            </w:pPr>
            <w:r w:rsidRPr="00BC6DC1">
              <w:rPr>
                <w:rFonts w:eastAsia="Calibri"/>
                <w:sz w:val="22"/>
                <w:szCs w:val="22"/>
              </w:rPr>
              <w:t>продажа земельных участков, находящихся в собственности муниципального образования «Городской округ «Город Глазов»;</w:t>
            </w:r>
          </w:p>
          <w:p w:rsidR="00291578" w:rsidRPr="00BC6DC1" w:rsidRDefault="00291578" w:rsidP="006700B2">
            <w:pPr>
              <w:numPr>
                <w:ilvl w:val="0"/>
                <w:numId w:val="14"/>
              </w:numPr>
              <w:autoSpaceDE w:val="0"/>
              <w:autoSpaceDN w:val="0"/>
              <w:adjustRightInd w:val="0"/>
              <w:ind w:left="0" w:firstLine="0"/>
              <w:rPr>
                <w:rFonts w:eastAsia="Calibri"/>
                <w:sz w:val="22"/>
                <w:szCs w:val="22"/>
              </w:rPr>
            </w:pPr>
            <w:r w:rsidRPr="00BC6DC1">
              <w:rPr>
                <w:rFonts w:eastAsia="Calibri"/>
                <w:bCs/>
                <w:sz w:val="22"/>
                <w:szCs w:val="22"/>
              </w:rPr>
              <w:t>приватизация муниципального имущества.</w:t>
            </w:r>
          </w:p>
        </w:tc>
      </w:tr>
      <w:tr w:rsidR="00291578" w:rsidRPr="00BC6DC1" w:rsidTr="00FC173C">
        <w:trPr>
          <w:trHeight w:val="268"/>
        </w:trPr>
        <w:tc>
          <w:tcPr>
            <w:tcW w:w="1389" w:type="pct"/>
            <w:tcBorders>
              <w:top w:val="single" w:sz="4" w:space="0" w:color="auto"/>
              <w:left w:val="single" w:sz="4" w:space="0" w:color="auto"/>
              <w:bottom w:val="single" w:sz="4" w:space="0" w:color="auto"/>
              <w:right w:val="single" w:sz="4"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lastRenderedPageBreak/>
              <w:t>Сроки и этапы реализации подпрограммы</w:t>
            </w:r>
          </w:p>
        </w:tc>
        <w:tc>
          <w:tcPr>
            <w:tcW w:w="3611" w:type="pct"/>
            <w:tcBorders>
              <w:top w:val="single" w:sz="4" w:space="0" w:color="auto"/>
              <w:left w:val="single" w:sz="4" w:space="0" w:color="auto"/>
              <w:bottom w:val="single" w:sz="4" w:space="0" w:color="auto"/>
              <w:right w:val="single" w:sz="4" w:space="0" w:color="auto"/>
            </w:tcBorders>
            <w:vAlign w:val="center"/>
            <w:hideMark/>
          </w:tcPr>
          <w:p w:rsidR="00291578" w:rsidRPr="00BC6DC1" w:rsidRDefault="00291578" w:rsidP="006700B2">
            <w:pPr>
              <w:ind w:firstLine="0"/>
              <w:rPr>
                <w:rFonts w:eastAsia="Calibri"/>
                <w:sz w:val="22"/>
                <w:szCs w:val="22"/>
              </w:rPr>
            </w:pPr>
            <w:r w:rsidRPr="00BC6DC1">
              <w:rPr>
                <w:rFonts w:eastAsia="Calibri"/>
                <w:sz w:val="22"/>
                <w:szCs w:val="22"/>
              </w:rPr>
              <w:t>2020 – 2026 годы. Этапы реализации подпрограммы не выделяются.</w:t>
            </w:r>
          </w:p>
        </w:tc>
      </w:tr>
      <w:tr w:rsidR="00291578" w:rsidRPr="00BC6DC1" w:rsidTr="00FC173C">
        <w:trPr>
          <w:trHeight w:val="4741"/>
        </w:trPr>
        <w:tc>
          <w:tcPr>
            <w:tcW w:w="1389" w:type="pct"/>
            <w:tcBorders>
              <w:top w:val="single" w:sz="4" w:space="0" w:color="auto"/>
              <w:left w:val="single" w:sz="4" w:space="0" w:color="auto"/>
              <w:bottom w:val="single" w:sz="4" w:space="0" w:color="auto"/>
              <w:right w:val="single" w:sz="4"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t xml:space="preserve">Ресурсное обеспечение муниципальной подпрограммы </w:t>
            </w:r>
          </w:p>
        </w:tc>
        <w:tc>
          <w:tcPr>
            <w:tcW w:w="3611" w:type="pct"/>
            <w:tcBorders>
              <w:top w:val="single" w:sz="4" w:space="0" w:color="auto"/>
              <w:left w:val="single" w:sz="4" w:space="0" w:color="auto"/>
              <w:bottom w:val="single" w:sz="4" w:space="0" w:color="auto"/>
              <w:right w:val="single" w:sz="4" w:space="0" w:color="auto"/>
            </w:tcBorders>
            <w:vAlign w:val="center"/>
            <w:hideMark/>
          </w:tcPr>
          <w:p w:rsidR="00291578" w:rsidRPr="00BC6DC1" w:rsidRDefault="00291578" w:rsidP="006700B2">
            <w:pPr>
              <w:tabs>
                <w:tab w:val="left" w:pos="131"/>
              </w:tabs>
              <w:autoSpaceDE w:val="0"/>
              <w:autoSpaceDN w:val="0"/>
              <w:adjustRightInd w:val="0"/>
              <w:ind w:firstLine="0"/>
              <w:rPr>
                <w:rFonts w:eastAsia="Calibri"/>
                <w:bCs/>
                <w:sz w:val="22"/>
                <w:szCs w:val="22"/>
              </w:rPr>
            </w:pPr>
            <w:r w:rsidRPr="00BC6DC1">
              <w:rPr>
                <w:rFonts w:eastAsia="Calibri"/>
                <w:bCs/>
                <w:sz w:val="22"/>
                <w:szCs w:val="22"/>
              </w:rPr>
              <w:t>Общий объём финансирования мероприятий подпрограммы за 2020 – 2026 годы за счёт средств бюджета города Глазова составит 8 042,29 тыс. рублей, в том числе:</w:t>
            </w:r>
          </w:p>
          <w:tbl>
            <w:tblPr>
              <w:tblW w:w="7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931"/>
              <w:gridCol w:w="931"/>
              <w:gridCol w:w="931"/>
              <w:gridCol w:w="931"/>
              <w:gridCol w:w="821"/>
              <w:gridCol w:w="821"/>
              <w:gridCol w:w="821"/>
            </w:tblGrid>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Всего</w:t>
                  </w:r>
                </w:p>
              </w:tc>
              <w:tc>
                <w:tcPr>
                  <w:tcW w:w="894"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2020 год</w:t>
                  </w:r>
                </w:p>
              </w:tc>
              <w:tc>
                <w:tcPr>
                  <w:tcW w:w="802"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2021 год</w:t>
                  </w:r>
                </w:p>
              </w:tc>
              <w:tc>
                <w:tcPr>
                  <w:tcW w:w="813"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2022 год</w:t>
                  </w:r>
                </w:p>
              </w:tc>
              <w:tc>
                <w:tcPr>
                  <w:tcW w:w="801"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2023 год</w:t>
                  </w:r>
                </w:p>
              </w:tc>
              <w:tc>
                <w:tcPr>
                  <w:tcW w:w="801" w:type="dxa"/>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2024 год</w:t>
                  </w:r>
                </w:p>
              </w:tc>
              <w:tc>
                <w:tcPr>
                  <w:tcW w:w="801" w:type="dxa"/>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2025 год</w:t>
                  </w:r>
                </w:p>
              </w:tc>
              <w:tc>
                <w:tcPr>
                  <w:tcW w:w="825" w:type="dxa"/>
                  <w:shd w:val="clear" w:color="auto" w:fill="auto"/>
                </w:tcPr>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2026</w:t>
                  </w:r>
                </w:p>
                <w:p w:rsidR="00291578" w:rsidRPr="00BC6DC1" w:rsidRDefault="00291578" w:rsidP="006700B2">
                  <w:pPr>
                    <w:autoSpaceDE w:val="0"/>
                    <w:autoSpaceDN w:val="0"/>
                    <w:adjustRightInd w:val="0"/>
                    <w:ind w:firstLine="0"/>
                    <w:jc w:val="center"/>
                    <w:rPr>
                      <w:b/>
                      <w:bCs/>
                      <w:sz w:val="22"/>
                      <w:szCs w:val="22"/>
                    </w:rPr>
                  </w:pPr>
                  <w:r w:rsidRPr="00BC6DC1">
                    <w:rPr>
                      <w:b/>
                      <w:bCs/>
                      <w:sz w:val="22"/>
                      <w:szCs w:val="22"/>
                    </w:rPr>
                    <w:t>год</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Объем финансирования всего, в т. ч.</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3192,90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1178,00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1475,05</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1296,34</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 xml:space="preserve">Собственные средства бюджета города Глазова </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955,00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1178,00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691,15</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312,23</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300,00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 xml:space="preserve">Субсидии из бюджета УР </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2237,90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783,90</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984,11</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 xml:space="preserve">Субсидии из федерального бюджета </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r>
            <w:tr w:rsidR="00291578" w:rsidRPr="00BC6DC1" w:rsidTr="00FC173C">
              <w:tc>
                <w:tcPr>
                  <w:tcW w:w="1765" w:type="dxa"/>
                  <w:shd w:val="clear" w:color="auto" w:fill="auto"/>
                </w:tcPr>
                <w:p w:rsidR="00291578" w:rsidRPr="00BC6DC1" w:rsidRDefault="00291578" w:rsidP="006700B2">
                  <w:pPr>
                    <w:autoSpaceDE w:val="0"/>
                    <w:autoSpaceDN w:val="0"/>
                    <w:adjustRightInd w:val="0"/>
                    <w:ind w:firstLine="0"/>
                    <w:rPr>
                      <w:bCs/>
                      <w:sz w:val="22"/>
                      <w:szCs w:val="22"/>
                    </w:rPr>
                  </w:pPr>
                  <w:r w:rsidRPr="00BC6DC1">
                    <w:rPr>
                      <w:bCs/>
                      <w:sz w:val="22"/>
                      <w:szCs w:val="22"/>
                    </w:rPr>
                    <w:t>Иные источники</w:t>
                  </w:r>
                </w:p>
              </w:tc>
              <w:tc>
                <w:tcPr>
                  <w:tcW w:w="894"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2"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13"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01" w:type="dxa"/>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c>
                <w:tcPr>
                  <w:tcW w:w="825" w:type="dxa"/>
                  <w:shd w:val="clear" w:color="auto" w:fill="auto"/>
                  <w:vAlign w:val="center"/>
                </w:tcPr>
                <w:p w:rsidR="00291578" w:rsidRPr="00BC6DC1" w:rsidRDefault="00291578" w:rsidP="006700B2">
                  <w:pPr>
                    <w:autoSpaceDE w:val="0"/>
                    <w:autoSpaceDN w:val="0"/>
                    <w:adjustRightInd w:val="0"/>
                    <w:ind w:firstLine="0"/>
                    <w:jc w:val="center"/>
                    <w:rPr>
                      <w:bCs/>
                      <w:sz w:val="22"/>
                      <w:szCs w:val="22"/>
                    </w:rPr>
                  </w:pPr>
                  <w:r w:rsidRPr="00BC6DC1">
                    <w:rPr>
                      <w:bCs/>
                      <w:sz w:val="22"/>
                      <w:szCs w:val="22"/>
                    </w:rPr>
                    <w:t>0</w:t>
                  </w:r>
                </w:p>
              </w:tc>
            </w:tr>
          </w:tbl>
          <w:p w:rsidR="00291578" w:rsidRPr="00BC6DC1" w:rsidRDefault="00291578" w:rsidP="006700B2">
            <w:pPr>
              <w:tabs>
                <w:tab w:val="left" w:pos="131"/>
              </w:tabs>
              <w:autoSpaceDE w:val="0"/>
              <w:autoSpaceDN w:val="0"/>
              <w:adjustRightInd w:val="0"/>
              <w:ind w:firstLine="0"/>
              <w:rPr>
                <w:rFonts w:eastAsia="Calibri"/>
                <w:bCs/>
                <w:color w:val="FF0000"/>
                <w:sz w:val="22"/>
                <w:szCs w:val="22"/>
              </w:rPr>
            </w:pPr>
            <w:r w:rsidRPr="00BC6DC1">
              <w:rPr>
                <w:rFonts w:eastAsia="Calibri"/>
                <w:bCs/>
                <w:sz w:val="22"/>
                <w:szCs w:val="22"/>
              </w:rPr>
              <w:t>Ресурсное обеспечение подпрограммы за счет средств бюджета муниципального образования «Городской округ «Город Глазов» подлежит уточнению в рамках бюджетного цикла.</w:t>
            </w:r>
          </w:p>
        </w:tc>
      </w:tr>
      <w:tr w:rsidR="00291578" w:rsidRPr="00BC6DC1" w:rsidTr="00FC173C">
        <w:trPr>
          <w:trHeight w:val="3408"/>
        </w:trPr>
        <w:tc>
          <w:tcPr>
            <w:tcW w:w="1389" w:type="pct"/>
            <w:tcBorders>
              <w:top w:val="single" w:sz="4" w:space="0" w:color="auto"/>
              <w:left w:val="single" w:sz="4" w:space="0" w:color="auto"/>
              <w:bottom w:val="single" w:sz="4" w:space="0" w:color="auto"/>
              <w:right w:val="single" w:sz="4" w:space="0" w:color="auto"/>
            </w:tcBorders>
            <w:hideMark/>
          </w:tcPr>
          <w:p w:rsidR="00291578" w:rsidRPr="00BC6DC1" w:rsidRDefault="00291578" w:rsidP="006700B2">
            <w:pPr>
              <w:ind w:firstLine="0"/>
              <w:rPr>
                <w:rFonts w:eastAsia="Calibri"/>
                <w:bCs/>
                <w:sz w:val="22"/>
                <w:szCs w:val="22"/>
              </w:rPr>
            </w:pPr>
            <w:r w:rsidRPr="00BC6DC1">
              <w:rPr>
                <w:rFonts w:eastAsia="Calibri"/>
                <w:bCs/>
                <w:sz w:val="22"/>
                <w:szCs w:val="22"/>
              </w:rPr>
              <w:lastRenderedPageBreak/>
              <w:t>Ожидаемые конечные результаты реализации муниципальной подпрограммы и показатели эффективности</w:t>
            </w:r>
          </w:p>
        </w:tc>
        <w:tc>
          <w:tcPr>
            <w:tcW w:w="3611" w:type="pct"/>
            <w:tcBorders>
              <w:top w:val="single" w:sz="4" w:space="0" w:color="auto"/>
              <w:left w:val="single" w:sz="4" w:space="0" w:color="auto"/>
              <w:bottom w:val="single" w:sz="4" w:space="0" w:color="auto"/>
              <w:right w:val="single" w:sz="4" w:space="0" w:color="auto"/>
            </w:tcBorders>
            <w:vAlign w:val="center"/>
          </w:tcPr>
          <w:p w:rsidR="00291578" w:rsidRPr="00BC6DC1" w:rsidRDefault="00291578" w:rsidP="006700B2">
            <w:pPr>
              <w:tabs>
                <w:tab w:val="left" w:pos="131"/>
              </w:tabs>
              <w:autoSpaceDE w:val="0"/>
              <w:autoSpaceDN w:val="0"/>
              <w:adjustRightInd w:val="0"/>
              <w:ind w:firstLine="0"/>
              <w:rPr>
                <w:rFonts w:eastAsia="Calibri"/>
                <w:bCs/>
                <w:sz w:val="22"/>
                <w:szCs w:val="22"/>
                <w:shd w:val="clear" w:color="auto" w:fill="FFFFFF"/>
              </w:rPr>
            </w:pPr>
            <w:r w:rsidRPr="00BC6DC1">
              <w:rPr>
                <w:rFonts w:eastAsia="Calibri"/>
                <w:bCs/>
                <w:sz w:val="22"/>
                <w:szCs w:val="22"/>
                <w:shd w:val="clear" w:color="auto" w:fill="FFFFFF"/>
              </w:rPr>
              <w:t>К концу срока реализации муниципальной подпрограммы – к  2026 году:</w:t>
            </w:r>
          </w:p>
          <w:p w:rsidR="00291578" w:rsidRPr="00BC6DC1" w:rsidRDefault="00291578" w:rsidP="006700B2">
            <w:pPr>
              <w:pStyle w:val="a8"/>
              <w:numPr>
                <w:ilvl w:val="0"/>
                <w:numId w:val="15"/>
              </w:numPr>
              <w:tabs>
                <w:tab w:val="left" w:pos="131"/>
              </w:tabs>
              <w:autoSpaceDE w:val="0"/>
              <w:autoSpaceDN w:val="0"/>
              <w:adjustRightInd w:val="0"/>
              <w:ind w:left="0" w:firstLine="0"/>
              <w:rPr>
                <w:bCs/>
                <w:sz w:val="22"/>
                <w:szCs w:val="22"/>
                <w:shd w:val="clear" w:color="auto" w:fill="FFFFFF"/>
              </w:rPr>
            </w:pPr>
            <w:r w:rsidRPr="00BC6DC1">
              <w:rPr>
                <w:bCs/>
                <w:sz w:val="22"/>
                <w:szCs w:val="22"/>
                <w:shd w:val="clear" w:color="auto" w:fill="FFFFFF"/>
              </w:rPr>
              <w:t>Обеспечение рационального и эффективного использования имущества и земельных участков, находящихся в собственности муниципального образования «Городской округ «Город Глазов» и земельных участков, государственная собственность на которые не разграничена, и которые расположены в границах города Глазова.</w:t>
            </w:r>
          </w:p>
          <w:p w:rsidR="00291578" w:rsidRPr="00BC6DC1" w:rsidRDefault="00291578" w:rsidP="006700B2">
            <w:pPr>
              <w:numPr>
                <w:ilvl w:val="1"/>
                <w:numId w:val="15"/>
              </w:numPr>
              <w:tabs>
                <w:tab w:val="left" w:pos="131"/>
              </w:tabs>
              <w:ind w:left="0" w:firstLine="0"/>
              <w:rPr>
                <w:rFonts w:eastAsia="Calibri"/>
                <w:bCs/>
                <w:sz w:val="22"/>
                <w:szCs w:val="22"/>
                <w:shd w:val="clear" w:color="auto" w:fill="FFFFFF"/>
              </w:rPr>
            </w:pPr>
            <w:r w:rsidRPr="00BC6DC1">
              <w:rPr>
                <w:rFonts w:eastAsia="Calibri"/>
                <w:bCs/>
                <w:sz w:val="22"/>
                <w:szCs w:val="22"/>
                <w:shd w:val="clear" w:color="auto" w:fill="FFFFFF"/>
              </w:rPr>
              <w:t xml:space="preserve">Доля граждан, реализовавших свое право на бесплатное получение земельных участков для индивидуального жилищного строительства, в том числе граждан, имеющих трех и более детей, от общего </w:t>
            </w:r>
            <w:r w:rsidRPr="00BC6DC1">
              <w:rPr>
                <w:rFonts w:eastAsia="Calibri"/>
                <w:bCs/>
                <w:sz w:val="22"/>
                <w:szCs w:val="22"/>
              </w:rPr>
              <w:t>числа граждан, поставленных на учет для бесплатного предоставления земельных участков для индивидуального жилищного строительства, составит 50 %.</w:t>
            </w:r>
          </w:p>
          <w:p w:rsidR="00291578" w:rsidRPr="00BC6DC1" w:rsidRDefault="00291578" w:rsidP="006700B2">
            <w:pPr>
              <w:numPr>
                <w:ilvl w:val="1"/>
                <w:numId w:val="15"/>
              </w:numPr>
              <w:tabs>
                <w:tab w:val="left" w:pos="131"/>
              </w:tabs>
              <w:ind w:left="0" w:firstLine="0"/>
              <w:rPr>
                <w:rFonts w:eastAsia="Calibri"/>
                <w:bCs/>
                <w:sz w:val="22"/>
                <w:szCs w:val="22"/>
                <w:shd w:val="clear" w:color="auto" w:fill="FFFFFF"/>
              </w:rPr>
            </w:pPr>
            <w:r w:rsidRPr="00BC6DC1">
              <w:rPr>
                <w:rFonts w:eastAsia="Calibri"/>
                <w:bCs/>
                <w:sz w:val="22"/>
                <w:szCs w:val="22"/>
                <w:shd w:val="clear" w:color="auto" w:fill="FFFFFF"/>
              </w:rPr>
              <w:t>Площадь земельных участков, предоставленных для строительства в расчете на 10 тыс. человек населения составит 1,35 гектаров всего,</w:t>
            </w:r>
          </w:p>
          <w:p w:rsidR="00291578" w:rsidRPr="00BC6DC1" w:rsidRDefault="00291578" w:rsidP="006700B2">
            <w:pPr>
              <w:numPr>
                <w:ilvl w:val="0"/>
                <w:numId w:val="12"/>
              </w:numPr>
              <w:tabs>
                <w:tab w:val="left" w:pos="78"/>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в том числе 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составит 1,10 гектаров.</w:t>
            </w:r>
          </w:p>
          <w:p w:rsidR="00291578" w:rsidRPr="00BC6DC1" w:rsidRDefault="00291578" w:rsidP="006700B2">
            <w:pPr>
              <w:numPr>
                <w:ilvl w:val="1"/>
                <w:numId w:val="15"/>
              </w:numPr>
              <w:tabs>
                <w:tab w:val="left" w:pos="78"/>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Доля площади земельных участков, являющихся объектами налогообложения земельным налогом, в общей площади территории муниципального образования «Городской округ «Город Глазов», составит 32,3 %.</w:t>
            </w:r>
          </w:p>
          <w:p w:rsidR="00291578" w:rsidRPr="00BC6DC1" w:rsidRDefault="00291578" w:rsidP="006700B2">
            <w:pPr>
              <w:numPr>
                <w:ilvl w:val="1"/>
                <w:numId w:val="15"/>
              </w:numPr>
              <w:tabs>
                <w:tab w:val="left" w:pos="78"/>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Доля площади земельных участков, находящихся в аренде, в общей площади территории муниципального образования «Городской округ «Город Глазов», составит 9,5 %.</w:t>
            </w:r>
          </w:p>
          <w:p w:rsidR="00291578" w:rsidRPr="00BC6DC1" w:rsidRDefault="00291578" w:rsidP="006700B2">
            <w:pPr>
              <w:numPr>
                <w:ilvl w:val="1"/>
                <w:numId w:val="15"/>
              </w:numPr>
              <w:tabs>
                <w:tab w:val="left" w:pos="78"/>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Доля объектов недвижимого имущества, предоставленного социально ориентированным некоммерческим организациям в безвозмездное пользование, от общего количества объектов недвижимого имущества, предоставленных в безвозмездное пользование (за исключением земельных участков), составит 35 %.</w:t>
            </w:r>
          </w:p>
          <w:p w:rsidR="00291578" w:rsidRPr="00BC6DC1" w:rsidRDefault="00291578" w:rsidP="006700B2">
            <w:pPr>
              <w:numPr>
                <w:ilvl w:val="1"/>
                <w:numId w:val="15"/>
              </w:numPr>
              <w:tabs>
                <w:tab w:val="left" w:pos="78"/>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 xml:space="preserve">Доля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СМСП), предоставленного во владение </w:t>
            </w:r>
            <w:proofErr w:type="gramStart"/>
            <w:r w:rsidRPr="00BC6DC1">
              <w:rPr>
                <w:rFonts w:eastAsia="Calibri"/>
                <w:bCs/>
                <w:sz w:val="22"/>
                <w:szCs w:val="22"/>
                <w:shd w:val="clear" w:color="auto" w:fill="FFFFFF"/>
              </w:rPr>
              <w:t>и(</w:t>
            </w:r>
            <w:proofErr w:type="gramEnd"/>
            <w:r w:rsidRPr="00BC6DC1">
              <w:rPr>
                <w:rFonts w:eastAsia="Calibri"/>
                <w:bCs/>
                <w:sz w:val="22"/>
                <w:szCs w:val="22"/>
                <w:shd w:val="clear" w:color="auto" w:fill="FFFFFF"/>
              </w:rPr>
              <w:t xml:space="preserve">или) в пользование на долгосрочной основе СМСП и организациям, образующим инфраструктуру поддержки СМСП, физическим лицам, не являющимся индивидуальными предпринимателями и применяющим специальный налоговый режим «Налог на профессиональный доход», от общего количества муниципального имущества, включенного в «Перечень муниципального имущества, находящегося в собственности муниципального образования «Городской округ «Город Глазов» и свободного от прав третьих лиц (за исключением права хозяйственного ведения, права оперативного управления, а также имущественных прав СМСП), предназначенного для передачи во владение </w:t>
            </w:r>
            <w:proofErr w:type="gramStart"/>
            <w:r w:rsidRPr="00BC6DC1">
              <w:rPr>
                <w:rFonts w:eastAsia="Calibri"/>
                <w:bCs/>
                <w:sz w:val="22"/>
                <w:szCs w:val="22"/>
                <w:shd w:val="clear" w:color="auto" w:fill="FFFFFF"/>
              </w:rPr>
              <w:t>и(</w:t>
            </w:r>
            <w:proofErr w:type="gramEnd"/>
            <w:r w:rsidRPr="00BC6DC1">
              <w:rPr>
                <w:rFonts w:eastAsia="Calibri"/>
                <w:bCs/>
                <w:sz w:val="22"/>
                <w:szCs w:val="22"/>
                <w:shd w:val="clear" w:color="auto" w:fill="FFFFFF"/>
              </w:rPr>
              <w:t>или) в пользование на долгосрочной основе СМСП и организациям, образующим инфраструктуру поддержки СМСП, физическим лицам, не являющимся индивидуальными предпринимателями и применяющим специальный налоговый режим «Налог на профессиональный доход»», составит 60 %.</w:t>
            </w:r>
          </w:p>
          <w:p w:rsidR="00291578" w:rsidRPr="00BC6DC1" w:rsidRDefault="00291578" w:rsidP="006700B2">
            <w:pPr>
              <w:numPr>
                <w:ilvl w:val="1"/>
                <w:numId w:val="15"/>
              </w:numPr>
              <w:tabs>
                <w:tab w:val="left" w:pos="78"/>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Доля граждан, использующих механизм получения муниципальных услуг в электронной форме, составит 7 %.</w:t>
            </w:r>
          </w:p>
          <w:p w:rsidR="00291578" w:rsidRPr="00BC6DC1" w:rsidRDefault="00291578" w:rsidP="006700B2">
            <w:pPr>
              <w:pStyle w:val="a8"/>
              <w:numPr>
                <w:ilvl w:val="0"/>
                <w:numId w:val="15"/>
              </w:numPr>
              <w:tabs>
                <w:tab w:val="left" w:pos="78"/>
                <w:tab w:val="left" w:pos="131"/>
              </w:tabs>
              <w:autoSpaceDE w:val="0"/>
              <w:autoSpaceDN w:val="0"/>
              <w:adjustRightInd w:val="0"/>
              <w:ind w:left="0" w:firstLine="0"/>
              <w:rPr>
                <w:bCs/>
                <w:sz w:val="22"/>
                <w:szCs w:val="22"/>
                <w:shd w:val="clear" w:color="auto" w:fill="FFFFFF"/>
              </w:rPr>
            </w:pPr>
            <w:r w:rsidRPr="00BC6DC1">
              <w:rPr>
                <w:bCs/>
                <w:sz w:val="22"/>
                <w:szCs w:val="22"/>
                <w:shd w:val="clear" w:color="auto" w:fill="FFFFFF"/>
              </w:rPr>
              <w:t>Совершенствование системы учета объектов муниципальной собственности муниципального образования «Городской округ «Город Глазов», а также земельных участков, государственная собственность на которые не разграничена, обеспечение полной и достоверной информации о них.</w:t>
            </w:r>
          </w:p>
          <w:p w:rsidR="00291578" w:rsidRPr="00BC6DC1" w:rsidRDefault="00291578" w:rsidP="006700B2">
            <w:pPr>
              <w:numPr>
                <w:ilvl w:val="0"/>
                <w:numId w:val="16"/>
              </w:numPr>
              <w:tabs>
                <w:tab w:val="left" w:pos="-63"/>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Доля земельных участков, находящихся в собственности муниципального образования «Городской округ «Город Глазов», границы которых уточнены и установлены на местности, от общего количества земельных участков, находящихся в собственности муниципального образования «Городской округ «Город Глазов», составит 90,00 %.</w:t>
            </w:r>
          </w:p>
          <w:p w:rsidR="00291578" w:rsidRPr="00BC6DC1" w:rsidRDefault="00291578" w:rsidP="006700B2">
            <w:pPr>
              <w:numPr>
                <w:ilvl w:val="0"/>
                <w:numId w:val="16"/>
              </w:numPr>
              <w:tabs>
                <w:tab w:val="left" w:pos="-63"/>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Доля площади земельных участков на территории муниципального образования «Городской округ «Город Глазов», поставленных на государственный кадастровый учет, в общей площади территории муниципального образования «Городской округ «Город Глазов», составит 72,0 %.</w:t>
            </w:r>
          </w:p>
          <w:p w:rsidR="00291578" w:rsidRPr="00BC6DC1" w:rsidRDefault="00291578" w:rsidP="006700B2">
            <w:pPr>
              <w:numPr>
                <w:ilvl w:val="0"/>
                <w:numId w:val="16"/>
              </w:numPr>
              <w:tabs>
                <w:tab w:val="left" w:pos="-63"/>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К</w:t>
            </w:r>
            <w:r w:rsidRPr="00BC6DC1">
              <w:rPr>
                <w:rFonts w:eastAsia="Calibri"/>
                <w:sz w:val="22"/>
                <w:szCs w:val="22"/>
              </w:rPr>
              <w:t xml:space="preserve">оличество объектов недвижимости в кадастровых кварталах, в отношении которых </w:t>
            </w:r>
            <w:proofErr w:type="gramStart"/>
            <w:r w:rsidRPr="00BC6DC1">
              <w:rPr>
                <w:rFonts w:eastAsia="Calibri"/>
                <w:sz w:val="22"/>
                <w:szCs w:val="22"/>
              </w:rPr>
              <w:t>проведены комплексные кадастровые работы составит</w:t>
            </w:r>
            <w:proofErr w:type="gramEnd"/>
            <w:r w:rsidRPr="00BC6DC1">
              <w:rPr>
                <w:rFonts w:eastAsia="Calibri"/>
                <w:sz w:val="22"/>
                <w:szCs w:val="22"/>
              </w:rPr>
              <w:t xml:space="preserve"> 2 905 единиц.</w:t>
            </w:r>
          </w:p>
          <w:p w:rsidR="00291578" w:rsidRPr="00BC6DC1" w:rsidRDefault="00291578" w:rsidP="006700B2">
            <w:pPr>
              <w:numPr>
                <w:ilvl w:val="0"/>
                <w:numId w:val="16"/>
              </w:numPr>
              <w:tabs>
                <w:tab w:val="left" w:pos="-63"/>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 xml:space="preserve">Доля объектов недвижимого имущества, на которые зарегистрировано право </w:t>
            </w:r>
            <w:r w:rsidRPr="00BC6DC1">
              <w:rPr>
                <w:rFonts w:eastAsia="Calibri"/>
                <w:bCs/>
                <w:sz w:val="22"/>
                <w:szCs w:val="22"/>
                <w:shd w:val="clear" w:color="auto" w:fill="FFFFFF"/>
              </w:rPr>
              <w:lastRenderedPageBreak/>
              <w:t>собственности муниципального образования «Городской округ «Город Глазов», от общего количества объектов недвижимого имущества, учтенных в реестре муниципального имущества города Глазова (за исключением земельных участков), составит 85 %.</w:t>
            </w:r>
          </w:p>
          <w:p w:rsidR="00291578" w:rsidRPr="00BC6DC1" w:rsidRDefault="00291578" w:rsidP="006700B2">
            <w:pPr>
              <w:numPr>
                <w:ilvl w:val="0"/>
                <w:numId w:val="16"/>
              </w:numPr>
              <w:tabs>
                <w:tab w:val="left" w:pos="-63"/>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Доля изготовленной технической документации на объекты муниципального недвижимого имущества от планового количества технической документации с целью проведения государственной регистрации прав на объекты недвижимости, составит 100 %.</w:t>
            </w:r>
          </w:p>
          <w:p w:rsidR="00291578" w:rsidRPr="00BC6DC1" w:rsidRDefault="00291578" w:rsidP="006700B2">
            <w:pPr>
              <w:numPr>
                <w:ilvl w:val="0"/>
                <w:numId w:val="16"/>
              </w:numPr>
              <w:tabs>
                <w:tab w:val="left" w:pos="-63"/>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 xml:space="preserve">Доля объектов недвижимости, по которым в Единый государственный реестр недвижимости внесены сведения о правообладателях ранее учтенных объектов недвижимости, от общего количества выявленных ранее учтенных объектов недвижимости, </w:t>
            </w:r>
            <w:proofErr w:type="gramStart"/>
            <w:r w:rsidRPr="00BC6DC1">
              <w:rPr>
                <w:rFonts w:eastAsia="Calibri"/>
                <w:bCs/>
                <w:sz w:val="22"/>
                <w:szCs w:val="22"/>
                <w:shd w:val="clear" w:color="auto" w:fill="FFFFFF"/>
              </w:rPr>
              <w:t>сведения</w:t>
            </w:r>
            <w:proofErr w:type="gramEnd"/>
            <w:r w:rsidRPr="00BC6DC1">
              <w:rPr>
                <w:rFonts w:eastAsia="Calibri"/>
                <w:bCs/>
                <w:sz w:val="22"/>
                <w:szCs w:val="22"/>
                <w:shd w:val="clear" w:color="auto" w:fill="FFFFFF"/>
              </w:rPr>
              <w:t xml:space="preserve"> о правообладателях которых подлежат внесению в Единый государственный реестр недвижимости, составит 85%.</w:t>
            </w:r>
          </w:p>
          <w:p w:rsidR="00291578" w:rsidRPr="00BC6DC1" w:rsidRDefault="00291578" w:rsidP="006700B2">
            <w:pPr>
              <w:pStyle w:val="a8"/>
              <w:numPr>
                <w:ilvl w:val="0"/>
                <w:numId w:val="15"/>
              </w:numPr>
              <w:tabs>
                <w:tab w:val="left" w:pos="-63"/>
                <w:tab w:val="left" w:pos="131"/>
              </w:tabs>
              <w:autoSpaceDE w:val="0"/>
              <w:autoSpaceDN w:val="0"/>
              <w:adjustRightInd w:val="0"/>
              <w:ind w:left="0" w:firstLine="0"/>
              <w:rPr>
                <w:bCs/>
                <w:sz w:val="22"/>
                <w:szCs w:val="22"/>
                <w:shd w:val="clear" w:color="auto" w:fill="FFFFFF"/>
              </w:rPr>
            </w:pPr>
            <w:r w:rsidRPr="00BC6DC1">
              <w:rPr>
                <w:bCs/>
                <w:sz w:val="22"/>
                <w:szCs w:val="22"/>
                <w:shd w:val="clear" w:color="auto" w:fill="FFFFFF"/>
              </w:rPr>
              <w:t>Обеспечение поступления неналоговых доходов в бюджет муниципального образования «Городской округ «Город Глазов», администрируемых Управлением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w:t>
            </w:r>
          </w:p>
          <w:p w:rsidR="00291578" w:rsidRPr="00BC6DC1" w:rsidRDefault="00291578" w:rsidP="006700B2">
            <w:pPr>
              <w:pStyle w:val="a8"/>
              <w:numPr>
                <w:ilvl w:val="0"/>
                <w:numId w:val="16"/>
              </w:numPr>
              <w:tabs>
                <w:tab w:val="left" w:pos="-63"/>
                <w:tab w:val="left" w:pos="131"/>
              </w:tabs>
              <w:autoSpaceDE w:val="0"/>
              <w:autoSpaceDN w:val="0"/>
              <w:adjustRightInd w:val="0"/>
              <w:ind w:left="0" w:firstLine="0"/>
              <w:rPr>
                <w:bCs/>
                <w:sz w:val="22"/>
                <w:szCs w:val="22"/>
                <w:shd w:val="clear" w:color="auto" w:fill="FFFFFF"/>
              </w:rPr>
            </w:pPr>
            <w:r w:rsidRPr="00BC6DC1">
              <w:rPr>
                <w:bCs/>
                <w:sz w:val="22"/>
                <w:szCs w:val="22"/>
                <w:shd w:val="clear" w:color="auto" w:fill="FFFFFF"/>
              </w:rPr>
              <w:t>Поступление доходов в бюджет муниципального образования «Городской округ «Город Глазов» составит 100%.</w:t>
            </w:r>
          </w:p>
          <w:p w:rsidR="00291578" w:rsidRPr="00BC6DC1" w:rsidRDefault="00291578" w:rsidP="006700B2">
            <w:pPr>
              <w:tabs>
                <w:tab w:val="left" w:pos="131"/>
              </w:tabs>
              <w:autoSpaceDE w:val="0"/>
              <w:autoSpaceDN w:val="0"/>
              <w:adjustRightInd w:val="0"/>
              <w:ind w:firstLine="0"/>
              <w:rPr>
                <w:rFonts w:eastAsia="Calibri"/>
                <w:bCs/>
                <w:sz w:val="22"/>
                <w:szCs w:val="22"/>
                <w:shd w:val="clear" w:color="auto" w:fill="FFFFFF"/>
              </w:rPr>
            </w:pPr>
            <w:r w:rsidRPr="00BC6DC1">
              <w:rPr>
                <w:rFonts w:eastAsia="Calibri"/>
                <w:bCs/>
                <w:sz w:val="22"/>
                <w:szCs w:val="22"/>
                <w:shd w:val="clear" w:color="auto" w:fill="FFFFFF"/>
              </w:rPr>
              <w:t>За весь период реализации муниципальной подпрограммы ожидается:</w:t>
            </w:r>
          </w:p>
          <w:p w:rsidR="00291578" w:rsidRPr="00BC6DC1" w:rsidRDefault="00291578" w:rsidP="006700B2">
            <w:pPr>
              <w:numPr>
                <w:ilvl w:val="0"/>
                <w:numId w:val="17"/>
              </w:numPr>
              <w:tabs>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 xml:space="preserve">при обеспечении рационального и эффективного использования имущества и земельных участков, находящихся в собственности муниципального образования «Городской округ «Город Глазов» и земельных участков, государственная собственность на которые не разграничена, и которые расположены в границах города Глазова увеличение целевых показателей 1, 2, 3, 4, 5, 6, 7; </w:t>
            </w:r>
          </w:p>
          <w:p w:rsidR="00291578" w:rsidRPr="00BC6DC1" w:rsidRDefault="00291578" w:rsidP="006700B2">
            <w:pPr>
              <w:numPr>
                <w:ilvl w:val="0"/>
                <w:numId w:val="17"/>
              </w:numPr>
              <w:tabs>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при совершенствовании системы учета и управления имуществом и земельными участками, находящимися в муниципальной собственности муниципального образования «Городской округ «Город Глазов», земельными участками, государственная собственность на которые не разграничена, обеспечение полной и достоверной информации о них увеличение целевых показателей 8, 9, 10 11, 12, 13;</w:t>
            </w:r>
          </w:p>
          <w:p w:rsidR="00291578" w:rsidRPr="00BC6DC1" w:rsidRDefault="00291578" w:rsidP="006700B2">
            <w:pPr>
              <w:numPr>
                <w:ilvl w:val="0"/>
                <w:numId w:val="17"/>
              </w:numPr>
              <w:tabs>
                <w:tab w:val="left" w:pos="131"/>
              </w:tabs>
              <w:autoSpaceDE w:val="0"/>
              <w:autoSpaceDN w:val="0"/>
              <w:adjustRightInd w:val="0"/>
              <w:ind w:left="0" w:firstLine="0"/>
              <w:rPr>
                <w:rFonts w:eastAsia="Calibri"/>
                <w:bCs/>
                <w:sz w:val="22"/>
                <w:szCs w:val="22"/>
                <w:shd w:val="clear" w:color="auto" w:fill="FFFFFF"/>
              </w:rPr>
            </w:pPr>
            <w:r w:rsidRPr="00BC6DC1">
              <w:rPr>
                <w:rFonts w:eastAsia="Calibri"/>
                <w:bCs/>
                <w:sz w:val="22"/>
                <w:szCs w:val="22"/>
                <w:shd w:val="clear" w:color="auto" w:fill="FFFFFF"/>
              </w:rPr>
              <w:t>стопроцентное обеспечение поступления неналоговых доходов в бюджет муниципального образования «Городской округ «Город Глазов», администрируемых Управлением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 по целевому показателю 14.</w:t>
            </w:r>
          </w:p>
        </w:tc>
      </w:tr>
    </w:tbl>
    <w:p w:rsidR="00291578" w:rsidRPr="00BC6DC1" w:rsidRDefault="00291578" w:rsidP="00291578">
      <w:pPr>
        <w:tabs>
          <w:tab w:val="left" w:pos="1134"/>
        </w:tabs>
        <w:autoSpaceDE w:val="0"/>
        <w:autoSpaceDN w:val="0"/>
        <w:adjustRightInd w:val="0"/>
        <w:jc w:val="center"/>
        <w:rPr>
          <w:b/>
          <w:sz w:val="22"/>
          <w:szCs w:val="22"/>
        </w:rPr>
      </w:pPr>
    </w:p>
    <w:p w:rsidR="00291578" w:rsidRPr="00BC6DC1" w:rsidRDefault="00291578" w:rsidP="00291578">
      <w:pPr>
        <w:tabs>
          <w:tab w:val="left" w:pos="1134"/>
        </w:tabs>
        <w:autoSpaceDE w:val="0"/>
        <w:autoSpaceDN w:val="0"/>
        <w:adjustRightInd w:val="0"/>
        <w:jc w:val="center"/>
        <w:rPr>
          <w:b/>
          <w:sz w:val="22"/>
          <w:szCs w:val="22"/>
        </w:rPr>
      </w:pPr>
      <w:r w:rsidRPr="00BC6DC1">
        <w:rPr>
          <w:b/>
          <w:sz w:val="22"/>
          <w:szCs w:val="22"/>
        </w:rPr>
        <w:t>Приоритеты, цели и задачи в сфере деятельности</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Муниципальная собственность составляет экономическую основу местного самоуправления. Поэтому вопросы формирования эффективного управления и распоряжения муниципальной собственностью является приоритетными. Управление собственностью муниципального образования «Городской округ «Город Глазов» является неотъемлемой частью деятельности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Глазова. С помощью имущества муниципального образования «Городской округ «Город Глазов» создается материально-техническая база для реализации функций (полномочий) органов местного самоуправления, предоставления муниципальных услуг гражданам и юридическим лицам.</w:t>
      </w:r>
    </w:p>
    <w:p w:rsidR="00291578" w:rsidRPr="00BC6DC1" w:rsidRDefault="00291578" w:rsidP="00291578">
      <w:pPr>
        <w:tabs>
          <w:tab w:val="left" w:pos="709"/>
        </w:tabs>
        <w:autoSpaceDE w:val="0"/>
        <w:autoSpaceDN w:val="0"/>
        <w:adjustRightInd w:val="0"/>
        <w:ind w:firstLine="709"/>
        <w:rPr>
          <w:sz w:val="22"/>
          <w:szCs w:val="22"/>
          <w:shd w:val="clear" w:color="auto" w:fill="FFFFFF"/>
        </w:rPr>
      </w:pPr>
      <w:r w:rsidRPr="00BC6DC1">
        <w:rPr>
          <w:bCs/>
          <w:sz w:val="22"/>
          <w:szCs w:val="22"/>
          <w:lang w:eastAsia="ar-SA"/>
        </w:rPr>
        <w:t xml:space="preserve">Приоритеты политики муниципального образования «Городской округ «Город Глазов» в сфере управления муниципальным имуществом и земельными ресурсами определены </w:t>
      </w:r>
      <w:r w:rsidRPr="00BC6DC1">
        <w:rPr>
          <w:sz w:val="22"/>
          <w:szCs w:val="22"/>
          <w:shd w:val="clear" w:color="auto" w:fill="FFFFFF"/>
        </w:rPr>
        <w:t>Стратегией социально-экономического развития муниципального образования "Город Глазов" на период до 2030 года, утвержденной решением  Глазовской городской Думы от 26.10.2022 № 280.</w:t>
      </w:r>
    </w:p>
    <w:p w:rsidR="00291578" w:rsidRPr="00BC6DC1" w:rsidRDefault="00291578" w:rsidP="00291578">
      <w:pPr>
        <w:tabs>
          <w:tab w:val="left" w:pos="709"/>
        </w:tabs>
        <w:autoSpaceDE w:val="0"/>
        <w:autoSpaceDN w:val="0"/>
        <w:adjustRightInd w:val="0"/>
        <w:ind w:firstLine="709"/>
        <w:rPr>
          <w:bCs/>
          <w:sz w:val="22"/>
          <w:szCs w:val="22"/>
          <w:lang w:eastAsia="ar-SA"/>
        </w:rPr>
      </w:pPr>
      <w:r w:rsidRPr="00BC6DC1">
        <w:rPr>
          <w:bCs/>
          <w:sz w:val="22"/>
          <w:szCs w:val="22"/>
          <w:lang w:eastAsia="ar-SA"/>
        </w:rPr>
        <w:t>Целью  муниципальной подпрограммы является создание условий для эффективного управления и распоряжения муниципальным имуществом, развитие системы управления муниципальным имуществом и земельными ресурсами на территории города Глазова. Основными целями по повышению качества управления муниципальным имуществом и земельными участками являются:</w:t>
      </w:r>
    </w:p>
    <w:p w:rsidR="00291578" w:rsidRPr="00BC6DC1" w:rsidRDefault="00291578" w:rsidP="00291578">
      <w:pPr>
        <w:numPr>
          <w:ilvl w:val="0"/>
          <w:numId w:val="18"/>
        </w:numPr>
        <w:tabs>
          <w:tab w:val="left" w:pos="709"/>
        </w:tabs>
        <w:autoSpaceDE w:val="0"/>
        <w:autoSpaceDN w:val="0"/>
        <w:adjustRightInd w:val="0"/>
        <w:ind w:left="0" w:firstLine="709"/>
        <w:rPr>
          <w:bCs/>
          <w:sz w:val="22"/>
          <w:szCs w:val="22"/>
          <w:lang w:eastAsia="ar-SA"/>
        </w:rPr>
      </w:pPr>
      <w:r w:rsidRPr="00BC6DC1">
        <w:rPr>
          <w:bCs/>
          <w:sz w:val="22"/>
          <w:szCs w:val="22"/>
          <w:lang w:eastAsia="ar-SA"/>
        </w:rPr>
        <w:t xml:space="preserve">Повышение эффективности и прозрачности использования имущества, находящегося в собственности муниципального образования «Городской округ «Город Глазов», в том числе </w:t>
      </w:r>
      <w:r w:rsidRPr="00BC6DC1">
        <w:rPr>
          <w:bCs/>
          <w:sz w:val="22"/>
          <w:szCs w:val="22"/>
          <w:lang w:eastAsia="ar-SA"/>
        </w:rPr>
        <w:lastRenderedPageBreak/>
        <w:t>земельных ресурсов, исходя из приоритетов стратегического развития города Глазова, обеспечение сохранности имущества и его целевого использования, максимальное вовлечение имущества в хозяйственный оборот.</w:t>
      </w:r>
    </w:p>
    <w:p w:rsidR="00291578" w:rsidRPr="00BC6DC1" w:rsidRDefault="00291578" w:rsidP="00291578">
      <w:pPr>
        <w:numPr>
          <w:ilvl w:val="0"/>
          <w:numId w:val="18"/>
        </w:numPr>
        <w:tabs>
          <w:tab w:val="left" w:pos="709"/>
        </w:tabs>
        <w:autoSpaceDE w:val="0"/>
        <w:autoSpaceDN w:val="0"/>
        <w:adjustRightInd w:val="0"/>
        <w:ind w:left="0" w:firstLine="709"/>
        <w:rPr>
          <w:bCs/>
          <w:sz w:val="22"/>
          <w:szCs w:val="22"/>
          <w:lang w:eastAsia="ar-SA"/>
        </w:rPr>
      </w:pPr>
      <w:r w:rsidRPr="00BC6DC1">
        <w:rPr>
          <w:bCs/>
          <w:sz w:val="22"/>
          <w:szCs w:val="22"/>
          <w:lang w:eastAsia="ar-SA"/>
        </w:rPr>
        <w:t>Формирование оптимальной структуры и состава собственности муниципального образования «Городской округ «Город Глазов», отвечающих функциям (полномочиям) органов местного самоуправления.</w:t>
      </w:r>
    </w:p>
    <w:p w:rsidR="00291578" w:rsidRPr="00BC6DC1" w:rsidRDefault="00291578" w:rsidP="00291578">
      <w:pPr>
        <w:numPr>
          <w:ilvl w:val="0"/>
          <w:numId w:val="18"/>
        </w:numPr>
        <w:tabs>
          <w:tab w:val="left" w:pos="709"/>
        </w:tabs>
        <w:autoSpaceDE w:val="0"/>
        <w:autoSpaceDN w:val="0"/>
        <w:adjustRightInd w:val="0"/>
        <w:ind w:left="0" w:firstLine="709"/>
        <w:rPr>
          <w:bCs/>
          <w:sz w:val="22"/>
          <w:szCs w:val="22"/>
          <w:lang w:eastAsia="ar-SA"/>
        </w:rPr>
      </w:pPr>
      <w:r w:rsidRPr="00BC6DC1">
        <w:rPr>
          <w:bCs/>
          <w:sz w:val="22"/>
          <w:szCs w:val="22"/>
          <w:lang w:eastAsia="ar-SA"/>
        </w:rPr>
        <w:t>Повышение неналоговых доходов от использования и реализации имущества и земельных ресурсов.</w:t>
      </w:r>
    </w:p>
    <w:p w:rsidR="00291578" w:rsidRPr="00BC6DC1" w:rsidRDefault="00291578" w:rsidP="00291578">
      <w:pPr>
        <w:tabs>
          <w:tab w:val="left" w:pos="709"/>
        </w:tabs>
        <w:autoSpaceDE w:val="0"/>
        <w:autoSpaceDN w:val="0"/>
        <w:adjustRightInd w:val="0"/>
        <w:ind w:firstLine="709"/>
        <w:rPr>
          <w:bCs/>
          <w:sz w:val="22"/>
          <w:szCs w:val="22"/>
          <w:lang w:eastAsia="ar-SA"/>
        </w:rPr>
      </w:pPr>
    </w:p>
    <w:p w:rsidR="00291578" w:rsidRPr="00BC6DC1" w:rsidRDefault="00291578" w:rsidP="00291578">
      <w:pPr>
        <w:tabs>
          <w:tab w:val="left" w:pos="709"/>
        </w:tabs>
        <w:autoSpaceDE w:val="0"/>
        <w:autoSpaceDN w:val="0"/>
        <w:adjustRightInd w:val="0"/>
        <w:ind w:firstLine="709"/>
        <w:rPr>
          <w:bCs/>
          <w:sz w:val="22"/>
          <w:szCs w:val="22"/>
          <w:lang w:eastAsia="ar-SA"/>
        </w:rPr>
      </w:pPr>
      <w:r w:rsidRPr="00BC6DC1">
        <w:rPr>
          <w:bCs/>
          <w:sz w:val="22"/>
          <w:szCs w:val="22"/>
          <w:lang w:eastAsia="ar-SA"/>
        </w:rPr>
        <w:t>Для достижения поставленных целей определены следующие задачи муниципальной подпрограммы:</w:t>
      </w:r>
    </w:p>
    <w:p w:rsidR="00291578" w:rsidRPr="00BC6DC1" w:rsidRDefault="00291578" w:rsidP="00291578">
      <w:pPr>
        <w:numPr>
          <w:ilvl w:val="0"/>
          <w:numId w:val="19"/>
        </w:numPr>
        <w:tabs>
          <w:tab w:val="left" w:pos="0"/>
        </w:tabs>
        <w:autoSpaceDE w:val="0"/>
        <w:autoSpaceDN w:val="0"/>
        <w:adjustRightInd w:val="0"/>
        <w:ind w:left="0" w:firstLine="709"/>
        <w:rPr>
          <w:bCs/>
          <w:sz w:val="22"/>
          <w:szCs w:val="22"/>
          <w:u w:val="single"/>
          <w:lang w:eastAsia="ar-SA"/>
        </w:rPr>
      </w:pPr>
      <w:r w:rsidRPr="00BC6DC1">
        <w:rPr>
          <w:bCs/>
          <w:sz w:val="22"/>
          <w:szCs w:val="22"/>
          <w:u w:val="single"/>
          <w:lang w:eastAsia="ar-SA"/>
        </w:rPr>
        <w:t>Обеспечение рационального и эффективного использования имущества и земельных участков, находящихся в собственности муниципального образования «Городской округ «Город Глазов» и земельных участков, государственная собственность на которые не разграничена, и которые расположены в границах города Глазова.</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города, в том числе извлечение дохода, в целях наиболее полного покрытия расходных обязательств и планов развития города.</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r>
      <w:proofErr w:type="gramStart"/>
      <w:r w:rsidRPr="00BC6DC1">
        <w:rPr>
          <w:bCs/>
          <w:sz w:val="22"/>
          <w:szCs w:val="22"/>
          <w:lang w:eastAsia="ar-SA"/>
        </w:rPr>
        <w:t>В целях создания благоприятных (льготных) условий для строительства жилья гражданам, состоящим на учете в качестве нуждающихся в жилых помещениях в соответствии с Законом Удмуртской Республики от 16.12.2002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необходимо осуществлять мероприятия по предоставлению земельных участков для индивидуального жилищного строительства</w:t>
      </w:r>
      <w:proofErr w:type="gramEnd"/>
      <w:r w:rsidRPr="00BC6DC1">
        <w:rPr>
          <w:bCs/>
          <w:sz w:val="22"/>
          <w:szCs w:val="22"/>
          <w:lang w:eastAsia="ar-SA"/>
        </w:rPr>
        <w:t xml:space="preserve"> льготным категориям граждан.</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Для повышения эффективности использования земельных участков необходимо осуществить сбор и отражение информации о свободных земельных участках, которые могут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на земельные участки в целях разграничения государственной собственности на землю.</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 xml:space="preserve">В силу Федерального закона от 12.01.1996 № 7-ФЗ «О некоммерческих организациях» органы местного самоуправления оказывают поддержку социально ориентированным некоммерческим организациям при условии осуществления ими в соответствии с учредительными документами деятельности, направленной на решение социальных проблем, развитие гражданского общества в Российской Федерации, а также виды деятельности, предусмотренные </w:t>
      </w:r>
      <w:hyperlink r:id="rId12" w:history="1">
        <w:r w:rsidRPr="00BC6DC1">
          <w:rPr>
            <w:rStyle w:val="af7"/>
            <w:bCs/>
            <w:sz w:val="22"/>
            <w:szCs w:val="22"/>
            <w:lang w:eastAsia="ar-SA"/>
          </w:rPr>
          <w:t>статьей 31.1</w:t>
        </w:r>
      </w:hyperlink>
      <w:r w:rsidRPr="00BC6DC1">
        <w:rPr>
          <w:bCs/>
          <w:sz w:val="22"/>
          <w:szCs w:val="22"/>
          <w:lang w:eastAsia="ar-SA"/>
        </w:rPr>
        <w:t xml:space="preserve"> указанного закона.</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 xml:space="preserve">Во исполнение требований Федерального закона от 24.07.2007 № 209-ФЗ «О развитии малого и среднего предпринимательства в Российской Федерации» муниципальное образование «Городской округ» Город Глазов» оказывает имущественную поддержку СМСП, руководствуясь принципами открытости информации, обеспечения равного доступа СМСП к получению имущественной поддержки,  принципом «Малый </w:t>
      </w:r>
      <w:proofErr w:type="gramStart"/>
      <w:r w:rsidRPr="00BC6DC1">
        <w:rPr>
          <w:bCs/>
          <w:sz w:val="22"/>
          <w:szCs w:val="22"/>
          <w:lang w:eastAsia="ar-SA"/>
        </w:rPr>
        <w:t>бизнес</w:t>
      </w:r>
      <w:proofErr w:type="gramEnd"/>
      <w:r w:rsidRPr="00BC6DC1">
        <w:rPr>
          <w:bCs/>
          <w:sz w:val="22"/>
          <w:szCs w:val="22"/>
          <w:lang w:eastAsia="ar-SA"/>
        </w:rPr>
        <w:t xml:space="preserve"> прежде всего». До 1 ноября текущего года «Перечень муниципального имущества, находящегося в собственности муниципального образования «Город Глазов» и свободного от прав третьих лиц (за исключением права хозяйственного ведения, права оперативного управления, а также имущественных прав СМСП), предназначенного для передачи во владение </w:t>
      </w:r>
      <w:proofErr w:type="gramStart"/>
      <w:r w:rsidRPr="00BC6DC1">
        <w:rPr>
          <w:bCs/>
          <w:sz w:val="22"/>
          <w:szCs w:val="22"/>
          <w:lang w:eastAsia="ar-SA"/>
        </w:rPr>
        <w:t>и(</w:t>
      </w:r>
      <w:proofErr w:type="gramEnd"/>
      <w:r w:rsidRPr="00BC6DC1">
        <w:rPr>
          <w:bCs/>
          <w:sz w:val="22"/>
          <w:szCs w:val="22"/>
          <w:lang w:eastAsia="ar-SA"/>
        </w:rPr>
        <w:t xml:space="preserve">или) в пользование на долгосрочной основе СМСП и организациям, образующим инфраструктуру поддержки СМСП, физическим лицам, не являющимся индивидуальными предпринимателями и </w:t>
      </w:r>
      <w:proofErr w:type="gramStart"/>
      <w:r w:rsidRPr="00BC6DC1">
        <w:rPr>
          <w:bCs/>
          <w:sz w:val="22"/>
          <w:szCs w:val="22"/>
          <w:lang w:eastAsia="ar-SA"/>
        </w:rPr>
        <w:t>применяющим</w:t>
      </w:r>
      <w:proofErr w:type="gramEnd"/>
      <w:r w:rsidRPr="00BC6DC1">
        <w:rPr>
          <w:bCs/>
          <w:sz w:val="22"/>
          <w:szCs w:val="22"/>
          <w:lang w:eastAsia="ar-SA"/>
        </w:rPr>
        <w:t xml:space="preserve"> специальный налоговый режим «Налог на профессиональный доход» ежегодно дополняется объектами муниципальной собственности.</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В целях достижения показателя «Доля граждан, использующих механизм получения муниципальных услуг в электронной форме» в местах предоставления муниципальных услуг и приема граждан, на информационных стендах размещены сообщения, информирующие о возможности получения муниципальных услуг.</w:t>
      </w:r>
    </w:p>
    <w:p w:rsidR="00291578" w:rsidRPr="00BC6DC1" w:rsidRDefault="00291578" w:rsidP="00291578">
      <w:pPr>
        <w:pStyle w:val="a8"/>
        <w:numPr>
          <w:ilvl w:val="0"/>
          <w:numId w:val="19"/>
        </w:numPr>
        <w:autoSpaceDE w:val="0"/>
        <w:autoSpaceDN w:val="0"/>
        <w:adjustRightInd w:val="0"/>
        <w:ind w:left="0" w:firstLine="709"/>
        <w:rPr>
          <w:bCs/>
          <w:sz w:val="22"/>
          <w:szCs w:val="22"/>
          <w:u w:val="single"/>
          <w:lang w:eastAsia="ar-SA"/>
        </w:rPr>
      </w:pPr>
      <w:r w:rsidRPr="00BC6DC1">
        <w:rPr>
          <w:bCs/>
          <w:sz w:val="22"/>
          <w:szCs w:val="22"/>
          <w:u w:val="single"/>
          <w:lang w:eastAsia="ar-SA"/>
        </w:rPr>
        <w:t>Совершенствование системы учета и управления имуществом и земельными участками, находящимися в муниципальной собственности муниципального образования «Городской округ «Город Глазов» земельными участками, государственная собственность на которые не разграничена, обеспечение полной и достоверной информации о них.</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lastRenderedPageBreak/>
        <w:tab/>
        <w:t xml:space="preserve">Одной из задач муниципальной подпрограммы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 </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объектами, находящими в муниципальной собственности, необходимо выполнять кадастровые работы по земельным участкам, занятым муниципальными объектами.</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Для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 земельных участков, проведение комплексных кадастровых работ, что проводится в рамках Федеральных законов от 24.07.2007 № 221-ФЗ «О кадастровой деятельности», от 13.07.2015 № 218-ФЗ «О государственной регистрации недвижимости».</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Учитывая, что не все объекты недвижимого имущества, находящегося в реестре муниципального имущества города Глазова, прошли процедуру государственной регистрации права муниципальной собственности, требуется завершение работы в данном направлении. Также возникает необходимость оформления в муниципальную собственность бесхозяйных объектов с целью обеспечения надлежащего учета таких объектов недвижимости.</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 xml:space="preserve">В 2018 году установлен программный комплекс «БАРС-Имущество», позволяющий вести учет имущества и осуществлять </w:t>
      </w:r>
      <w:proofErr w:type="gramStart"/>
      <w:r w:rsidRPr="00BC6DC1">
        <w:rPr>
          <w:bCs/>
          <w:sz w:val="22"/>
          <w:szCs w:val="22"/>
          <w:lang w:eastAsia="ar-SA"/>
        </w:rPr>
        <w:t>контроль за</w:t>
      </w:r>
      <w:proofErr w:type="gramEnd"/>
      <w:r w:rsidRPr="00BC6DC1">
        <w:rPr>
          <w:bCs/>
          <w:sz w:val="22"/>
          <w:szCs w:val="22"/>
          <w:lang w:eastAsia="ar-SA"/>
        </w:rPr>
        <w:t xml:space="preserve"> его движением и использованием. Внедрение программного комплекса позволяет максимально эффективно решать вопросы в сфере управления муниципальным имуществом, что становится главным направлением на пути к финансовой обеспеченности бюджета муниципального образования «Городской округ «Город Глазов».</w:t>
      </w:r>
    </w:p>
    <w:p w:rsidR="00291578" w:rsidRPr="00BC6DC1" w:rsidRDefault="00291578" w:rsidP="00291578">
      <w:pPr>
        <w:tabs>
          <w:tab w:val="left" w:pos="709"/>
        </w:tabs>
        <w:autoSpaceDE w:val="0"/>
        <w:autoSpaceDN w:val="0"/>
        <w:adjustRightInd w:val="0"/>
        <w:ind w:firstLine="709"/>
        <w:rPr>
          <w:bCs/>
          <w:sz w:val="22"/>
          <w:szCs w:val="22"/>
          <w:lang w:eastAsia="ar-SA"/>
        </w:rPr>
      </w:pPr>
      <w:r w:rsidRPr="00BC6DC1">
        <w:rPr>
          <w:bCs/>
          <w:sz w:val="22"/>
          <w:szCs w:val="22"/>
          <w:lang w:eastAsia="ar-SA"/>
        </w:rPr>
        <w:t xml:space="preserve">29 июня 2021 года вступил в силу Федеральный закон от 30 декабря 2020 г. № 518-ФЗ «О внесении изменений в отдельные законодательные акты Российской Федерации», основной целью которого является: выявление правообладателей ранее учтенных объектов недвижимости. Закон о выявлении правообладателей принят в целях повышения качества данных Единого государственного реестра недвижимости, а также направлен на защиту прав и имущественных интересов граждан. </w:t>
      </w:r>
    </w:p>
    <w:p w:rsidR="00291578" w:rsidRPr="00BC6DC1" w:rsidRDefault="00291578" w:rsidP="00291578">
      <w:pPr>
        <w:numPr>
          <w:ilvl w:val="0"/>
          <w:numId w:val="19"/>
        </w:numPr>
        <w:tabs>
          <w:tab w:val="left" w:pos="709"/>
        </w:tabs>
        <w:autoSpaceDE w:val="0"/>
        <w:autoSpaceDN w:val="0"/>
        <w:adjustRightInd w:val="0"/>
        <w:ind w:left="0" w:firstLine="709"/>
        <w:rPr>
          <w:bCs/>
          <w:sz w:val="22"/>
          <w:szCs w:val="22"/>
          <w:u w:val="single"/>
          <w:lang w:eastAsia="ar-SA"/>
        </w:rPr>
      </w:pPr>
      <w:r w:rsidRPr="00BC6DC1">
        <w:rPr>
          <w:bCs/>
          <w:sz w:val="22"/>
          <w:szCs w:val="22"/>
          <w:u w:val="single"/>
          <w:lang w:eastAsia="ar-SA"/>
        </w:rPr>
        <w:t>Обеспечение поступления неналоговых доходов в бюджет муниципального образования «Городской округ «Город Глазов», администрируемых управлением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w:t>
      </w:r>
    </w:p>
    <w:p w:rsidR="00291578" w:rsidRPr="00BC6DC1" w:rsidRDefault="00291578" w:rsidP="00291578">
      <w:pPr>
        <w:tabs>
          <w:tab w:val="left" w:pos="709"/>
        </w:tabs>
        <w:autoSpaceDE w:val="0"/>
        <w:autoSpaceDN w:val="0"/>
        <w:adjustRightInd w:val="0"/>
        <w:rPr>
          <w:bCs/>
          <w:sz w:val="22"/>
          <w:szCs w:val="22"/>
          <w:lang w:eastAsia="ar-SA"/>
        </w:rPr>
      </w:pPr>
      <w:r w:rsidRPr="00BC6DC1">
        <w:rPr>
          <w:bCs/>
          <w:sz w:val="22"/>
          <w:szCs w:val="22"/>
          <w:lang w:eastAsia="ar-SA"/>
        </w:rPr>
        <w:tab/>
        <w:t>Комплексный подход к решению первой и второй задач позволит увеличить поступление неналоговых доходов в бюджет муниципального образования «Городской округ «Город Глазов».</w:t>
      </w:r>
    </w:p>
    <w:p w:rsidR="00291578" w:rsidRPr="00BC6DC1" w:rsidRDefault="00291578" w:rsidP="00291578">
      <w:pPr>
        <w:tabs>
          <w:tab w:val="left" w:pos="709"/>
        </w:tabs>
        <w:autoSpaceDE w:val="0"/>
        <w:autoSpaceDN w:val="0"/>
        <w:adjustRightInd w:val="0"/>
        <w:rPr>
          <w:rStyle w:val="11"/>
          <w:rFonts w:ascii="Times New Roman" w:hAnsi="Times New Roman" w:cs="Times New Roman"/>
          <w:b w:val="0"/>
          <w:sz w:val="22"/>
          <w:szCs w:val="22"/>
          <w:lang w:eastAsia="ar-SA"/>
        </w:rPr>
      </w:pPr>
      <w:r w:rsidRPr="00BC6DC1">
        <w:rPr>
          <w:bCs/>
          <w:sz w:val="22"/>
          <w:szCs w:val="22"/>
          <w:lang w:eastAsia="ar-SA"/>
        </w:rPr>
        <w:tab/>
        <w:t>От того, насколько оперативно, эффективно будут решаться эти задачи, зависит градостроительная, социальная и бюджетная политика города, реализация социально-экономических приоритетов городского развития.</w:t>
      </w:r>
    </w:p>
    <w:p w:rsidR="00291578" w:rsidRPr="00BC6DC1" w:rsidRDefault="00291578" w:rsidP="00291578">
      <w:pPr>
        <w:jc w:val="center"/>
        <w:rPr>
          <w:b/>
          <w:sz w:val="22"/>
          <w:szCs w:val="22"/>
        </w:rPr>
      </w:pPr>
    </w:p>
    <w:p w:rsidR="00291578" w:rsidRPr="00BC6DC1" w:rsidRDefault="00291578" w:rsidP="00291578">
      <w:pPr>
        <w:jc w:val="center"/>
        <w:rPr>
          <w:b/>
          <w:sz w:val="22"/>
          <w:szCs w:val="22"/>
        </w:rPr>
      </w:pPr>
    </w:p>
    <w:bookmarkEnd w:id="1"/>
    <w:bookmarkEnd w:id="2"/>
    <w:bookmarkEnd w:id="3"/>
    <w:bookmarkEnd w:id="4"/>
    <w:bookmarkEnd w:id="5"/>
    <w:bookmarkEnd w:id="6"/>
    <w:p w:rsidR="006700B2" w:rsidRPr="00BC6DC1" w:rsidRDefault="006700B2" w:rsidP="00291578">
      <w:pPr>
        <w:widowControl w:val="0"/>
        <w:suppressAutoHyphens/>
        <w:autoSpaceDE w:val="0"/>
        <w:jc w:val="center"/>
        <w:rPr>
          <w:b/>
          <w:sz w:val="22"/>
          <w:szCs w:val="22"/>
        </w:rPr>
      </w:pPr>
    </w:p>
    <w:p w:rsidR="00291578" w:rsidRPr="00BC6DC1" w:rsidRDefault="00291578" w:rsidP="00291578">
      <w:pPr>
        <w:widowControl w:val="0"/>
        <w:suppressAutoHyphens/>
        <w:autoSpaceDE w:val="0"/>
        <w:jc w:val="center"/>
        <w:rPr>
          <w:b/>
          <w:sz w:val="22"/>
          <w:szCs w:val="22"/>
        </w:rPr>
      </w:pPr>
      <w:r w:rsidRPr="00BC6DC1">
        <w:rPr>
          <w:b/>
          <w:sz w:val="22"/>
          <w:szCs w:val="22"/>
        </w:rPr>
        <w:t xml:space="preserve">Подпрограмма </w:t>
      </w:r>
    </w:p>
    <w:p w:rsidR="00291578" w:rsidRPr="00BC6DC1" w:rsidRDefault="00291578" w:rsidP="00291578">
      <w:pPr>
        <w:widowControl w:val="0"/>
        <w:suppressAutoHyphens/>
        <w:autoSpaceDE w:val="0"/>
        <w:jc w:val="center"/>
        <w:rPr>
          <w:b/>
          <w:sz w:val="22"/>
          <w:szCs w:val="22"/>
        </w:rPr>
      </w:pPr>
      <w:r w:rsidRPr="00BC6DC1">
        <w:rPr>
          <w:b/>
          <w:sz w:val="22"/>
          <w:szCs w:val="22"/>
        </w:rPr>
        <w:t>«Создание благоприятных условий для привлечения инвестиций»</w:t>
      </w:r>
    </w:p>
    <w:p w:rsidR="00291578" w:rsidRPr="00BC6DC1" w:rsidRDefault="00291578" w:rsidP="00291578">
      <w:pPr>
        <w:widowControl w:val="0"/>
        <w:suppressAutoHyphens/>
        <w:autoSpaceDE w:val="0"/>
        <w:ind w:firstLine="709"/>
        <w:jc w:val="center"/>
        <w:rPr>
          <w:b/>
          <w:sz w:val="22"/>
          <w:szCs w:val="22"/>
        </w:rPr>
      </w:pPr>
    </w:p>
    <w:p w:rsidR="00291578" w:rsidRPr="00BC6DC1" w:rsidRDefault="00291578" w:rsidP="00291578">
      <w:pPr>
        <w:widowControl w:val="0"/>
        <w:suppressAutoHyphens/>
        <w:autoSpaceDE w:val="0"/>
        <w:ind w:firstLine="709"/>
        <w:jc w:val="center"/>
        <w:rPr>
          <w:b/>
          <w:sz w:val="22"/>
          <w:szCs w:val="22"/>
        </w:rPr>
      </w:pPr>
      <w:r w:rsidRPr="00BC6DC1">
        <w:rPr>
          <w:b/>
          <w:sz w:val="22"/>
          <w:szCs w:val="22"/>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7637"/>
      </w:tblGrid>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Наименование подпрограммы</w:t>
            </w:r>
          </w:p>
        </w:tc>
        <w:tc>
          <w:tcPr>
            <w:tcW w:w="7637" w:type="dxa"/>
          </w:tcPr>
          <w:p w:rsidR="00291578" w:rsidRPr="00BC6DC1" w:rsidRDefault="00291578" w:rsidP="00D93689">
            <w:pPr>
              <w:widowControl w:val="0"/>
              <w:suppressAutoHyphens/>
              <w:autoSpaceDE w:val="0"/>
              <w:ind w:firstLine="0"/>
              <w:rPr>
                <w:sz w:val="22"/>
                <w:szCs w:val="22"/>
              </w:rPr>
            </w:pPr>
            <w:r w:rsidRPr="00BC6DC1">
              <w:rPr>
                <w:bCs/>
                <w:sz w:val="22"/>
                <w:szCs w:val="22"/>
              </w:rPr>
              <w:t>Создание благоприятных условий для привлечения инвестиций</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Координатор</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Заместитель Главы Администрации города Глазова по экономике и развитию города</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Ответственный исполнитель </w:t>
            </w:r>
          </w:p>
        </w:tc>
        <w:tc>
          <w:tcPr>
            <w:tcW w:w="7637" w:type="dxa"/>
          </w:tcPr>
          <w:p w:rsidR="00291578" w:rsidRPr="00BC6DC1" w:rsidRDefault="00291578" w:rsidP="00D93689">
            <w:pPr>
              <w:widowControl w:val="0"/>
              <w:suppressAutoHyphens/>
              <w:autoSpaceDE w:val="0"/>
              <w:ind w:firstLine="0"/>
              <w:rPr>
                <w:sz w:val="22"/>
                <w:szCs w:val="22"/>
              </w:rPr>
            </w:pPr>
            <w:r w:rsidRPr="00BC6DC1">
              <w:rPr>
                <w:bCs/>
                <w:sz w:val="22"/>
                <w:szCs w:val="22"/>
              </w:rPr>
              <w:t>Управление экономики, развития города, промышленности, потребительского рынка и предпринимательства Администрации города Глазова</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Соисполнители </w:t>
            </w:r>
          </w:p>
        </w:tc>
        <w:tc>
          <w:tcPr>
            <w:tcW w:w="7637" w:type="dxa"/>
          </w:tcPr>
          <w:p w:rsidR="00291578" w:rsidRPr="00BC6DC1" w:rsidRDefault="00291578" w:rsidP="00D93689">
            <w:pPr>
              <w:autoSpaceDE w:val="0"/>
              <w:autoSpaceDN w:val="0"/>
              <w:adjustRightInd w:val="0"/>
              <w:ind w:firstLine="0"/>
              <w:rPr>
                <w:sz w:val="22"/>
                <w:szCs w:val="22"/>
              </w:rPr>
            </w:pPr>
            <w:r w:rsidRPr="00BC6DC1">
              <w:rPr>
                <w:bCs/>
                <w:sz w:val="22"/>
                <w:szCs w:val="22"/>
              </w:rPr>
              <w:t>Управление архитектуры и градостроительства Администрации города Глазова, управление имущественных отношений Администрации города Глазова, управление жилищно-коммунального хозяйства Администрации города Глазова</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lastRenderedPageBreak/>
              <w:t>Цель</w:t>
            </w:r>
          </w:p>
        </w:tc>
        <w:tc>
          <w:tcPr>
            <w:tcW w:w="7637" w:type="dxa"/>
          </w:tcPr>
          <w:p w:rsidR="00291578" w:rsidRPr="00BC6DC1" w:rsidRDefault="00291578" w:rsidP="00D93689">
            <w:pPr>
              <w:autoSpaceDE w:val="0"/>
              <w:autoSpaceDN w:val="0"/>
              <w:adjustRightInd w:val="0"/>
              <w:ind w:firstLine="0"/>
              <w:rPr>
                <w:sz w:val="22"/>
                <w:szCs w:val="22"/>
              </w:rPr>
            </w:pPr>
            <w:r w:rsidRPr="00BC6DC1">
              <w:rPr>
                <w:sz w:val="22"/>
                <w:szCs w:val="22"/>
              </w:rPr>
              <w:t>Повышение инвестиционной привлекательности муниципального образования «Городской округ «Город Глазов», создание благоприятных условий для привлечения инвестиций.</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Задачи </w:t>
            </w:r>
          </w:p>
        </w:tc>
        <w:tc>
          <w:tcPr>
            <w:tcW w:w="7637" w:type="dxa"/>
          </w:tcPr>
          <w:p w:rsidR="00291578" w:rsidRPr="00BC6DC1" w:rsidRDefault="00291578" w:rsidP="00D93689">
            <w:pPr>
              <w:autoSpaceDE w:val="0"/>
              <w:autoSpaceDN w:val="0"/>
              <w:adjustRightInd w:val="0"/>
              <w:ind w:firstLine="0"/>
              <w:rPr>
                <w:sz w:val="22"/>
                <w:szCs w:val="22"/>
              </w:rPr>
            </w:pPr>
            <w:r w:rsidRPr="00BC6DC1">
              <w:rPr>
                <w:sz w:val="22"/>
                <w:szCs w:val="22"/>
              </w:rPr>
              <w:t>Формирование инвестиционно-привлекательного имиджа города;</w:t>
            </w:r>
          </w:p>
          <w:p w:rsidR="00291578" w:rsidRPr="00BC6DC1" w:rsidRDefault="00291578" w:rsidP="00D93689">
            <w:pPr>
              <w:autoSpaceDE w:val="0"/>
              <w:autoSpaceDN w:val="0"/>
              <w:adjustRightInd w:val="0"/>
              <w:ind w:firstLine="0"/>
              <w:rPr>
                <w:sz w:val="22"/>
                <w:szCs w:val="22"/>
              </w:rPr>
            </w:pPr>
            <w:r w:rsidRPr="00BC6DC1">
              <w:rPr>
                <w:sz w:val="22"/>
                <w:szCs w:val="22"/>
              </w:rPr>
              <w:t>Содействие в реализации инвестиционных проектов на территории города;</w:t>
            </w:r>
          </w:p>
          <w:p w:rsidR="00291578" w:rsidRPr="00BC6DC1" w:rsidRDefault="00291578" w:rsidP="00D93689">
            <w:pPr>
              <w:autoSpaceDE w:val="0"/>
              <w:autoSpaceDN w:val="0"/>
              <w:adjustRightInd w:val="0"/>
              <w:ind w:firstLine="0"/>
              <w:rPr>
                <w:sz w:val="22"/>
                <w:szCs w:val="22"/>
              </w:rPr>
            </w:pPr>
            <w:r w:rsidRPr="00BC6DC1">
              <w:rPr>
                <w:sz w:val="22"/>
                <w:szCs w:val="22"/>
              </w:rPr>
              <w:t xml:space="preserve">Содействие развитию конкуренции на рынках товаров, работ, услуг на территории города Глазова. </w:t>
            </w:r>
          </w:p>
        </w:tc>
      </w:tr>
      <w:tr w:rsidR="00291578" w:rsidRPr="00BC6DC1" w:rsidTr="00FC173C">
        <w:trPr>
          <w:trHeight w:val="20"/>
        </w:trPr>
        <w:tc>
          <w:tcPr>
            <w:tcW w:w="1933" w:type="dxa"/>
          </w:tcPr>
          <w:p w:rsidR="00291578" w:rsidRPr="00BC6DC1" w:rsidRDefault="00291578" w:rsidP="00D93689">
            <w:pPr>
              <w:autoSpaceDE w:val="0"/>
              <w:autoSpaceDN w:val="0"/>
              <w:adjustRightInd w:val="0"/>
              <w:ind w:firstLine="0"/>
              <w:rPr>
                <w:sz w:val="22"/>
                <w:szCs w:val="22"/>
              </w:rPr>
            </w:pPr>
            <w:r w:rsidRPr="00BC6DC1">
              <w:rPr>
                <w:sz w:val="22"/>
                <w:szCs w:val="22"/>
              </w:rPr>
              <w:t>Приоритетные проекты (программы), реализуемые в рамках подпрограммы</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Не реализуются.</w:t>
            </w:r>
          </w:p>
        </w:tc>
      </w:tr>
      <w:tr w:rsidR="00291578" w:rsidRPr="00BC6DC1" w:rsidTr="00FC173C">
        <w:trPr>
          <w:trHeight w:val="20"/>
        </w:trPr>
        <w:tc>
          <w:tcPr>
            <w:tcW w:w="1933" w:type="dxa"/>
          </w:tcPr>
          <w:p w:rsidR="00291578" w:rsidRPr="00BC6DC1" w:rsidRDefault="00291578" w:rsidP="00D93689">
            <w:pPr>
              <w:autoSpaceDE w:val="0"/>
              <w:autoSpaceDN w:val="0"/>
              <w:adjustRightInd w:val="0"/>
              <w:ind w:firstLine="0"/>
              <w:rPr>
                <w:sz w:val="22"/>
                <w:szCs w:val="22"/>
              </w:rPr>
            </w:pPr>
            <w:r w:rsidRPr="00BC6DC1">
              <w:rPr>
                <w:sz w:val="22"/>
                <w:szCs w:val="22"/>
              </w:rPr>
              <w:t>Региональные проекты (программы) федеральных национальных проектов (программ), реализуемые в рамках подпрограммы</w:t>
            </w:r>
          </w:p>
        </w:tc>
        <w:tc>
          <w:tcPr>
            <w:tcW w:w="7637" w:type="dxa"/>
          </w:tcPr>
          <w:p w:rsidR="00291578" w:rsidRPr="00BC6DC1" w:rsidRDefault="00291578" w:rsidP="00D93689">
            <w:pPr>
              <w:autoSpaceDE w:val="0"/>
              <w:autoSpaceDN w:val="0"/>
              <w:adjustRightInd w:val="0"/>
              <w:ind w:firstLine="0"/>
              <w:rPr>
                <w:sz w:val="22"/>
                <w:szCs w:val="22"/>
              </w:rPr>
            </w:pPr>
            <w:r w:rsidRPr="00BC6DC1">
              <w:rPr>
                <w:sz w:val="22"/>
                <w:szCs w:val="22"/>
              </w:rPr>
              <w:t>Подпрограмма «Разработка и реализация инвестиционной государственной политики» государственной программы Удмуртской Республики «Создание условий для устойчивого экономического развития Удмуртской Республики»</w:t>
            </w:r>
          </w:p>
          <w:p w:rsidR="00291578" w:rsidRPr="00BC6DC1" w:rsidRDefault="00291578" w:rsidP="00D93689">
            <w:pPr>
              <w:widowControl w:val="0"/>
              <w:suppressAutoHyphens/>
              <w:autoSpaceDE w:val="0"/>
              <w:ind w:firstLine="0"/>
              <w:rPr>
                <w:sz w:val="22"/>
                <w:szCs w:val="22"/>
              </w:rPr>
            </w:pP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Целевые показатели </w:t>
            </w:r>
          </w:p>
        </w:tc>
        <w:tc>
          <w:tcPr>
            <w:tcW w:w="7637" w:type="dxa"/>
          </w:tcPr>
          <w:p w:rsidR="00291578" w:rsidRPr="00BC6DC1" w:rsidRDefault="00291578" w:rsidP="00D93689">
            <w:pPr>
              <w:ind w:firstLine="0"/>
              <w:rPr>
                <w:sz w:val="22"/>
                <w:szCs w:val="22"/>
              </w:rPr>
            </w:pPr>
            <w:r w:rsidRPr="00BC6DC1">
              <w:rPr>
                <w:sz w:val="22"/>
                <w:szCs w:val="22"/>
              </w:rPr>
              <w:t>1) Номинальная начисленная средняя заработная плата одного работника (в среднем за период), руб.</w:t>
            </w:r>
          </w:p>
          <w:p w:rsidR="00291578" w:rsidRPr="00BC6DC1" w:rsidRDefault="00291578" w:rsidP="00D93689">
            <w:pPr>
              <w:ind w:firstLine="0"/>
              <w:rPr>
                <w:sz w:val="22"/>
                <w:szCs w:val="22"/>
              </w:rPr>
            </w:pPr>
            <w:r w:rsidRPr="00BC6DC1">
              <w:rPr>
                <w:sz w:val="22"/>
                <w:szCs w:val="22"/>
              </w:rPr>
              <w:t xml:space="preserve">2) Объем инвестиций в основной капитал, млн. руб. </w:t>
            </w:r>
          </w:p>
          <w:p w:rsidR="00291578" w:rsidRPr="00BC6DC1" w:rsidRDefault="00291578" w:rsidP="00D93689">
            <w:pPr>
              <w:ind w:firstLine="0"/>
              <w:rPr>
                <w:sz w:val="22"/>
                <w:szCs w:val="22"/>
              </w:rPr>
            </w:pPr>
            <w:r w:rsidRPr="00BC6DC1">
              <w:rPr>
                <w:sz w:val="22"/>
                <w:szCs w:val="22"/>
              </w:rPr>
              <w:t>3) Объем инвестиций в основной капитал на 1 жителя, тыс. руб.</w:t>
            </w:r>
          </w:p>
          <w:p w:rsidR="00291578" w:rsidRPr="00BC6DC1" w:rsidRDefault="00291578" w:rsidP="00D93689">
            <w:pPr>
              <w:ind w:firstLine="0"/>
              <w:rPr>
                <w:sz w:val="22"/>
                <w:szCs w:val="22"/>
              </w:rPr>
            </w:pPr>
            <w:r w:rsidRPr="00BC6DC1">
              <w:rPr>
                <w:sz w:val="22"/>
                <w:szCs w:val="22"/>
              </w:rPr>
              <w:t>4) Число новых рабочих мест, созданных на крупных предприятиях в результате реализации программ развития (нарастающим итогом), ед.</w:t>
            </w:r>
          </w:p>
          <w:p w:rsidR="00291578" w:rsidRPr="00BC6DC1" w:rsidRDefault="00291578" w:rsidP="00D93689">
            <w:pPr>
              <w:ind w:firstLine="0"/>
              <w:rPr>
                <w:sz w:val="22"/>
                <w:szCs w:val="22"/>
              </w:rPr>
            </w:pPr>
            <w:r w:rsidRPr="00BC6DC1">
              <w:rPr>
                <w:sz w:val="22"/>
                <w:szCs w:val="22"/>
              </w:rPr>
              <w:t>5) Ежегодный рост производительности труда, % к АППГ</w:t>
            </w:r>
          </w:p>
          <w:p w:rsidR="00291578" w:rsidRPr="00BC6DC1" w:rsidRDefault="00291578" w:rsidP="00D93689">
            <w:pPr>
              <w:ind w:firstLine="0"/>
              <w:rPr>
                <w:sz w:val="22"/>
                <w:szCs w:val="22"/>
              </w:rPr>
            </w:pPr>
            <w:r w:rsidRPr="00BC6DC1">
              <w:rPr>
                <w:sz w:val="22"/>
                <w:szCs w:val="22"/>
              </w:rPr>
              <w:t>6) Число работников, привлеченных на предприятия города из других городов, тыс. чел.</w:t>
            </w:r>
          </w:p>
          <w:p w:rsidR="00291578" w:rsidRPr="00BC6DC1" w:rsidRDefault="00291578" w:rsidP="00D93689">
            <w:pPr>
              <w:ind w:firstLine="0"/>
              <w:rPr>
                <w:sz w:val="22"/>
                <w:szCs w:val="22"/>
              </w:rPr>
            </w:pPr>
            <w:proofErr w:type="gramStart"/>
            <w:r w:rsidRPr="00BC6DC1">
              <w:rPr>
                <w:sz w:val="22"/>
                <w:szCs w:val="22"/>
              </w:rPr>
              <w:t>7) Количество новых ЮЛ, осуществляющих виды деятельности, являющиеся   приоритетными в рамках утвержденной Стратегии, ед.</w:t>
            </w:r>
            <w:proofErr w:type="gramEnd"/>
          </w:p>
          <w:p w:rsidR="00291578" w:rsidRPr="00BC6DC1" w:rsidRDefault="00291578" w:rsidP="00D93689">
            <w:pPr>
              <w:ind w:firstLine="0"/>
              <w:rPr>
                <w:sz w:val="22"/>
                <w:szCs w:val="22"/>
              </w:rPr>
            </w:pPr>
            <w:r w:rsidRPr="00BC6DC1">
              <w:rPr>
                <w:sz w:val="22"/>
                <w:szCs w:val="22"/>
              </w:rPr>
              <w:t>8) Число занятых на предприятиях,  реализующих инвестиционные проекты  в лесоперерабатывающей сфере, чел.</w:t>
            </w:r>
          </w:p>
          <w:p w:rsidR="00291578" w:rsidRPr="00BC6DC1" w:rsidRDefault="00291578" w:rsidP="00D93689">
            <w:pPr>
              <w:ind w:firstLine="0"/>
              <w:rPr>
                <w:sz w:val="22"/>
                <w:szCs w:val="22"/>
              </w:rPr>
            </w:pPr>
            <w:r w:rsidRPr="00BC6DC1">
              <w:rPr>
                <w:sz w:val="22"/>
                <w:szCs w:val="22"/>
              </w:rPr>
              <w:t xml:space="preserve">9) Объем отгруженной продукции предприятиями,  реализующими инвестиционные проекты  в лесоперерабатывающей сфере, </w:t>
            </w:r>
            <w:proofErr w:type="spellStart"/>
            <w:r w:rsidRPr="00BC6DC1">
              <w:rPr>
                <w:sz w:val="22"/>
                <w:szCs w:val="22"/>
              </w:rPr>
              <w:t>тыс</w:t>
            </w:r>
            <w:proofErr w:type="gramStart"/>
            <w:r w:rsidRPr="00BC6DC1">
              <w:rPr>
                <w:sz w:val="22"/>
                <w:szCs w:val="22"/>
              </w:rPr>
              <w:t>.р</w:t>
            </w:r>
            <w:proofErr w:type="gramEnd"/>
            <w:r w:rsidRPr="00BC6DC1">
              <w:rPr>
                <w:sz w:val="22"/>
                <w:szCs w:val="22"/>
              </w:rPr>
              <w:t>уб</w:t>
            </w:r>
            <w:proofErr w:type="spellEnd"/>
            <w:r w:rsidRPr="00BC6DC1">
              <w:rPr>
                <w:sz w:val="22"/>
                <w:szCs w:val="22"/>
              </w:rPr>
              <w:t>.</w:t>
            </w:r>
          </w:p>
          <w:p w:rsidR="00291578" w:rsidRPr="00BC6DC1" w:rsidRDefault="00291578" w:rsidP="00D93689">
            <w:pPr>
              <w:ind w:firstLine="0"/>
              <w:rPr>
                <w:sz w:val="22"/>
                <w:szCs w:val="22"/>
              </w:rPr>
            </w:pPr>
            <w:r w:rsidRPr="00BC6DC1">
              <w:rPr>
                <w:sz w:val="22"/>
                <w:szCs w:val="22"/>
              </w:rPr>
              <w:t>10) Ввод в эксплуатацию транспортно-логистического центра, ед.</w:t>
            </w:r>
          </w:p>
          <w:p w:rsidR="00291578" w:rsidRPr="00BC6DC1" w:rsidRDefault="00291578" w:rsidP="00D93689">
            <w:pPr>
              <w:ind w:firstLine="0"/>
              <w:rPr>
                <w:bCs/>
                <w:sz w:val="22"/>
                <w:szCs w:val="22"/>
              </w:rPr>
            </w:pPr>
            <w:r w:rsidRPr="00BC6DC1">
              <w:rPr>
                <w:sz w:val="22"/>
                <w:szCs w:val="22"/>
              </w:rPr>
              <w:t>11) Число маркетинговых проектов, реализованных совместно с малыми предприятиями, направленных на продвижение общегородских брендов (нарастающим итогом), ед.</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Сроки и этапы  реализации</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Срок реализации подпрограммы: 2020 - 2026 годы</w:t>
            </w:r>
          </w:p>
          <w:p w:rsidR="00291578" w:rsidRPr="00BC6DC1" w:rsidRDefault="00291578" w:rsidP="00D93689">
            <w:pPr>
              <w:widowControl w:val="0"/>
              <w:suppressAutoHyphens/>
              <w:autoSpaceDE w:val="0"/>
              <w:ind w:firstLine="0"/>
              <w:rPr>
                <w:sz w:val="22"/>
                <w:szCs w:val="22"/>
              </w:rPr>
            </w:pPr>
            <w:r w:rsidRPr="00BC6DC1">
              <w:rPr>
                <w:sz w:val="22"/>
                <w:szCs w:val="22"/>
              </w:rPr>
              <w:t>Этапы реализации подпрограммы не предусмотрены</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Ресурсное обеспечение за счет средств бюджета города Глазова </w:t>
            </w:r>
          </w:p>
        </w:tc>
        <w:tc>
          <w:tcPr>
            <w:tcW w:w="7637" w:type="dxa"/>
          </w:tcPr>
          <w:p w:rsidR="00291578" w:rsidRPr="00BC6DC1" w:rsidRDefault="00291578" w:rsidP="00D93689">
            <w:pPr>
              <w:autoSpaceDE w:val="0"/>
              <w:autoSpaceDN w:val="0"/>
              <w:adjustRightInd w:val="0"/>
              <w:ind w:firstLine="0"/>
              <w:rPr>
                <w:bCs/>
                <w:sz w:val="22"/>
                <w:szCs w:val="22"/>
              </w:rPr>
            </w:pPr>
            <w:r w:rsidRPr="00BC6DC1">
              <w:rPr>
                <w:bCs/>
                <w:sz w:val="22"/>
                <w:szCs w:val="22"/>
              </w:rPr>
              <w:t xml:space="preserve">Финансирование мероприятий подпрограммы не предусмотрено. </w:t>
            </w:r>
          </w:p>
          <w:p w:rsidR="00291578" w:rsidRPr="00BC6DC1" w:rsidRDefault="00291578" w:rsidP="00D93689">
            <w:pPr>
              <w:widowControl w:val="0"/>
              <w:suppressAutoHyphens/>
              <w:autoSpaceDE w:val="0"/>
              <w:ind w:firstLine="0"/>
              <w:rPr>
                <w:sz w:val="22"/>
                <w:szCs w:val="22"/>
              </w:rPr>
            </w:pPr>
            <w:r w:rsidRPr="00BC6DC1">
              <w:rPr>
                <w:sz w:val="22"/>
                <w:szCs w:val="22"/>
              </w:rPr>
              <w:t>Ресурсное обеспечение подпрограммы за счет средств бюджета муниципального образования «Городской округ «Город Глазов» подлежит уточнению в рамках бюджетного цикла.</w:t>
            </w:r>
          </w:p>
        </w:tc>
      </w:tr>
      <w:tr w:rsidR="00291578" w:rsidRPr="00BC6DC1" w:rsidTr="00FC173C">
        <w:trPr>
          <w:trHeight w:val="20"/>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Ожидаемые конечные результаты, оценка планируемой эффективности </w:t>
            </w:r>
          </w:p>
        </w:tc>
        <w:tc>
          <w:tcPr>
            <w:tcW w:w="7637" w:type="dxa"/>
          </w:tcPr>
          <w:p w:rsidR="00291578" w:rsidRPr="00BC6DC1" w:rsidRDefault="00291578" w:rsidP="00D93689">
            <w:pPr>
              <w:autoSpaceDE w:val="0"/>
              <w:autoSpaceDN w:val="0"/>
              <w:adjustRightInd w:val="0"/>
              <w:ind w:firstLine="0"/>
              <w:rPr>
                <w:sz w:val="22"/>
                <w:szCs w:val="22"/>
              </w:rPr>
            </w:pPr>
            <w:r w:rsidRPr="00BC6DC1">
              <w:rPr>
                <w:sz w:val="22"/>
                <w:szCs w:val="22"/>
              </w:rPr>
              <w:t xml:space="preserve">Ожидаемые результаты на конец реализации  программы (к 2026 году):  </w:t>
            </w:r>
          </w:p>
          <w:p w:rsidR="00291578" w:rsidRPr="00BC6DC1" w:rsidRDefault="00291578" w:rsidP="00D93689">
            <w:pPr>
              <w:ind w:firstLine="0"/>
              <w:rPr>
                <w:sz w:val="22"/>
                <w:szCs w:val="22"/>
              </w:rPr>
            </w:pPr>
            <w:r w:rsidRPr="00BC6DC1">
              <w:rPr>
                <w:sz w:val="22"/>
                <w:szCs w:val="22"/>
              </w:rPr>
              <w:t>1) Номинальная начисленная средняя заработная плата одного работника (в среднем за период) -  66</w:t>
            </w:r>
            <w:r w:rsidRPr="00BC6DC1">
              <w:rPr>
                <w:sz w:val="22"/>
                <w:szCs w:val="22"/>
                <w:lang w:val="en-US"/>
              </w:rPr>
              <w:t> </w:t>
            </w:r>
            <w:r w:rsidRPr="00BC6DC1">
              <w:rPr>
                <w:sz w:val="22"/>
                <w:szCs w:val="22"/>
              </w:rPr>
              <w:t>000 руб.</w:t>
            </w:r>
          </w:p>
          <w:p w:rsidR="00291578" w:rsidRPr="00BC6DC1" w:rsidRDefault="00291578" w:rsidP="00D93689">
            <w:pPr>
              <w:ind w:firstLine="0"/>
              <w:rPr>
                <w:sz w:val="22"/>
                <w:szCs w:val="22"/>
              </w:rPr>
            </w:pPr>
            <w:r w:rsidRPr="00BC6DC1">
              <w:rPr>
                <w:sz w:val="22"/>
                <w:szCs w:val="22"/>
              </w:rPr>
              <w:t xml:space="preserve">2) Объем инвестиций в основной капитал – 4 000 млн. руб. </w:t>
            </w:r>
          </w:p>
          <w:p w:rsidR="00291578" w:rsidRPr="00BC6DC1" w:rsidRDefault="00291578" w:rsidP="00D93689">
            <w:pPr>
              <w:ind w:firstLine="0"/>
              <w:rPr>
                <w:sz w:val="22"/>
                <w:szCs w:val="22"/>
              </w:rPr>
            </w:pPr>
            <w:r w:rsidRPr="00BC6DC1">
              <w:rPr>
                <w:sz w:val="22"/>
                <w:szCs w:val="22"/>
              </w:rPr>
              <w:t>3) Объем инвестиций в основной капитал на 1 жителя – 40,8 тыс. руб.</w:t>
            </w:r>
          </w:p>
          <w:p w:rsidR="00291578" w:rsidRPr="00BC6DC1" w:rsidRDefault="00291578" w:rsidP="00D93689">
            <w:pPr>
              <w:ind w:firstLine="0"/>
              <w:rPr>
                <w:sz w:val="22"/>
                <w:szCs w:val="22"/>
              </w:rPr>
            </w:pPr>
            <w:r w:rsidRPr="00BC6DC1">
              <w:rPr>
                <w:sz w:val="22"/>
                <w:szCs w:val="22"/>
              </w:rPr>
              <w:t>4) Число новых рабочих мест, созданных на крупных предприятиях в результате реализации программ развития (нарастающим итогом) – 2400 ед.</w:t>
            </w:r>
          </w:p>
          <w:p w:rsidR="00291578" w:rsidRPr="00BC6DC1" w:rsidRDefault="00291578" w:rsidP="00D93689">
            <w:pPr>
              <w:ind w:firstLine="0"/>
              <w:rPr>
                <w:sz w:val="22"/>
                <w:szCs w:val="22"/>
              </w:rPr>
            </w:pPr>
            <w:r w:rsidRPr="00BC6DC1">
              <w:rPr>
                <w:sz w:val="22"/>
                <w:szCs w:val="22"/>
              </w:rPr>
              <w:t>5) Ежегодный рост производительности труда – 5 % к АППГ</w:t>
            </w:r>
          </w:p>
          <w:p w:rsidR="00291578" w:rsidRPr="00BC6DC1" w:rsidRDefault="00291578" w:rsidP="00D93689">
            <w:pPr>
              <w:ind w:firstLine="0"/>
              <w:rPr>
                <w:sz w:val="22"/>
                <w:szCs w:val="22"/>
              </w:rPr>
            </w:pPr>
            <w:r w:rsidRPr="00BC6DC1">
              <w:rPr>
                <w:sz w:val="22"/>
                <w:szCs w:val="22"/>
              </w:rPr>
              <w:t>6) Число работников, привлеченных на предприятия города из других городов - 700 тыс. чел.</w:t>
            </w:r>
          </w:p>
          <w:p w:rsidR="00291578" w:rsidRPr="00BC6DC1" w:rsidRDefault="00291578" w:rsidP="00D93689">
            <w:pPr>
              <w:ind w:firstLine="0"/>
              <w:rPr>
                <w:sz w:val="22"/>
                <w:szCs w:val="22"/>
              </w:rPr>
            </w:pPr>
            <w:proofErr w:type="gramStart"/>
            <w:r w:rsidRPr="00BC6DC1">
              <w:rPr>
                <w:sz w:val="22"/>
                <w:szCs w:val="22"/>
              </w:rPr>
              <w:t xml:space="preserve">7) Количество новых ЮЛ, осуществляющих виды деятельности, являющиеся   </w:t>
            </w:r>
            <w:r w:rsidRPr="00BC6DC1">
              <w:rPr>
                <w:sz w:val="22"/>
                <w:szCs w:val="22"/>
              </w:rPr>
              <w:lastRenderedPageBreak/>
              <w:t>приоритетными в рамках утвержденной Стратегии - 3 ед.</w:t>
            </w:r>
            <w:proofErr w:type="gramEnd"/>
          </w:p>
          <w:p w:rsidR="00291578" w:rsidRPr="00BC6DC1" w:rsidRDefault="00291578" w:rsidP="00D93689">
            <w:pPr>
              <w:ind w:firstLine="0"/>
              <w:rPr>
                <w:sz w:val="22"/>
                <w:szCs w:val="22"/>
              </w:rPr>
            </w:pPr>
            <w:r w:rsidRPr="00BC6DC1">
              <w:rPr>
                <w:sz w:val="22"/>
                <w:szCs w:val="22"/>
              </w:rPr>
              <w:t>8) Число занятых на предприятиях,  реализующих инвестиционные проекты  в лесоперерабатывающей сфере - 1300 чел.</w:t>
            </w:r>
          </w:p>
          <w:p w:rsidR="00291578" w:rsidRPr="00BC6DC1" w:rsidRDefault="00291578" w:rsidP="00D93689">
            <w:pPr>
              <w:ind w:firstLine="0"/>
              <w:rPr>
                <w:sz w:val="22"/>
                <w:szCs w:val="22"/>
              </w:rPr>
            </w:pPr>
            <w:r w:rsidRPr="00BC6DC1">
              <w:rPr>
                <w:sz w:val="22"/>
                <w:szCs w:val="22"/>
              </w:rPr>
              <w:t>9) Объем отгруженной продукции предприятиями,  реализующими инвестиционные проекты  в лесоперерабатывающей сфере - 3400 тыс. руб.</w:t>
            </w:r>
          </w:p>
          <w:p w:rsidR="00291578" w:rsidRPr="00BC6DC1" w:rsidRDefault="00291578" w:rsidP="00D93689">
            <w:pPr>
              <w:ind w:firstLine="0"/>
              <w:rPr>
                <w:sz w:val="22"/>
                <w:szCs w:val="22"/>
              </w:rPr>
            </w:pPr>
            <w:r w:rsidRPr="00BC6DC1">
              <w:rPr>
                <w:sz w:val="22"/>
                <w:szCs w:val="22"/>
              </w:rPr>
              <w:t>10) Ввод в эксплуатацию транспортно-логистического центра - 1 ед.</w:t>
            </w:r>
          </w:p>
          <w:p w:rsidR="00291578" w:rsidRPr="00BC6DC1" w:rsidRDefault="00291578" w:rsidP="00D93689">
            <w:pPr>
              <w:tabs>
                <w:tab w:val="left" w:pos="329"/>
              </w:tabs>
              <w:ind w:firstLine="0"/>
              <w:contextualSpacing/>
              <w:rPr>
                <w:bCs/>
                <w:sz w:val="22"/>
                <w:szCs w:val="22"/>
              </w:rPr>
            </w:pPr>
            <w:r w:rsidRPr="00BC6DC1">
              <w:rPr>
                <w:sz w:val="22"/>
                <w:szCs w:val="22"/>
              </w:rPr>
              <w:t>11) Число маркетинговых проектов, реализованных совместно с малыми предприятиями, направленных на продвижение общегородских брендов (нарастающим итогом) - 2 ед.</w:t>
            </w:r>
          </w:p>
          <w:p w:rsidR="00291578" w:rsidRPr="00BC6DC1" w:rsidRDefault="00291578" w:rsidP="00D93689">
            <w:pPr>
              <w:tabs>
                <w:tab w:val="left" w:pos="329"/>
              </w:tabs>
              <w:ind w:firstLine="0"/>
              <w:contextualSpacing/>
              <w:rPr>
                <w:bCs/>
                <w:sz w:val="22"/>
                <w:szCs w:val="22"/>
              </w:rPr>
            </w:pPr>
          </w:p>
        </w:tc>
      </w:tr>
    </w:tbl>
    <w:p w:rsidR="00291578" w:rsidRPr="00BC6DC1" w:rsidRDefault="00291578" w:rsidP="00291578">
      <w:pPr>
        <w:shd w:val="clear" w:color="auto" w:fill="FFFFFF"/>
        <w:autoSpaceDE w:val="0"/>
        <w:autoSpaceDN w:val="0"/>
        <w:adjustRightInd w:val="0"/>
        <w:jc w:val="center"/>
        <w:rPr>
          <w:b/>
          <w:bCs/>
          <w:color w:val="FF0000"/>
          <w:sz w:val="22"/>
          <w:szCs w:val="22"/>
        </w:rPr>
      </w:pPr>
    </w:p>
    <w:p w:rsidR="00291578" w:rsidRPr="00BC6DC1" w:rsidRDefault="00291578" w:rsidP="00291578">
      <w:pPr>
        <w:shd w:val="clear" w:color="auto" w:fill="FFFFFF"/>
        <w:autoSpaceDE w:val="0"/>
        <w:autoSpaceDN w:val="0"/>
        <w:adjustRightInd w:val="0"/>
        <w:jc w:val="center"/>
        <w:rPr>
          <w:rFonts w:eastAsia="Arial"/>
          <w:b/>
          <w:sz w:val="22"/>
          <w:szCs w:val="22"/>
          <w:lang w:eastAsia="ar-SA"/>
        </w:rPr>
      </w:pPr>
      <w:r w:rsidRPr="00BC6DC1">
        <w:rPr>
          <w:rFonts w:eastAsia="Arial"/>
          <w:b/>
          <w:sz w:val="22"/>
          <w:szCs w:val="22"/>
          <w:lang w:eastAsia="ar-SA"/>
        </w:rPr>
        <w:t>Приоритеты, цели и задачи в сфере деятельности</w:t>
      </w:r>
    </w:p>
    <w:p w:rsidR="00291578" w:rsidRPr="00BC6DC1" w:rsidRDefault="00291578" w:rsidP="00291578">
      <w:pPr>
        <w:autoSpaceDE w:val="0"/>
        <w:autoSpaceDN w:val="0"/>
        <w:adjustRightInd w:val="0"/>
        <w:ind w:firstLine="709"/>
        <w:rPr>
          <w:sz w:val="22"/>
          <w:szCs w:val="22"/>
        </w:rPr>
      </w:pPr>
      <w:r w:rsidRPr="00BC6DC1">
        <w:rPr>
          <w:color w:val="1C1C1C"/>
          <w:sz w:val="22"/>
          <w:szCs w:val="22"/>
          <w:shd w:val="clear" w:color="auto" w:fill="FFFFFF"/>
        </w:rPr>
        <w:t xml:space="preserve">Стратегией социально-экономического развития муниципального образования "Город Глазов" на период до 2030 года, утвержденной </w:t>
      </w:r>
      <w:r w:rsidRPr="00BC6DC1">
        <w:rPr>
          <w:sz w:val="22"/>
          <w:szCs w:val="22"/>
        </w:rPr>
        <w:t xml:space="preserve">решением Глазовской городской Думы от </w:t>
      </w:r>
      <w:r w:rsidRPr="00BC6DC1">
        <w:rPr>
          <w:color w:val="1C1C1C"/>
          <w:sz w:val="22"/>
          <w:szCs w:val="22"/>
          <w:shd w:val="clear" w:color="auto" w:fill="FFFFFF"/>
        </w:rPr>
        <w:t xml:space="preserve">26.10.2022 № 280 </w:t>
      </w:r>
      <w:r w:rsidRPr="00BC6DC1">
        <w:rPr>
          <w:sz w:val="22"/>
          <w:szCs w:val="22"/>
        </w:rPr>
        <w:t xml:space="preserve">определена Главная стратегическая цель: достижение уровня жизни населения, соответствующего потребностям </w:t>
      </w:r>
      <w:proofErr w:type="spellStart"/>
      <w:r w:rsidRPr="00BC6DC1">
        <w:rPr>
          <w:sz w:val="22"/>
          <w:szCs w:val="22"/>
        </w:rPr>
        <w:t>глазовчан</w:t>
      </w:r>
      <w:proofErr w:type="spellEnd"/>
      <w:r w:rsidRPr="00BC6DC1">
        <w:rPr>
          <w:sz w:val="22"/>
          <w:szCs w:val="22"/>
        </w:rPr>
        <w:t>.</w:t>
      </w:r>
    </w:p>
    <w:p w:rsidR="00291578" w:rsidRPr="00BC6DC1" w:rsidRDefault="00291578" w:rsidP="00291578">
      <w:pPr>
        <w:autoSpaceDE w:val="0"/>
        <w:autoSpaceDN w:val="0"/>
        <w:adjustRightInd w:val="0"/>
        <w:ind w:firstLine="709"/>
        <w:rPr>
          <w:sz w:val="22"/>
          <w:szCs w:val="22"/>
        </w:rPr>
      </w:pPr>
      <w:r w:rsidRPr="00BC6DC1">
        <w:rPr>
          <w:sz w:val="22"/>
          <w:szCs w:val="22"/>
        </w:rPr>
        <w:t>В целях достижения поставленной цели определены стратегические направления развития, в том числе обеспечение устойчивого экономического роста посредством повышения производственного потенциала, формирования благоприятного хозяйственного климата, укрепления финансового и инвестиционного потенциала города.</w:t>
      </w:r>
    </w:p>
    <w:p w:rsidR="00291578" w:rsidRPr="00BC6DC1" w:rsidRDefault="00291578" w:rsidP="00291578">
      <w:pPr>
        <w:autoSpaceDE w:val="0"/>
        <w:autoSpaceDN w:val="0"/>
        <w:adjustRightInd w:val="0"/>
        <w:ind w:firstLine="709"/>
        <w:rPr>
          <w:sz w:val="22"/>
          <w:szCs w:val="22"/>
        </w:rPr>
      </w:pPr>
      <w:r w:rsidRPr="00BC6DC1">
        <w:rPr>
          <w:sz w:val="22"/>
          <w:szCs w:val="22"/>
        </w:rPr>
        <w:t>Цели и задачи государственной программы «Создание условий для устойчивого экономического развития Удмуртской Республики» соответствуют приоритетам государственной  политики Удмуртской Республики и вносят вклад в достижение стратегических целей и задач. Одной из задач государственной программы определено стимулирование инвестиционной и инновационной деятельности с целью диверсификации экономики, развития высокотехнологичных производств, содействие развитию конкуренции на товарных рынках Удмуртской Республики.</w:t>
      </w:r>
    </w:p>
    <w:p w:rsidR="00291578" w:rsidRPr="00BC6DC1" w:rsidRDefault="00291578" w:rsidP="00291578">
      <w:pPr>
        <w:ind w:firstLine="709"/>
        <w:rPr>
          <w:sz w:val="22"/>
          <w:szCs w:val="22"/>
        </w:rPr>
      </w:pPr>
      <w:r w:rsidRPr="00BC6DC1">
        <w:rPr>
          <w:sz w:val="22"/>
          <w:szCs w:val="22"/>
        </w:rPr>
        <w:t>В соответствии с указанными приоритетами определены цели и задачи муниципальной подпрограммы.</w:t>
      </w:r>
    </w:p>
    <w:p w:rsidR="00291578" w:rsidRPr="00BC6DC1" w:rsidRDefault="00291578" w:rsidP="00291578">
      <w:pPr>
        <w:autoSpaceDE w:val="0"/>
        <w:autoSpaceDN w:val="0"/>
        <w:adjustRightInd w:val="0"/>
        <w:ind w:firstLine="709"/>
        <w:rPr>
          <w:sz w:val="22"/>
          <w:szCs w:val="22"/>
        </w:rPr>
      </w:pPr>
      <w:r w:rsidRPr="00BC6DC1">
        <w:rPr>
          <w:sz w:val="22"/>
          <w:szCs w:val="22"/>
        </w:rPr>
        <w:t xml:space="preserve">Цель подпрограммы – повышение инвестиционной привлекательности муниципального образования «Городской округ «Город Глазов», создание благоприятных условий для привлечения инвестиций. </w:t>
      </w:r>
    </w:p>
    <w:p w:rsidR="00291578" w:rsidRPr="00BC6DC1" w:rsidRDefault="00291578" w:rsidP="00291578">
      <w:pPr>
        <w:ind w:firstLine="709"/>
        <w:rPr>
          <w:sz w:val="22"/>
          <w:szCs w:val="22"/>
        </w:rPr>
      </w:pPr>
      <w:r w:rsidRPr="00BC6DC1">
        <w:rPr>
          <w:sz w:val="22"/>
          <w:szCs w:val="22"/>
        </w:rPr>
        <w:t xml:space="preserve">Для достижения поставленной цели в рамках муниципальной подпрограммы будут решаться следующие задачи: </w:t>
      </w:r>
    </w:p>
    <w:p w:rsidR="00291578" w:rsidRPr="00BC6DC1" w:rsidRDefault="00291578" w:rsidP="00291578">
      <w:pPr>
        <w:suppressAutoHyphens/>
        <w:ind w:firstLine="709"/>
        <w:rPr>
          <w:sz w:val="22"/>
          <w:szCs w:val="22"/>
          <w:lang w:eastAsia="ar-SA"/>
        </w:rPr>
      </w:pPr>
      <w:r w:rsidRPr="00BC6DC1">
        <w:rPr>
          <w:sz w:val="22"/>
          <w:szCs w:val="22"/>
          <w:lang w:eastAsia="ar-SA"/>
        </w:rPr>
        <w:t>- формирование инвестиционно-привлекательного имиджа города;</w:t>
      </w:r>
    </w:p>
    <w:p w:rsidR="00291578" w:rsidRPr="00BC6DC1" w:rsidRDefault="00291578" w:rsidP="00291578">
      <w:pPr>
        <w:suppressAutoHyphens/>
        <w:ind w:firstLine="709"/>
        <w:rPr>
          <w:sz w:val="22"/>
          <w:szCs w:val="22"/>
          <w:lang w:eastAsia="ar-SA"/>
        </w:rPr>
      </w:pPr>
      <w:r w:rsidRPr="00BC6DC1">
        <w:rPr>
          <w:sz w:val="22"/>
          <w:szCs w:val="22"/>
          <w:lang w:eastAsia="ar-SA"/>
        </w:rPr>
        <w:t>- содействие в реализации инвестиционных проектов на территории города;</w:t>
      </w:r>
    </w:p>
    <w:p w:rsidR="00291578" w:rsidRPr="00BC6DC1" w:rsidRDefault="00291578" w:rsidP="00291578">
      <w:pPr>
        <w:suppressAutoHyphens/>
        <w:ind w:firstLine="709"/>
        <w:rPr>
          <w:sz w:val="22"/>
          <w:szCs w:val="22"/>
          <w:lang w:eastAsia="ar-SA"/>
        </w:rPr>
      </w:pPr>
      <w:r w:rsidRPr="00BC6DC1">
        <w:rPr>
          <w:sz w:val="22"/>
          <w:szCs w:val="22"/>
          <w:lang w:eastAsia="ar-SA"/>
        </w:rPr>
        <w:t>- содействие развитию конкуренции на рынках товаров, работ, услуг на территории города Глазова.</w:t>
      </w:r>
    </w:p>
    <w:p w:rsidR="00BC6DC1" w:rsidRDefault="00BC6DC1" w:rsidP="00291578">
      <w:pPr>
        <w:widowControl w:val="0"/>
        <w:suppressAutoHyphens/>
        <w:autoSpaceDE w:val="0"/>
        <w:ind w:firstLine="709"/>
        <w:jc w:val="center"/>
        <w:rPr>
          <w:b/>
          <w:sz w:val="22"/>
          <w:szCs w:val="22"/>
        </w:rPr>
      </w:pPr>
    </w:p>
    <w:p w:rsidR="00291578" w:rsidRPr="00BC6DC1" w:rsidRDefault="00291578" w:rsidP="00291578">
      <w:pPr>
        <w:widowControl w:val="0"/>
        <w:suppressAutoHyphens/>
        <w:autoSpaceDE w:val="0"/>
        <w:ind w:firstLine="709"/>
        <w:jc w:val="center"/>
        <w:rPr>
          <w:b/>
          <w:sz w:val="22"/>
          <w:szCs w:val="22"/>
        </w:rPr>
      </w:pPr>
      <w:r w:rsidRPr="00BC6DC1">
        <w:rPr>
          <w:b/>
          <w:sz w:val="22"/>
          <w:szCs w:val="22"/>
        </w:rPr>
        <w:t xml:space="preserve">Подпрограмма </w:t>
      </w:r>
    </w:p>
    <w:p w:rsidR="00291578" w:rsidRPr="00BC6DC1" w:rsidRDefault="00291578" w:rsidP="00291578">
      <w:pPr>
        <w:widowControl w:val="0"/>
        <w:suppressAutoHyphens/>
        <w:autoSpaceDE w:val="0"/>
        <w:ind w:firstLine="709"/>
        <w:jc w:val="center"/>
        <w:rPr>
          <w:b/>
          <w:sz w:val="22"/>
          <w:szCs w:val="22"/>
        </w:rPr>
      </w:pPr>
      <w:r w:rsidRPr="00BC6DC1">
        <w:rPr>
          <w:b/>
          <w:sz w:val="22"/>
          <w:szCs w:val="22"/>
        </w:rPr>
        <w:t xml:space="preserve">«Поддержка социально ориентированных некоммерческих организаций, осуществляющих деятельность на территории муниципального образования </w:t>
      </w:r>
    </w:p>
    <w:p w:rsidR="00291578" w:rsidRPr="00BC6DC1" w:rsidRDefault="00291578" w:rsidP="00291578">
      <w:pPr>
        <w:widowControl w:val="0"/>
        <w:suppressAutoHyphens/>
        <w:autoSpaceDE w:val="0"/>
        <w:ind w:firstLine="709"/>
        <w:jc w:val="center"/>
        <w:rPr>
          <w:b/>
          <w:sz w:val="22"/>
          <w:szCs w:val="22"/>
        </w:rPr>
      </w:pPr>
      <w:r w:rsidRPr="00BC6DC1">
        <w:rPr>
          <w:b/>
          <w:sz w:val="22"/>
          <w:szCs w:val="22"/>
        </w:rPr>
        <w:t xml:space="preserve">«Городской округ «Город Глазов» </w:t>
      </w:r>
    </w:p>
    <w:p w:rsidR="00291578" w:rsidRPr="00BC6DC1" w:rsidRDefault="00291578" w:rsidP="00291578">
      <w:pPr>
        <w:widowControl w:val="0"/>
        <w:suppressAutoHyphens/>
        <w:autoSpaceDE w:val="0"/>
        <w:ind w:firstLine="709"/>
        <w:jc w:val="center"/>
        <w:rPr>
          <w:b/>
          <w:sz w:val="22"/>
          <w:szCs w:val="22"/>
        </w:rPr>
      </w:pPr>
    </w:p>
    <w:p w:rsidR="00291578" w:rsidRPr="00BC6DC1" w:rsidRDefault="00291578" w:rsidP="00291578">
      <w:pPr>
        <w:widowControl w:val="0"/>
        <w:suppressAutoHyphens/>
        <w:autoSpaceDE w:val="0"/>
        <w:ind w:firstLine="709"/>
        <w:jc w:val="center"/>
        <w:rPr>
          <w:b/>
          <w:sz w:val="22"/>
          <w:szCs w:val="22"/>
        </w:rPr>
      </w:pPr>
      <w:r w:rsidRPr="00BC6DC1">
        <w:rPr>
          <w:b/>
          <w:sz w:val="22"/>
          <w:szCs w:val="22"/>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7637"/>
      </w:tblGrid>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Наименование подпрограммы</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Поддержка социально ориентированных некоммерческих организаций (далее – СО НКО), осуществляющих деятельность на территории муниципального образования «Городской округ «Город Глазов» (далее – подпрограмма)</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Координатор</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Руководитель Аппарата Администрации города Глазова</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Ответственный исполнитель </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Управление культуры, спорта и молодежной политики Администрации города Глазова</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Соисполнители </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Управление имущественных отношений Администрации города Глазова, управление образования Администрации города Глазова, управление финансов Администрации города Глазова</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Цель</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Создание условий для эффективной деятельности и развития социально  ориентированных некоммерческих организаций на территории муниципального образования «Городской округ «Город Глазов»</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Задачи </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1. Привлечение социально ориентированных некоммерческих организаций в решении вопросов местного значения, в том числе в решении задач социально-экономического развития города Глазова.</w:t>
            </w:r>
          </w:p>
          <w:p w:rsidR="00291578" w:rsidRPr="00BC6DC1" w:rsidRDefault="00291578" w:rsidP="00D93689">
            <w:pPr>
              <w:widowControl w:val="0"/>
              <w:suppressAutoHyphens/>
              <w:autoSpaceDE w:val="0"/>
              <w:ind w:firstLine="0"/>
              <w:rPr>
                <w:sz w:val="22"/>
                <w:szCs w:val="22"/>
              </w:rPr>
            </w:pPr>
            <w:r w:rsidRPr="00BC6DC1">
              <w:rPr>
                <w:sz w:val="22"/>
                <w:szCs w:val="22"/>
              </w:rPr>
              <w:lastRenderedPageBreak/>
              <w:t>2. Оказание имущественной, финансовой и информационной поддержки социально ориентированным некоммерческим организациям.</w:t>
            </w:r>
          </w:p>
          <w:p w:rsidR="00291578" w:rsidRPr="00BC6DC1" w:rsidRDefault="00291578" w:rsidP="00D93689">
            <w:pPr>
              <w:widowControl w:val="0"/>
              <w:suppressAutoHyphens/>
              <w:autoSpaceDE w:val="0"/>
              <w:ind w:firstLine="0"/>
              <w:rPr>
                <w:sz w:val="22"/>
                <w:szCs w:val="22"/>
              </w:rPr>
            </w:pPr>
            <w:r w:rsidRPr="00BC6DC1">
              <w:rPr>
                <w:sz w:val="22"/>
                <w:szCs w:val="22"/>
              </w:rPr>
              <w:t>3. Формирование партнерских отношений между органами местного самоуправления и социально ориентированными некоммерческими организациями.</w:t>
            </w:r>
          </w:p>
          <w:p w:rsidR="00291578" w:rsidRPr="00BC6DC1" w:rsidRDefault="00291578" w:rsidP="00D93689">
            <w:pPr>
              <w:widowControl w:val="0"/>
              <w:suppressAutoHyphens/>
              <w:autoSpaceDE w:val="0"/>
              <w:ind w:firstLine="0"/>
              <w:rPr>
                <w:color w:val="FF0000"/>
                <w:sz w:val="22"/>
                <w:szCs w:val="22"/>
              </w:rPr>
            </w:pPr>
            <w:r w:rsidRPr="00BC6DC1">
              <w:rPr>
                <w:sz w:val="22"/>
                <w:szCs w:val="22"/>
              </w:rPr>
              <w:t>4. Формирование эффективных механизмов привлечения социально ориентированных некоммерческих организаций к предоставлению социальных услуг</w:t>
            </w:r>
          </w:p>
        </w:tc>
      </w:tr>
      <w:tr w:rsidR="00291578" w:rsidRPr="00BC6DC1" w:rsidTr="00FC173C">
        <w:tc>
          <w:tcPr>
            <w:tcW w:w="1933" w:type="dxa"/>
          </w:tcPr>
          <w:p w:rsidR="00291578" w:rsidRPr="00BC6DC1" w:rsidRDefault="00291578" w:rsidP="00D93689">
            <w:pPr>
              <w:autoSpaceDE w:val="0"/>
              <w:autoSpaceDN w:val="0"/>
              <w:adjustRightInd w:val="0"/>
              <w:ind w:firstLine="0"/>
              <w:rPr>
                <w:sz w:val="22"/>
                <w:szCs w:val="22"/>
              </w:rPr>
            </w:pPr>
            <w:r w:rsidRPr="00BC6DC1">
              <w:rPr>
                <w:sz w:val="22"/>
                <w:szCs w:val="22"/>
              </w:rPr>
              <w:lastRenderedPageBreak/>
              <w:t>Приоритетные проекты (программы), реализуемые в рамках подпрограммы</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Не реализуются</w:t>
            </w:r>
          </w:p>
        </w:tc>
      </w:tr>
      <w:tr w:rsidR="00291578" w:rsidRPr="00BC6DC1" w:rsidTr="00FC173C">
        <w:tc>
          <w:tcPr>
            <w:tcW w:w="1933" w:type="dxa"/>
          </w:tcPr>
          <w:p w:rsidR="00291578" w:rsidRPr="00BC6DC1" w:rsidRDefault="00291578" w:rsidP="00D93689">
            <w:pPr>
              <w:autoSpaceDE w:val="0"/>
              <w:autoSpaceDN w:val="0"/>
              <w:adjustRightInd w:val="0"/>
              <w:ind w:firstLine="0"/>
              <w:rPr>
                <w:sz w:val="22"/>
                <w:szCs w:val="22"/>
              </w:rPr>
            </w:pPr>
            <w:r w:rsidRPr="00BC6DC1">
              <w:rPr>
                <w:sz w:val="22"/>
                <w:szCs w:val="22"/>
              </w:rPr>
              <w:t>Региональные проекты (программы) федеральных национальных проектов (программ), реализуемые в рамках подпрограммы</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Не реализуются</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Целевые показатели </w:t>
            </w:r>
          </w:p>
        </w:tc>
        <w:tc>
          <w:tcPr>
            <w:tcW w:w="7637" w:type="dxa"/>
          </w:tcPr>
          <w:p w:rsidR="00291578" w:rsidRPr="00BC6DC1" w:rsidRDefault="00291578" w:rsidP="00D93689">
            <w:pPr>
              <w:ind w:firstLine="0"/>
              <w:rPr>
                <w:color w:val="000000"/>
                <w:sz w:val="22"/>
                <w:szCs w:val="22"/>
              </w:rPr>
            </w:pPr>
            <w:r w:rsidRPr="00BC6DC1">
              <w:rPr>
                <w:color w:val="000000"/>
                <w:sz w:val="22"/>
                <w:szCs w:val="22"/>
              </w:rPr>
              <w:t>1) Количество проведенных социально-значимых мероприятий общественных организаций и объединений граждан во взаимодействии с муниципальными бюджетными учреждениями, ед.</w:t>
            </w:r>
          </w:p>
          <w:p w:rsidR="00291578" w:rsidRPr="00BC6DC1" w:rsidRDefault="00291578" w:rsidP="00D93689">
            <w:pPr>
              <w:ind w:firstLine="0"/>
              <w:rPr>
                <w:color w:val="000000"/>
                <w:sz w:val="22"/>
                <w:szCs w:val="22"/>
              </w:rPr>
            </w:pPr>
            <w:r w:rsidRPr="00BC6DC1">
              <w:rPr>
                <w:color w:val="000000"/>
                <w:sz w:val="22"/>
                <w:szCs w:val="22"/>
              </w:rPr>
              <w:t>2) Количество удовлетворенных заявлений по предоставлению помещений в учреждениях на безвозмездной основе для проведения социально-значимых мероприятий общественных организаций, ед.</w:t>
            </w:r>
          </w:p>
          <w:p w:rsidR="00291578" w:rsidRPr="00BC6DC1" w:rsidRDefault="00291578" w:rsidP="00D93689">
            <w:pPr>
              <w:ind w:firstLine="0"/>
              <w:rPr>
                <w:color w:val="000000"/>
                <w:sz w:val="22"/>
                <w:szCs w:val="22"/>
              </w:rPr>
            </w:pPr>
            <w:r w:rsidRPr="00BC6DC1">
              <w:rPr>
                <w:color w:val="000000"/>
                <w:sz w:val="22"/>
                <w:szCs w:val="22"/>
              </w:rPr>
              <w:t>3) Количество информационных материалов, опубликованных в официальных СМИ, о деятельности некоммерческих организаций, ед.</w:t>
            </w:r>
          </w:p>
          <w:p w:rsidR="00291578" w:rsidRPr="00BC6DC1" w:rsidRDefault="00291578" w:rsidP="00D93689">
            <w:pPr>
              <w:ind w:firstLine="0"/>
              <w:rPr>
                <w:color w:val="000000"/>
                <w:sz w:val="22"/>
                <w:szCs w:val="22"/>
              </w:rPr>
            </w:pPr>
            <w:r w:rsidRPr="00BC6DC1">
              <w:rPr>
                <w:color w:val="000000"/>
                <w:sz w:val="22"/>
                <w:szCs w:val="22"/>
              </w:rPr>
              <w:t>4) Количество социально-ориентированных некоммерческих организаций - получателей бюджетной поддержки, ед.</w:t>
            </w:r>
          </w:p>
          <w:p w:rsidR="00291578" w:rsidRPr="00BC6DC1" w:rsidRDefault="00291578" w:rsidP="00D93689">
            <w:pPr>
              <w:ind w:firstLine="0"/>
              <w:rPr>
                <w:color w:val="000000"/>
                <w:sz w:val="22"/>
                <w:szCs w:val="22"/>
              </w:rPr>
            </w:pPr>
            <w:r w:rsidRPr="00BC6DC1">
              <w:rPr>
                <w:color w:val="000000"/>
                <w:sz w:val="22"/>
                <w:szCs w:val="22"/>
              </w:rPr>
              <w:t>5) Количество добровольцев, которым оказана поддержка в повышении квалификации по профилю общественной деятельности, чел.</w:t>
            </w:r>
          </w:p>
          <w:p w:rsidR="00291578" w:rsidRPr="00BC6DC1" w:rsidRDefault="00291578" w:rsidP="00D93689">
            <w:pPr>
              <w:ind w:firstLine="0"/>
              <w:rPr>
                <w:color w:val="000000"/>
                <w:sz w:val="22"/>
                <w:szCs w:val="22"/>
              </w:rPr>
            </w:pPr>
            <w:r w:rsidRPr="00BC6DC1">
              <w:rPr>
                <w:color w:val="000000"/>
                <w:sz w:val="22"/>
                <w:szCs w:val="22"/>
              </w:rPr>
              <w:t>6) Количество добровольцев, вовлеченных в реализацию социально-значимых проектов общественных организаций и объединений граждан, чел.</w:t>
            </w:r>
          </w:p>
          <w:p w:rsidR="00291578" w:rsidRPr="00BC6DC1" w:rsidRDefault="00291578" w:rsidP="00D93689">
            <w:pPr>
              <w:ind w:firstLine="0"/>
              <w:rPr>
                <w:color w:val="000000"/>
                <w:sz w:val="22"/>
                <w:szCs w:val="22"/>
              </w:rPr>
            </w:pPr>
            <w:r w:rsidRPr="00BC6DC1">
              <w:rPr>
                <w:sz w:val="22"/>
                <w:szCs w:val="22"/>
              </w:rPr>
              <w:t>7) Число некоммерческих организаций (далее – НКО) – пользователей услуг ресурсных центров НКО, ед.</w:t>
            </w:r>
          </w:p>
          <w:p w:rsidR="00291578" w:rsidRPr="00BC6DC1" w:rsidRDefault="00291578" w:rsidP="00D93689">
            <w:pPr>
              <w:ind w:firstLine="0"/>
              <w:rPr>
                <w:color w:val="000000"/>
                <w:sz w:val="22"/>
                <w:szCs w:val="22"/>
              </w:rPr>
            </w:pPr>
            <w:r w:rsidRPr="00BC6DC1">
              <w:rPr>
                <w:sz w:val="22"/>
                <w:szCs w:val="22"/>
              </w:rPr>
              <w:t>8) Доля социальных услуг, оказываемых с привлечением СО НКО, %</w:t>
            </w:r>
          </w:p>
          <w:p w:rsidR="00291578" w:rsidRPr="00BC6DC1" w:rsidRDefault="00291578" w:rsidP="00D93689">
            <w:pPr>
              <w:ind w:firstLine="0"/>
              <w:rPr>
                <w:color w:val="000000"/>
                <w:sz w:val="22"/>
                <w:szCs w:val="22"/>
              </w:rPr>
            </w:pPr>
            <w:r w:rsidRPr="00BC6DC1">
              <w:rPr>
                <w:sz w:val="22"/>
                <w:szCs w:val="22"/>
              </w:rPr>
              <w:t>9) Число вступивших в группу  «Школьное братство» (количество подписчиков группы), чел.</w:t>
            </w:r>
          </w:p>
          <w:p w:rsidR="00291578" w:rsidRPr="00BC6DC1" w:rsidRDefault="00291578" w:rsidP="00D93689">
            <w:pPr>
              <w:ind w:firstLine="0"/>
              <w:rPr>
                <w:sz w:val="22"/>
                <w:szCs w:val="22"/>
              </w:rPr>
            </w:pPr>
            <w:r w:rsidRPr="00BC6DC1">
              <w:rPr>
                <w:sz w:val="22"/>
                <w:szCs w:val="22"/>
              </w:rPr>
              <w:t>10) Число вступивших в группу  «Школьное братство» (количество подписчиков группы) и принявших участие в развитии города, чел.</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Сроки и этапы  реализации</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t>Срок реализации подпрограммы: 2020 - 2026 годы</w:t>
            </w:r>
          </w:p>
          <w:p w:rsidR="00291578" w:rsidRPr="00BC6DC1" w:rsidRDefault="00291578" w:rsidP="00D93689">
            <w:pPr>
              <w:widowControl w:val="0"/>
              <w:suppressAutoHyphens/>
              <w:autoSpaceDE w:val="0"/>
              <w:ind w:firstLine="0"/>
              <w:rPr>
                <w:sz w:val="22"/>
                <w:szCs w:val="22"/>
              </w:rPr>
            </w:pPr>
            <w:r w:rsidRPr="00BC6DC1">
              <w:rPr>
                <w:sz w:val="22"/>
                <w:szCs w:val="22"/>
              </w:rPr>
              <w:t>Этапы реализации подпрограммы не предусмотрены</w:t>
            </w:r>
          </w:p>
        </w:tc>
      </w:tr>
      <w:tr w:rsidR="00291578" w:rsidRPr="00BC6DC1" w:rsidTr="00FC173C">
        <w:trPr>
          <w:trHeight w:val="1864"/>
        </w:trPr>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Ресурсное обеспечение за счет средств бюджета города Глазова </w:t>
            </w:r>
          </w:p>
        </w:tc>
        <w:tc>
          <w:tcPr>
            <w:tcW w:w="7637" w:type="dxa"/>
          </w:tcPr>
          <w:p w:rsidR="00291578" w:rsidRPr="00BC6DC1" w:rsidRDefault="00291578" w:rsidP="00D93689">
            <w:pPr>
              <w:autoSpaceDE w:val="0"/>
              <w:autoSpaceDN w:val="0"/>
              <w:adjustRightInd w:val="0"/>
              <w:ind w:firstLine="0"/>
              <w:rPr>
                <w:bCs/>
                <w:sz w:val="22"/>
                <w:szCs w:val="22"/>
              </w:rPr>
            </w:pPr>
            <w:r w:rsidRPr="00BC6DC1">
              <w:rPr>
                <w:bCs/>
                <w:sz w:val="22"/>
                <w:szCs w:val="22"/>
              </w:rPr>
              <w:t xml:space="preserve">Финансирование мероприятий подпрограммы не предусмотрено. </w:t>
            </w:r>
          </w:p>
          <w:p w:rsidR="00291578" w:rsidRPr="00BC6DC1" w:rsidRDefault="00291578" w:rsidP="00D93689">
            <w:pPr>
              <w:widowControl w:val="0"/>
              <w:suppressAutoHyphens/>
              <w:autoSpaceDE w:val="0"/>
              <w:ind w:firstLine="0"/>
              <w:rPr>
                <w:sz w:val="22"/>
                <w:szCs w:val="22"/>
              </w:rPr>
            </w:pPr>
            <w:r w:rsidRPr="00BC6DC1">
              <w:rPr>
                <w:sz w:val="22"/>
                <w:szCs w:val="22"/>
              </w:rPr>
              <w:t>Ресурсное обеспечение подпрограммы за счет средств бюджета муниципального образования «Городской округ «Город Глазов» подлежит уточнению в рамках бюджетного цикла.</w:t>
            </w:r>
          </w:p>
          <w:p w:rsidR="00291578" w:rsidRPr="00BC6DC1" w:rsidRDefault="00291578" w:rsidP="00D93689">
            <w:pPr>
              <w:widowControl w:val="0"/>
              <w:suppressAutoHyphens/>
              <w:autoSpaceDE w:val="0"/>
              <w:ind w:firstLine="0"/>
              <w:rPr>
                <w:sz w:val="22"/>
                <w:szCs w:val="22"/>
              </w:rPr>
            </w:pPr>
            <w:r w:rsidRPr="00BC6DC1">
              <w:rPr>
                <w:sz w:val="22"/>
                <w:szCs w:val="22"/>
              </w:rPr>
              <w:t>Средства бюджетов других уровней бюджетной системы Российской Федерации могут быть привлечены по итогам участия города Глазова в конкурсных процедурах по распределению субсидий на поддержку СОНКО.</w:t>
            </w:r>
          </w:p>
        </w:tc>
      </w:tr>
      <w:tr w:rsidR="00291578" w:rsidRPr="00BC6DC1" w:rsidTr="00FC173C">
        <w:tc>
          <w:tcPr>
            <w:tcW w:w="1933" w:type="dxa"/>
          </w:tcPr>
          <w:p w:rsidR="00291578" w:rsidRPr="00BC6DC1" w:rsidRDefault="00291578" w:rsidP="00D93689">
            <w:pPr>
              <w:widowControl w:val="0"/>
              <w:suppressAutoHyphens/>
              <w:autoSpaceDE w:val="0"/>
              <w:ind w:firstLine="0"/>
              <w:rPr>
                <w:sz w:val="22"/>
                <w:szCs w:val="22"/>
              </w:rPr>
            </w:pPr>
            <w:r w:rsidRPr="00BC6DC1">
              <w:rPr>
                <w:sz w:val="22"/>
                <w:szCs w:val="22"/>
              </w:rPr>
              <w:t xml:space="preserve">Ожидаемые конечные результаты, оценка планируемой </w:t>
            </w:r>
            <w:r w:rsidRPr="00BC6DC1">
              <w:rPr>
                <w:sz w:val="22"/>
                <w:szCs w:val="22"/>
              </w:rPr>
              <w:lastRenderedPageBreak/>
              <w:t xml:space="preserve">эффективности </w:t>
            </w:r>
          </w:p>
        </w:tc>
        <w:tc>
          <w:tcPr>
            <w:tcW w:w="7637" w:type="dxa"/>
          </w:tcPr>
          <w:p w:rsidR="00291578" w:rsidRPr="00BC6DC1" w:rsidRDefault="00291578" w:rsidP="00D93689">
            <w:pPr>
              <w:widowControl w:val="0"/>
              <w:suppressAutoHyphens/>
              <w:autoSpaceDE w:val="0"/>
              <w:ind w:firstLine="0"/>
              <w:rPr>
                <w:sz w:val="22"/>
                <w:szCs w:val="22"/>
              </w:rPr>
            </w:pPr>
            <w:r w:rsidRPr="00BC6DC1">
              <w:rPr>
                <w:sz w:val="22"/>
                <w:szCs w:val="22"/>
              </w:rPr>
              <w:lastRenderedPageBreak/>
              <w:t>На конец реализации подпрограммы:</w:t>
            </w:r>
          </w:p>
          <w:p w:rsidR="00291578" w:rsidRPr="00BC6DC1" w:rsidRDefault="00291578" w:rsidP="00D93689">
            <w:pPr>
              <w:ind w:firstLine="0"/>
              <w:rPr>
                <w:color w:val="000000"/>
                <w:sz w:val="22"/>
                <w:szCs w:val="22"/>
              </w:rPr>
            </w:pPr>
            <w:r w:rsidRPr="00BC6DC1">
              <w:rPr>
                <w:color w:val="000000"/>
                <w:sz w:val="22"/>
                <w:szCs w:val="22"/>
              </w:rPr>
              <w:t>1) Количество проведенных социально-значимых мероприятий общественных организаций и объединений граждан во взаимодействии с муниципальными бюджетными учреждениями - 90 ед.</w:t>
            </w:r>
          </w:p>
          <w:p w:rsidR="00291578" w:rsidRPr="00BC6DC1" w:rsidRDefault="00291578" w:rsidP="00D93689">
            <w:pPr>
              <w:ind w:firstLine="0"/>
              <w:rPr>
                <w:color w:val="000000"/>
                <w:sz w:val="22"/>
                <w:szCs w:val="22"/>
              </w:rPr>
            </w:pPr>
            <w:r w:rsidRPr="00BC6DC1">
              <w:rPr>
                <w:color w:val="000000"/>
                <w:sz w:val="22"/>
                <w:szCs w:val="22"/>
              </w:rPr>
              <w:t xml:space="preserve">2) Количество удовлетворенных заявлений по предоставлению помещений в </w:t>
            </w:r>
            <w:r w:rsidRPr="00BC6DC1">
              <w:rPr>
                <w:color w:val="000000"/>
                <w:sz w:val="22"/>
                <w:szCs w:val="22"/>
              </w:rPr>
              <w:lastRenderedPageBreak/>
              <w:t>учреждениях на безвозмездной основе для проведения социально-значимых мероприятий общественных организаций - 26 ед.</w:t>
            </w:r>
          </w:p>
          <w:p w:rsidR="00291578" w:rsidRPr="00BC6DC1" w:rsidRDefault="00291578" w:rsidP="00D93689">
            <w:pPr>
              <w:ind w:firstLine="0"/>
              <w:rPr>
                <w:color w:val="000000"/>
                <w:sz w:val="22"/>
                <w:szCs w:val="22"/>
              </w:rPr>
            </w:pPr>
            <w:r w:rsidRPr="00BC6DC1">
              <w:rPr>
                <w:color w:val="000000"/>
                <w:sz w:val="22"/>
                <w:szCs w:val="22"/>
              </w:rPr>
              <w:t>3) Количество информационных материалов, опубликованных в официальных СМИ, о деятельности некоммерческих организаций – 160 ед.</w:t>
            </w:r>
          </w:p>
          <w:p w:rsidR="00291578" w:rsidRPr="00BC6DC1" w:rsidRDefault="00291578" w:rsidP="00D93689">
            <w:pPr>
              <w:ind w:firstLine="0"/>
              <w:rPr>
                <w:color w:val="000000"/>
                <w:sz w:val="22"/>
                <w:szCs w:val="22"/>
              </w:rPr>
            </w:pPr>
            <w:r w:rsidRPr="00BC6DC1">
              <w:rPr>
                <w:color w:val="000000"/>
                <w:sz w:val="22"/>
                <w:szCs w:val="22"/>
              </w:rPr>
              <w:t>4) Количество социально-ориентированных некоммерческих организаций - получателей бюджетной поддержки - 4 ед.</w:t>
            </w:r>
          </w:p>
          <w:p w:rsidR="00291578" w:rsidRPr="00BC6DC1" w:rsidRDefault="00291578" w:rsidP="00D93689">
            <w:pPr>
              <w:ind w:firstLine="0"/>
              <w:rPr>
                <w:color w:val="000000"/>
                <w:sz w:val="22"/>
                <w:szCs w:val="22"/>
              </w:rPr>
            </w:pPr>
            <w:r w:rsidRPr="00BC6DC1">
              <w:rPr>
                <w:color w:val="000000"/>
                <w:sz w:val="22"/>
                <w:szCs w:val="22"/>
              </w:rPr>
              <w:t>5) Количество добровольцев, которым оказана поддержка в повышении квалификации по профилю общественной деятельности - 60 чел.</w:t>
            </w:r>
          </w:p>
          <w:p w:rsidR="00291578" w:rsidRPr="00BC6DC1" w:rsidRDefault="00291578" w:rsidP="00D93689">
            <w:pPr>
              <w:ind w:firstLine="0"/>
              <w:rPr>
                <w:color w:val="000000"/>
                <w:sz w:val="22"/>
                <w:szCs w:val="22"/>
              </w:rPr>
            </w:pPr>
            <w:r w:rsidRPr="00BC6DC1">
              <w:rPr>
                <w:color w:val="000000"/>
                <w:sz w:val="22"/>
                <w:szCs w:val="22"/>
              </w:rPr>
              <w:t>6) Количество добровольцев, вовлеченных в реализацию социально-значимых проектов общественных организаций и объединений граждан 420 чел.</w:t>
            </w:r>
          </w:p>
          <w:p w:rsidR="00291578" w:rsidRPr="00BC6DC1" w:rsidRDefault="00291578" w:rsidP="00D93689">
            <w:pPr>
              <w:ind w:firstLine="0"/>
              <w:rPr>
                <w:color w:val="000000"/>
                <w:sz w:val="22"/>
                <w:szCs w:val="22"/>
              </w:rPr>
            </w:pPr>
            <w:r w:rsidRPr="00BC6DC1">
              <w:rPr>
                <w:sz w:val="22"/>
                <w:szCs w:val="22"/>
              </w:rPr>
              <w:t>7) Число НКО – пользователей услуг ресурсных центров НКО - 12 ед.</w:t>
            </w:r>
          </w:p>
          <w:p w:rsidR="00291578" w:rsidRPr="00BC6DC1" w:rsidRDefault="00291578" w:rsidP="00D93689">
            <w:pPr>
              <w:ind w:firstLine="0"/>
              <w:rPr>
                <w:color w:val="000000"/>
                <w:sz w:val="22"/>
                <w:szCs w:val="22"/>
              </w:rPr>
            </w:pPr>
            <w:r w:rsidRPr="00BC6DC1">
              <w:rPr>
                <w:sz w:val="22"/>
                <w:szCs w:val="22"/>
              </w:rPr>
              <w:t>8) Доля социальных услуг, оказываемых с привлечением СО НКО - 6 %</w:t>
            </w:r>
          </w:p>
          <w:p w:rsidR="00291578" w:rsidRPr="00BC6DC1" w:rsidRDefault="00291578" w:rsidP="00D93689">
            <w:pPr>
              <w:ind w:firstLine="0"/>
              <w:rPr>
                <w:color w:val="000000"/>
                <w:sz w:val="22"/>
                <w:szCs w:val="22"/>
              </w:rPr>
            </w:pPr>
            <w:r w:rsidRPr="00BC6DC1">
              <w:rPr>
                <w:sz w:val="22"/>
                <w:szCs w:val="22"/>
              </w:rPr>
              <w:t>9) Число вступивших в группу  «Школьное братство» (количество подписчиков группы) - 3100 чел.</w:t>
            </w:r>
          </w:p>
          <w:p w:rsidR="00291578" w:rsidRPr="00BC6DC1" w:rsidRDefault="00291578" w:rsidP="00D93689">
            <w:pPr>
              <w:widowControl w:val="0"/>
              <w:suppressAutoHyphens/>
              <w:autoSpaceDE w:val="0"/>
              <w:ind w:firstLine="0"/>
              <w:rPr>
                <w:sz w:val="22"/>
                <w:szCs w:val="22"/>
              </w:rPr>
            </w:pPr>
            <w:r w:rsidRPr="00BC6DC1">
              <w:rPr>
                <w:sz w:val="22"/>
                <w:szCs w:val="22"/>
              </w:rPr>
              <w:t>10) Число вступивших в группу  «Школьное братство» (количество подписчиков группы) и принявших участие в развитии города - 110 чел.</w:t>
            </w:r>
          </w:p>
        </w:tc>
      </w:tr>
    </w:tbl>
    <w:p w:rsidR="00291578" w:rsidRPr="00BC6DC1" w:rsidRDefault="00291578" w:rsidP="00291578">
      <w:pPr>
        <w:widowControl w:val="0"/>
        <w:suppressAutoHyphens/>
        <w:autoSpaceDE w:val="0"/>
        <w:ind w:firstLine="709"/>
        <w:jc w:val="center"/>
        <w:rPr>
          <w:b/>
          <w:color w:val="FF0000"/>
          <w:sz w:val="22"/>
          <w:szCs w:val="22"/>
        </w:rPr>
      </w:pPr>
    </w:p>
    <w:p w:rsidR="00D93689" w:rsidRPr="00BC6DC1" w:rsidRDefault="00D93689" w:rsidP="00291578">
      <w:pPr>
        <w:widowControl w:val="0"/>
        <w:suppressAutoHyphens/>
        <w:autoSpaceDE w:val="0"/>
        <w:ind w:firstLine="709"/>
        <w:jc w:val="center"/>
        <w:rPr>
          <w:b/>
          <w:color w:val="FF0000"/>
          <w:sz w:val="22"/>
          <w:szCs w:val="22"/>
        </w:rPr>
      </w:pPr>
    </w:p>
    <w:p w:rsidR="00291578" w:rsidRPr="00BC6DC1" w:rsidRDefault="00291578" w:rsidP="00291578">
      <w:pPr>
        <w:widowControl w:val="0"/>
        <w:suppressAutoHyphens/>
        <w:autoSpaceDE w:val="0"/>
        <w:jc w:val="center"/>
        <w:rPr>
          <w:b/>
          <w:color w:val="FF0000"/>
          <w:sz w:val="22"/>
          <w:szCs w:val="22"/>
        </w:rPr>
      </w:pPr>
      <w:r w:rsidRPr="00BC6DC1">
        <w:rPr>
          <w:b/>
          <w:sz w:val="22"/>
          <w:szCs w:val="22"/>
        </w:rPr>
        <w:t>Приоритеты, цели и задачи в сфере деятельности</w:t>
      </w:r>
    </w:p>
    <w:p w:rsidR="00291578" w:rsidRPr="00BC6DC1" w:rsidRDefault="00291578" w:rsidP="00291578">
      <w:pPr>
        <w:widowControl w:val="0"/>
        <w:suppressAutoHyphens/>
        <w:autoSpaceDE w:val="0"/>
        <w:ind w:firstLine="709"/>
        <w:rPr>
          <w:sz w:val="22"/>
          <w:szCs w:val="22"/>
        </w:rPr>
      </w:pPr>
      <w:r w:rsidRPr="00BC6DC1">
        <w:rPr>
          <w:sz w:val="22"/>
          <w:szCs w:val="22"/>
        </w:rPr>
        <w:t xml:space="preserve">Реализация мероприятий по взаимодействию и поддержке социально ориентированных некоммерческих организаций, осуществляющих деятельность на территории муниципального образования «Городской округ «Город Глазов» позволила создать условия для поддержки общественных объединений. </w:t>
      </w:r>
      <w:proofErr w:type="gramStart"/>
      <w:r w:rsidRPr="00BC6DC1">
        <w:rPr>
          <w:sz w:val="22"/>
          <w:szCs w:val="22"/>
        </w:rPr>
        <w:t xml:space="preserve">Так на протяжении ряда лет Глазовская городская общественная организация ветеранов (пенсионеров) войны, труда, Вооруженных сил и правоохранительных органов, общественная организация инвалидов и ветеранов радиационных аварий - </w:t>
      </w:r>
      <w:proofErr w:type="spellStart"/>
      <w:r w:rsidRPr="00BC6DC1">
        <w:rPr>
          <w:sz w:val="22"/>
          <w:szCs w:val="22"/>
        </w:rPr>
        <w:t>Глазовское</w:t>
      </w:r>
      <w:proofErr w:type="spellEnd"/>
      <w:r w:rsidRPr="00BC6DC1">
        <w:rPr>
          <w:sz w:val="22"/>
          <w:szCs w:val="22"/>
        </w:rPr>
        <w:t xml:space="preserve"> городское общество "Союз-Чернобыль", Глазовская городская (местная) организация Удмуртской Республиканской общероссийской общественной организации "Всероссийское общество инвалидов", Автономная некоммерческая организация "Молодежный культурно-спортивный центр "Тайм-клуб" в рамках уставной деятельности получала финансирование и вела целенаправленную деятельность в сфере</w:t>
      </w:r>
      <w:proofErr w:type="gramEnd"/>
      <w:r w:rsidRPr="00BC6DC1">
        <w:rPr>
          <w:sz w:val="22"/>
          <w:szCs w:val="22"/>
        </w:rPr>
        <w:t xml:space="preserve"> социальной поддержки и защиты граждан в социальной сфере, спорта, молодежной политики, патриотического воспитания граждан. </w:t>
      </w:r>
    </w:p>
    <w:p w:rsidR="00291578" w:rsidRPr="00BC6DC1" w:rsidRDefault="00291578" w:rsidP="00291578">
      <w:pPr>
        <w:widowControl w:val="0"/>
        <w:suppressAutoHyphens/>
        <w:autoSpaceDE w:val="0"/>
        <w:ind w:firstLine="709"/>
        <w:rPr>
          <w:sz w:val="22"/>
          <w:szCs w:val="22"/>
        </w:rPr>
      </w:pPr>
      <w:r w:rsidRPr="00BC6DC1">
        <w:rPr>
          <w:sz w:val="22"/>
          <w:szCs w:val="22"/>
        </w:rPr>
        <w:t xml:space="preserve">Вместе с тем, в последние годы в муниципальном образовании «Городской округ «Город Глазов» были сформированы и зарегистрированы новые общественные объединения граждан и образованы новые СОНКО. Так в 2018 году было создано 9 некоммерческих организаций, 2 общественных объединения и 2 религиозных организации. В 2019 году - 2 </w:t>
      </w:r>
      <w:proofErr w:type="gramStart"/>
      <w:r w:rsidRPr="00BC6DC1">
        <w:rPr>
          <w:sz w:val="22"/>
          <w:szCs w:val="22"/>
        </w:rPr>
        <w:t>общественных</w:t>
      </w:r>
      <w:proofErr w:type="gramEnd"/>
      <w:r w:rsidRPr="00BC6DC1">
        <w:rPr>
          <w:sz w:val="22"/>
          <w:szCs w:val="22"/>
        </w:rPr>
        <w:t xml:space="preserve"> объединения, 1 некоммерческая организация , 2 религиозных организации.  </w:t>
      </w:r>
    </w:p>
    <w:p w:rsidR="00291578" w:rsidRPr="00BC6DC1" w:rsidRDefault="00291578" w:rsidP="00291578">
      <w:pPr>
        <w:widowControl w:val="0"/>
        <w:suppressAutoHyphens/>
        <w:autoSpaceDE w:val="0"/>
        <w:ind w:firstLine="709"/>
        <w:rPr>
          <w:sz w:val="22"/>
          <w:szCs w:val="22"/>
        </w:rPr>
      </w:pPr>
      <w:r w:rsidRPr="00BC6DC1">
        <w:rPr>
          <w:sz w:val="22"/>
          <w:szCs w:val="22"/>
        </w:rPr>
        <w:t>Целью подпрограммы является создание условий для эффективной деятельности и развития социально  ориентированных некоммерческих организаций на территории муниципального образования «Городской округ «Город Глазов», развитие их потенциала в интересах социального развития города и укрепления институтов гражданского общества.</w:t>
      </w:r>
    </w:p>
    <w:p w:rsidR="00291578" w:rsidRPr="00BC6DC1" w:rsidRDefault="00291578" w:rsidP="00291578">
      <w:pPr>
        <w:widowControl w:val="0"/>
        <w:suppressAutoHyphens/>
        <w:autoSpaceDE w:val="0"/>
        <w:ind w:firstLine="709"/>
        <w:rPr>
          <w:sz w:val="22"/>
          <w:szCs w:val="22"/>
        </w:rPr>
      </w:pPr>
      <w:r w:rsidRPr="00BC6DC1">
        <w:rPr>
          <w:sz w:val="22"/>
          <w:szCs w:val="22"/>
        </w:rPr>
        <w:t>Данная цель реализуется в процессе решения конкретных задач по следующим направлениям деятельности:</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совершенствование нормативно-правовой базы и проведение мониторинга в сфере деятельности;</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формирование эффективных механизмов предоставления финансовой и имущественной поддержки социально-ориентированным некоммерческим организациям;</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расширение масштабов предоставления информационной и консультационной поддержки социально-ориентированным некоммерческим организациям, развитие благотворительной деятельности и  добровольчества;</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обеспечение условий для повышения авторитета работы в некоммерческом секторе, расширение добровольческого участия граждан в деятельности общественных организаций и объединений граждан.</w:t>
      </w:r>
    </w:p>
    <w:p w:rsidR="00291578" w:rsidRPr="00BC6DC1" w:rsidRDefault="00291578" w:rsidP="00291578">
      <w:pPr>
        <w:widowControl w:val="0"/>
        <w:suppressAutoHyphens/>
        <w:autoSpaceDE w:val="0"/>
        <w:ind w:firstLine="709"/>
        <w:rPr>
          <w:sz w:val="22"/>
          <w:szCs w:val="22"/>
        </w:rPr>
      </w:pPr>
      <w:r w:rsidRPr="00BC6DC1">
        <w:rPr>
          <w:sz w:val="22"/>
          <w:szCs w:val="22"/>
        </w:rPr>
        <w:t>Реализация мероприятий подпрограммы должна обеспечить наиболее полное и эффективное использование возможностей общественных организаций и объединений граждан в решении задач социального развития города за счет:</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наращивания потенциала;</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обеспечения максимально эффективного его использования.</w:t>
      </w:r>
    </w:p>
    <w:p w:rsidR="00291578" w:rsidRPr="00BC6DC1" w:rsidRDefault="00291578" w:rsidP="00291578">
      <w:pPr>
        <w:widowControl w:val="0"/>
        <w:suppressAutoHyphens/>
        <w:autoSpaceDE w:val="0"/>
        <w:ind w:firstLine="709"/>
        <w:rPr>
          <w:sz w:val="22"/>
          <w:szCs w:val="22"/>
        </w:rPr>
      </w:pPr>
      <w:r w:rsidRPr="00BC6DC1">
        <w:rPr>
          <w:sz w:val="22"/>
          <w:szCs w:val="22"/>
        </w:rPr>
        <w:t>В этой связи конечные результаты подпрограммы должны измеряться показателями, характеризующими:</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 xml:space="preserve">развитие сектора социально-ориентированных некоммерческих организаций в </w:t>
      </w:r>
      <w:r w:rsidRPr="00BC6DC1">
        <w:rPr>
          <w:sz w:val="22"/>
          <w:szCs w:val="22"/>
        </w:rPr>
        <w:lastRenderedPageBreak/>
        <w:t>городе;</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развитие благотворительной деятельности и добровольчества в городе, играющих ключевую роль в развитии сектора общественных организаций и объединений граждан.</w:t>
      </w:r>
    </w:p>
    <w:p w:rsidR="00291578" w:rsidRPr="00BC6DC1" w:rsidRDefault="00291578" w:rsidP="00291578">
      <w:pPr>
        <w:widowControl w:val="0"/>
        <w:suppressAutoHyphens/>
        <w:autoSpaceDE w:val="0"/>
        <w:ind w:firstLine="709"/>
        <w:rPr>
          <w:sz w:val="22"/>
          <w:szCs w:val="22"/>
        </w:rPr>
      </w:pPr>
      <w:r w:rsidRPr="00BC6DC1">
        <w:rPr>
          <w:sz w:val="22"/>
          <w:szCs w:val="22"/>
        </w:rPr>
        <w:t>Использование программно-целевого метода позволит:</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определить приоритетность мероприятий, очерёдность и сроки их реализации;</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увязать имеющиеся и планируемые финансовые ресурсы с разрабатываемыми комплексами мероприятий по направлениям подпрограммы;</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эффективно планировать расходы на осуществление мероприятий и проводить мониторинг достижения результатов и показателей реализации подпрограммы;</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минимизировать риски нецелевого использования бюджетных средств;</w:t>
      </w:r>
    </w:p>
    <w:p w:rsidR="00291578" w:rsidRPr="00BC6DC1" w:rsidRDefault="00291578" w:rsidP="00291578">
      <w:pPr>
        <w:widowControl w:val="0"/>
        <w:suppressAutoHyphens/>
        <w:autoSpaceDE w:val="0"/>
        <w:ind w:firstLine="709"/>
        <w:rPr>
          <w:sz w:val="22"/>
          <w:szCs w:val="22"/>
        </w:rPr>
      </w:pPr>
      <w:r w:rsidRPr="00BC6DC1">
        <w:rPr>
          <w:sz w:val="22"/>
          <w:szCs w:val="22"/>
        </w:rPr>
        <w:t>-</w:t>
      </w:r>
      <w:r w:rsidRPr="00BC6DC1">
        <w:rPr>
          <w:sz w:val="22"/>
          <w:szCs w:val="22"/>
        </w:rPr>
        <w:tab/>
        <w:t>сконцентрировать все организационные и финансовые ресурсы на решение первоочередных задач.</w:t>
      </w:r>
    </w:p>
    <w:p w:rsidR="00291578" w:rsidRPr="00BC6DC1" w:rsidRDefault="00291578" w:rsidP="00291578">
      <w:pPr>
        <w:pStyle w:val="a8"/>
        <w:widowControl w:val="0"/>
        <w:autoSpaceDE w:val="0"/>
        <w:autoSpaceDN w:val="0"/>
        <w:adjustRightInd w:val="0"/>
        <w:ind w:left="0"/>
        <w:jc w:val="center"/>
        <w:outlineLvl w:val="0"/>
        <w:rPr>
          <w:b/>
          <w:bCs/>
          <w:sz w:val="22"/>
          <w:szCs w:val="22"/>
        </w:rPr>
      </w:pPr>
    </w:p>
    <w:p w:rsidR="00053B75" w:rsidRPr="00BC6DC1" w:rsidRDefault="00053B75" w:rsidP="00291578">
      <w:pPr>
        <w:pStyle w:val="a8"/>
        <w:widowControl w:val="0"/>
        <w:autoSpaceDE w:val="0"/>
        <w:autoSpaceDN w:val="0"/>
        <w:adjustRightInd w:val="0"/>
        <w:ind w:left="0"/>
        <w:jc w:val="center"/>
        <w:outlineLvl w:val="0"/>
        <w:rPr>
          <w:b/>
          <w:bCs/>
          <w:sz w:val="22"/>
          <w:szCs w:val="22"/>
        </w:rPr>
      </w:pPr>
    </w:p>
    <w:p w:rsidR="00291578" w:rsidRPr="00BC6DC1" w:rsidRDefault="00291578" w:rsidP="00291578">
      <w:pPr>
        <w:pStyle w:val="a8"/>
        <w:widowControl w:val="0"/>
        <w:autoSpaceDE w:val="0"/>
        <w:autoSpaceDN w:val="0"/>
        <w:adjustRightInd w:val="0"/>
        <w:ind w:left="0"/>
        <w:jc w:val="center"/>
        <w:outlineLvl w:val="0"/>
        <w:rPr>
          <w:b/>
          <w:bCs/>
          <w:sz w:val="22"/>
          <w:szCs w:val="22"/>
        </w:rPr>
      </w:pPr>
      <w:r w:rsidRPr="00BC6DC1">
        <w:rPr>
          <w:b/>
          <w:bCs/>
          <w:sz w:val="22"/>
          <w:szCs w:val="22"/>
        </w:rPr>
        <w:t>Подпрограмма</w:t>
      </w:r>
    </w:p>
    <w:p w:rsidR="00291578" w:rsidRPr="00BC6DC1" w:rsidRDefault="00291578" w:rsidP="00291578">
      <w:pPr>
        <w:pStyle w:val="a8"/>
        <w:widowControl w:val="0"/>
        <w:autoSpaceDE w:val="0"/>
        <w:autoSpaceDN w:val="0"/>
        <w:adjustRightInd w:val="0"/>
        <w:ind w:left="0"/>
        <w:jc w:val="center"/>
        <w:outlineLvl w:val="0"/>
        <w:rPr>
          <w:b/>
          <w:sz w:val="22"/>
          <w:szCs w:val="22"/>
        </w:rPr>
      </w:pPr>
      <w:r w:rsidRPr="00BC6DC1">
        <w:rPr>
          <w:b/>
          <w:bCs/>
          <w:sz w:val="22"/>
          <w:szCs w:val="22"/>
        </w:rPr>
        <w:t>«</w:t>
      </w:r>
      <w:r w:rsidRPr="00BC6DC1">
        <w:rPr>
          <w:b/>
          <w:sz w:val="22"/>
          <w:szCs w:val="22"/>
        </w:rPr>
        <w:t xml:space="preserve">Создание условий для развития туризма </w:t>
      </w:r>
    </w:p>
    <w:p w:rsidR="00291578" w:rsidRPr="00BC6DC1" w:rsidRDefault="00291578" w:rsidP="00291578">
      <w:pPr>
        <w:pStyle w:val="a8"/>
        <w:widowControl w:val="0"/>
        <w:autoSpaceDE w:val="0"/>
        <w:autoSpaceDN w:val="0"/>
        <w:adjustRightInd w:val="0"/>
        <w:ind w:left="0"/>
        <w:jc w:val="center"/>
        <w:outlineLvl w:val="0"/>
        <w:rPr>
          <w:b/>
          <w:bCs/>
          <w:sz w:val="22"/>
          <w:szCs w:val="22"/>
        </w:rPr>
      </w:pPr>
      <w:r w:rsidRPr="00BC6DC1">
        <w:rPr>
          <w:b/>
          <w:sz w:val="22"/>
          <w:szCs w:val="22"/>
        </w:rPr>
        <w:t>в муниципальном образовании «Городской округ «Город Глазов»</w:t>
      </w:r>
    </w:p>
    <w:p w:rsidR="00291578" w:rsidRPr="00BC6DC1" w:rsidRDefault="00291578" w:rsidP="00291578">
      <w:pPr>
        <w:widowControl w:val="0"/>
        <w:jc w:val="center"/>
        <w:outlineLvl w:val="0"/>
        <w:rPr>
          <w:b/>
          <w:bCs/>
          <w:sz w:val="22"/>
          <w:szCs w:val="22"/>
        </w:rPr>
      </w:pPr>
    </w:p>
    <w:p w:rsidR="00291578" w:rsidRPr="00BC6DC1" w:rsidRDefault="00291578" w:rsidP="00291578">
      <w:pPr>
        <w:pStyle w:val="211"/>
        <w:jc w:val="center"/>
        <w:rPr>
          <w:b/>
          <w:bCs/>
          <w:sz w:val="22"/>
          <w:szCs w:val="22"/>
        </w:rPr>
      </w:pPr>
      <w:r w:rsidRPr="00BC6DC1">
        <w:rPr>
          <w:b/>
          <w:bCs/>
          <w:sz w:val="22"/>
          <w:szCs w:val="22"/>
        </w:rPr>
        <w:t>Краткая характеристика (паспорт) подпрограммы</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6239"/>
      </w:tblGrid>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widowControl w:val="0"/>
              <w:ind w:firstLine="0"/>
              <w:rPr>
                <w:sz w:val="22"/>
                <w:szCs w:val="22"/>
              </w:rPr>
            </w:pPr>
            <w:r w:rsidRPr="00BC6DC1">
              <w:rPr>
                <w:sz w:val="22"/>
                <w:szCs w:val="22"/>
              </w:rPr>
              <w:t>Наименование подпрограммы</w:t>
            </w:r>
          </w:p>
        </w:tc>
        <w:tc>
          <w:tcPr>
            <w:tcW w:w="6239" w:type="dxa"/>
            <w:tcBorders>
              <w:top w:val="single" w:sz="4" w:space="0" w:color="auto"/>
              <w:left w:val="single" w:sz="4" w:space="0" w:color="auto"/>
              <w:bottom w:val="single" w:sz="4" w:space="0" w:color="auto"/>
            </w:tcBorders>
          </w:tcPr>
          <w:p w:rsidR="00291578" w:rsidRPr="00BC6DC1" w:rsidRDefault="00291578" w:rsidP="00D93689">
            <w:pPr>
              <w:pStyle w:val="aff9"/>
              <w:widowControl w:val="0"/>
              <w:tabs>
                <w:tab w:val="left" w:pos="176"/>
              </w:tabs>
              <w:jc w:val="both"/>
              <w:rPr>
                <w:rFonts w:ascii="Times New Roman" w:hAnsi="Times New Roman"/>
              </w:rPr>
            </w:pPr>
            <w:r w:rsidRPr="00BC6DC1">
              <w:rPr>
                <w:rFonts w:ascii="Times New Roman" w:hAnsi="Times New Roman"/>
              </w:rPr>
              <w:t>Создание условий для развития туризма в муниципальном образовании «Городской округ «Город Глазов»</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autoSpaceDE w:val="0"/>
              <w:autoSpaceDN w:val="0"/>
              <w:adjustRightInd w:val="0"/>
              <w:ind w:firstLine="0"/>
              <w:rPr>
                <w:sz w:val="22"/>
                <w:szCs w:val="22"/>
              </w:rPr>
            </w:pPr>
            <w:r w:rsidRPr="00BC6DC1">
              <w:rPr>
                <w:sz w:val="22"/>
                <w:szCs w:val="22"/>
              </w:rPr>
              <w:t>Координатор</w:t>
            </w:r>
          </w:p>
        </w:tc>
        <w:tc>
          <w:tcPr>
            <w:tcW w:w="6239" w:type="dxa"/>
            <w:tcBorders>
              <w:top w:val="single" w:sz="4" w:space="0" w:color="auto"/>
              <w:left w:val="single" w:sz="4" w:space="0" w:color="auto"/>
              <w:bottom w:val="single" w:sz="4" w:space="0" w:color="auto"/>
            </w:tcBorders>
          </w:tcPr>
          <w:p w:rsidR="00291578" w:rsidRPr="00BC6DC1" w:rsidRDefault="00291578" w:rsidP="00D93689">
            <w:pPr>
              <w:autoSpaceDE w:val="0"/>
              <w:autoSpaceDN w:val="0"/>
              <w:adjustRightInd w:val="0"/>
              <w:ind w:firstLine="0"/>
              <w:rPr>
                <w:sz w:val="22"/>
                <w:szCs w:val="22"/>
              </w:rPr>
            </w:pPr>
            <w:r w:rsidRPr="00BC6DC1">
              <w:rPr>
                <w:sz w:val="22"/>
                <w:szCs w:val="22"/>
              </w:rPr>
              <w:t>Заместитель Главы Администрации города Глазова по экономике  и развитию города</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widowControl w:val="0"/>
              <w:ind w:firstLine="0"/>
              <w:rPr>
                <w:sz w:val="22"/>
                <w:szCs w:val="22"/>
              </w:rPr>
            </w:pPr>
            <w:r w:rsidRPr="00BC6DC1">
              <w:rPr>
                <w:sz w:val="22"/>
                <w:szCs w:val="22"/>
              </w:rPr>
              <w:t>Ответственный исполнитель</w:t>
            </w:r>
          </w:p>
        </w:tc>
        <w:tc>
          <w:tcPr>
            <w:tcW w:w="6239" w:type="dxa"/>
            <w:tcBorders>
              <w:top w:val="single" w:sz="4" w:space="0" w:color="auto"/>
              <w:left w:val="single" w:sz="4" w:space="0" w:color="auto"/>
              <w:bottom w:val="single" w:sz="4" w:space="0" w:color="auto"/>
            </w:tcBorders>
          </w:tcPr>
          <w:p w:rsidR="00291578" w:rsidRPr="00BC6DC1" w:rsidRDefault="00291578" w:rsidP="00D93689">
            <w:pPr>
              <w:widowControl w:val="0"/>
              <w:ind w:firstLine="0"/>
              <w:rPr>
                <w:sz w:val="22"/>
                <w:szCs w:val="22"/>
              </w:rPr>
            </w:pPr>
            <w:r w:rsidRPr="00BC6DC1">
              <w:rPr>
                <w:color w:val="000000"/>
                <w:sz w:val="22"/>
                <w:szCs w:val="22"/>
              </w:rPr>
              <w:t>Управление культуры, спорта и молодежной политики Администрации города Глазова</w:t>
            </w:r>
          </w:p>
        </w:tc>
      </w:tr>
      <w:tr w:rsidR="00291578" w:rsidRPr="00BC6DC1" w:rsidTr="00FC173C">
        <w:trPr>
          <w:trHeight w:val="1228"/>
        </w:trPr>
        <w:tc>
          <w:tcPr>
            <w:tcW w:w="3117" w:type="dxa"/>
            <w:tcBorders>
              <w:top w:val="single" w:sz="4" w:space="0" w:color="auto"/>
              <w:bottom w:val="single" w:sz="4" w:space="0" w:color="auto"/>
              <w:right w:val="single" w:sz="4" w:space="0" w:color="auto"/>
            </w:tcBorders>
          </w:tcPr>
          <w:p w:rsidR="00291578" w:rsidRPr="00BC6DC1" w:rsidRDefault="00291578" w:rsidP="00D93689">
            <w:pPr>
              <w:widowControl w:val="0"/>
              <w:ind w:firstLine="0"/>
              <w:rPr>
                <w:sz w:val="22"/>
                <w:szCs w:val="22"/>
              </w:rPr>
            </w:pPr>
            <w:r w:rsidRPr="00BC6DC1">
              <w:rPr>
                <w:sz w:val="22"/>
                <w:szCs w:val="22"/>
              </w:rPr>
              <w:t>Соисполнители</w:t>
            </w:r>
          </w:p>
        </w:tc>
        <w:tc>
          <w:tcPr>
            <w:tcW w:w="6239" w:type="dxa"/>
            <w:tcBorders>
              <w:top w:val="single" w:sz="4" w:space="0" w:color="auto"/>
              <w:left w:val="single" w:sz="4" w:space="0" w:color="auto"/>
              <w:bottom w:val="single" w:sz="4" w:space="0" w:color="auto"/>
            </w:tcBorders>
          </w:tcPr>
          <w:p w:rsidR="00291578" w:rsidRPr="00BC6DC1" w:rsidRDefault="00291578" w:rsidP="00D93689">
            <w:pPr>
              <w:widowControl w:val="0"/>
              <w:ind w:firstLine="0"/>
              <w:rPr>
                <w:color w:val="000000"/>
                <w:sz w:val="22"/>
                <w:szCs w:val="22"/>
              </w:rPr>
            </w:pPr>
            <w:r w:rsidRPr="00BC6DC1">
              <w:rPr>
                <w:sz w:val="22"/>
                <w:szCs w:val="22"/>
              </w:rPr>
              <w:t>Управление экономики, развития города, промышленности, потребительского рынка и предпринимательства; у</w:t>
            </w:r>
            <w:r w:rsidRPr="00BC6DC1">
              <w:rPr>
                <w:color w:val="000000"/>
                <w:sz w:val="22"/>
                <w:szCs w:val="22"/>
              </w:rPr>
              <w:t>правление архитектуры и градостроительства Администрации города Глазова</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widowControl w:val="0"/>
              <w:ind w:firstLine="0"/>
              <w:rPr>
                <w:sz w:val="22"/>
                <w:szCs w:val="22"/>
              </w:rPr>
            </w:pPr>
            <w:r w:rsidRPr="00BC6DC1">
              <w:rPr>
                <w:sz w:val="22"/>
                <w:szCs w:val="22"/>
              </w:rPr>
              <w:t>Цель</w:t>
            </w:r>
          </w:p>
        </w:tc>
        <w:tc>
          <w:tcPr>
            <w:tcW w:w="6239" w:type="dxa"/>
            <w:tcBorders>
              <w:top w:val="single" w:sz="4" w:space="0" w:color="auto"/>
              <w:left w:val="single" w:sz="4" w:space="0" w:color="auto"/>
              <w:bottom w:val="single" w:sz="4" w:space="0" w:color="auto"/>
            </w:tcBorders>
          </w:tcPr>
          <w:p w:rsidR="00291578" w:rsidRPr="00BC6DC1" w:rsidRDefault="00291578" w:rsidP="00D93689">
            <w:pPr>
              <w:pStyle w:val="a8"/>
              <w:widowControl w:val="0"/>
              <w:autoSpaceDE w:val="0"/>
              <w:autoSpaceDN w:val="0"/>
              <w:adjustRightInd w:val="0"/>
              <w:ind w:left="0" w:firstLine="0"/>
              <w:rPr>
                <w:sz w:val="22"/>
                <w:szCs w:val="22"/>
              </w:rPr>
            </w:pPr>
            <w:r w:rsidRPr="00BC6DC1">
              <w:rPr>
                <w:sz w:val="22"/>
                <w:szCs w:val="22"/>
              </w:rPr>
              <w:t>Создание благоприятных условий для формирования современной конкурентоспособной туристской отрасли на территории МО «Городской округ «Город Глазов», направленное на увеличение въездного туристского потока</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widowControl w:val="0"/>
              <w:ind w:firstLine="0"/>
              <w:rPr>
                <w:sz w:val="22"/>
                <w:szCs w:val="22"/>
              </w:rPr>
            </w:pPr>
            <w:r w:rsidRPr="00BC6DC1">
              <w:rPr>
                <w:sz w:val="22"/>
                <w:szCs w:val="22"/>
              </w:rPr>
              <w:t>Задачи</w:t>
            </w:r>
          </w:p>
        </w:tc>
        <w:tc>
          <w:tcPr>
            <w:tcW w:w="6239" w:type="dxa"/>
            <w:tcBorders>
              <w:top w:val="single" w:sz="4" w:space="0" w:color="auto"/>
              <w:left w:val="single" w:sz="4" w:space="0" w:color="auto"/>
              <w:bottom w:val="single" w:sz="4" w:space="0" w:color="auto"/>
            </w:tcBorders>
          </w:tcPr>
          <w:p w:rsidR="00291578" w:rsidRPr="00BC6DC1" w:rsidRDefault="00291578" w:rsidP="00D93689">
            <w:pPr>
              <w:ind w:firstLine="0"/>
              <w:rPr>
                <w:sz w:val="22"/>
                <w:szCs w:val="22"/>
              </w:rPr>
            </w:pPr>
            <w:r w:rsidRPr="00BC6DC1">
              <w:rPr>
                <w:sz w:val="22"/>
                <w:szCs w:val="22"/>
              </w:rPr>
              <w:t>- содействие развитию инфраструктуры и повышению качества услуг в сфере туризма;</w:t>
            </w:r>
          </w:p>
          <w:p w:rsidR="00291578" w:rsidRPr="00BC6DC1" w:rsidRDefault="00291578" w:rsidP="00D93689">
            <w:pPr>
              <w:ind w:firstLine="0"/>
              <w:rPr>
                <w:sz w:val="22"/>
                <w:szCs w:val="22"/>
              </w:rPr>
            </w:pPr>
            <w:r w:rsidRPr="00BC6DC1">
              <w:rPr>
                <w:sz w:val="22"/>
                <w:szCs w:val="22"/>
              </w:rPr>
              <w:t>- формирование положительного имиджа муниципального образования «Городской округ «Город Глазов» для увеличения внутреннего и въездного турпотока;</w:t>
            </w:r>
          </w:p>
          <w:p w:rsidR="00291578" w:rsidRPr="00BC6DC1" w:rsidRDefault="00291578" w:rsidP="00D93689">
            <w:pPr>
              <w:ind w:firstLine="0"/>
              <w:rPr>
                <w:sz w:val="22"/>
                <w:szCs w:val="22"/>
              </w:rPr>
            </w:pPr>
            <w:r w:rsidRPr="00BC6DC1">
              <w:rPr>
                <w:sz w:val="22"/>
                <w:szCs w:val="22"/>
              </w:rPr>
              <w:t>- подготовка квалифицированных кадров в туристской отрасли;</w:t>
            </w:r>
          </w:p>
          <w:p w:rsidR="00291578" w:rsidRPr="00BC6DC1" w:rsidRDefault="00291578" w:rsidP="00D93689">
            <w:pPr>
              <w:ind w:firstLine="0"/>
              <w:rPr>
                <w:sz w:val="22"/>
                <w:szCs w:val="22"/>
              </w:rPr>
            </w:pPr>
            <w:r w:rsidRPr="00BC6DC1">
              <w:rPr>
                <w:sz w:val="22"/>
                <w:szCs w:val="22"/>
              </w:rPr>
              <w:t>- содействие увеличению разнообразия турпродуктов</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pStyle w:val="ConsPlusNormal"/>
              <w:jc w:val="both"/>
              <w:rPr>
                <w:sz w:val="22"/>
                <w:szCs w:val="22"/>
              </w:rPr>
            </w:pPr>
            <w:r w:rsidRPr="00BC6DC1">
              <w:rPr>
                <w:sz w:val="22"/>
                <w:szCs w:val="22"/>
              </w:rPr>
              <w:t>Приоритетные проекты (программы), реализуемые в рамках программы</w:t>
            </w:r>
          </w:p>
        </w:tc>
        <w:tc>
          <w:tcPr>
            <w:tcW w:w="6239" w:type="dxa"/>
            <w:tcBorders>
              <w:top w:val="single" w:sz="4" w:space="0" w:color="auto"/>
              <w:left w:val="single" w:sz="4" w:space="0" w:color="auto"/>
              <w:bottom w:val="single" w:sz="4" w:space="0" w:color="auto"/>
            </w:tcBorders>
          </w:tcPr>
          <w:p w:rsidR="00291578" w:rsidRPr="00BC6DC1" w:rsidRDefault="00291578" w:rsidP="00D93689">
            <w:pPr>
              <w:ind w:firstLine="0"/>
              <w:rPr>
                <w:sz w:val="22"/>
                <w:szCs w:val="22"/>
              </w:rPr>
            </w:pPr>
            <w:r w:rsidRPr="00BC6DC1">
              <w:rPr>
                <w:sz w:val="22"/>
                <w:szCs w:val="22"/>
              </w:rPr>
              <w:t>Не реализуются</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pStyle w:val="ConsPlusNormal"/>
              <w:jc w:val="both"/>
              <w:rPr>
                <w:sz w:val="22"/>
                <w:szCs w:val="22"/>
              </w:rPr>
            </w:pPr>
            <w:r w:rsidRPr="00BC6DC1">
              <w:rPr>
                <w:sz w:val="22"/>
                <w:szCs w:val="22"/>
              </w:rPr>
              <w:t>Региональные проекты (программы) федеральных национальных проектов (программ), реализуемые в рамках программы</w:t>
            </w:r>
          </w:p>
        </w:tc>
        <w:tc>
          <w:tcPr>
            <w:tcW w:w="6239" w:type="dxa"/>
            <w:tcBorders>
              <w:top w:val="single" w:sz="4" w:space="0" w:color="auto"/>
              <w:left w:val="single" w:sz="4" w:space="0" w:color="auto"/>
              <w:bottom w:val="single" w:sz="4" w:space="0" w:color="auto"/>
            </w:tcBorders>
          </w:tcPr>
          <w:p w:rsidR="00291578" w:rsidRPr="00BC6DC1" w:rsidRDefault="00291578" w:rsidP="00D93689">
            <w:pPr>
              <w:ind w:firstLine="0"/>
              <w:rPr>
                <w:sz w:val="22"/>
                <w:szCs w:val="22"/>
              </w:rPr>
            </w:pPr>
            <w:r w:rsidRPr="00BC6DC1">
              <w:rPr>
                <w:sz w:val="22"/>
                <w:szCs w:val="22"/>
              </w:rPr>
              <w:t>Не реализуются</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autoSpaceDE w:val="0"/>
              <w:autoSpaceDN w:val="0"/>
              <w:adjustRightInd w:val="0"/>
              <w:ind w:firstLine="0"/>
              <w:rPr>
                <w:b/>
                <w:color w:val="C00000"/>
                <w:sz w:val="22"/>
                <w:szCs w:val="22"/>
              </w:rPr>
            </w:pPr>
            <w:r w:rsidRPr="00BC6DC1">
              <w:rPr>
                <w:color w:val="000000"/>
                <w:sz w:val="22"/>
                <w:szCs w:val="22"/>
              </w:rPr>
              <w:t xml:space="preserve">Целевые показатели </w:t>
            </w:r>
          </w:p>
        </w:tc>
        <w:tc>
          <w:tcPr>
            <w:tcW w:w="6239" w:type="dxa"/>
            <w:tcBorders>
              <w:top w:val="single" w:sz="4" w:space="0" w:color="auto"/>
              <w:left w:val="single" w:sz="4" w:space="0" w:color="auto"/>
              <w:bottom w:val="single" w:sz="4" w:space="0" w:color="auto"/>
            </w:tcBorders>
          </w:tcPr>
          <w:p w:rsidR="00291578" w:rsidRPr="00BC6DC1" w:rsidRDefault="00291578" w:rsidP="00D93689">
            <w:pPr>
              <w:ind w:firstLine="0"/>
              <w:rPr>
                <w:color w:val="000000"/>
                <w:sz w:val="22"/>
                <w:szCs w:val="22"/>
              </w:rPr>
            </w:pPr>
            <w:r w:rsidRPr="00BC6DC1">
              <w:rPr>
                <w:color w:val="000000"/>
                <w:sz w:val="22"/>
                <w:szCs w:val="22"/>
              </w:rPr>
              <w:t>1) Численность лиц, обслуженных в коллективных средствах размещения, тыс. чел.</w:t>
            </w:r>
          </w:p>
          <w:p w:rsidR="00291578" w:rsidRPr="00BC6DC1" w:rsidRDefault="00291578" w:rsidP="00D93689">
            <w:pPr>
              <w:ind w:firstLine="0"/>
              <w:rPr>
                <w:color w:val="000000"/>
                <w:sz w:val="22"/>
                <w:szCs w:val="22"/>
              </w:rPr>
            </w:pPr>
            <w:r w:rsidRPr="00BC6DC1">
              <w:rPr>
                <w:color w:val="000000"/>
                <w:sz w:val="22"/>
                <w:szCs w:val="22"/>
              </w:rPr>
              <w:t xml:space="preserve">2) Численность туристов, обслуженных учреждениями культуры МО «Городской округ «Город Глазов», </w:t>
            </w:r>
            <w:proofErr w:type="spellStart"/>
            <w:r w:rsidRPr="00BC6DC1">
              <w:rPr>
                <w:color w:val="000000"/>
                <w:sz w:val="22"/>
                <w:szCs w:val="22"/>
              </w:rPr>
              <w:t>тыс</w:t>
            </w:r>
            <w:proofErr w:type="gramStart"/>
            <w:r w:rsidRPr="00BC6DC1">
              <w:rPr>
                <w:color w:val="000000"/>
                <w:sz w:val="22"/>
                <w:szCs w:val="22"/>
              </w:rPr>
              <w:t>.ч</w:t>
            </w:r>
            <w:proofErr w:type="gramEnd"/>
            <w:r w:rsidRPr="00BC6DC1">
              <w:rPr>
                <w:color w:val="000000"/>
                <w:sz w:val="22"/>
                <w:szCs w:val="22"/>
              </w:rPr>
              <w:t>ел</w:t>
            </w:r>
            <w:proofErr w:type="spellEnd"/>
            <w:r w:rsidRPr="00BC6DC1">
              <w:rPr>
                <w:color w:val="000000"/>
                <w:sz w:val="22"/>
                <w:szCs w:val="22"/>
              </w:rPr>
              <w:t>.</w:t>
            </w:r>
          </w:p>
          <w:p w:rsidR="00291578" w:rsidRPr="00BC6DC1" w:rsidRDefault="00291578" w:rsidP="00D93689">
            <w:pPr>
              <w:ind w:firstLine="0"/>
              <w:rPr>
                <w:color w:val="000000"/>
                <w:sz w:val="22"/>
                <w:szCs w:val="22"/>
              </w:rPr>
            </w:pPr>
            <w:r w:rsidRPr="00BC6DC1">
              <w:rPr>
                <w:color w:val="000000"/>
                <w:sz w:val="22"/>
                <w:szCs w:val="22"/>
              </w:rPr>
              <w:t>3) Количество специалистов в муниципальных органах в сфере туризма, чел.</w:t>
            </w:r>
          </w:p>
          <w:p w:rsidR="00291578" w:rsidRPr="00BC6DC1" w:rsidRDefault="00291578" w:rsidP="00D93689">
            <w:pPr>
              <w:ind w:firstLine="0"/>
              <w:rPr>
                <w:color w:val="000000"/>
                <w:sz w:val="22"/>
                <w:szCs w:val="22"/>
              </w:rPr>
            </w:pPr>
            <w:r w:rsidRPr="00BC6DC1">
              <w:rPr>
                <w:color w:val="000000"/>
                <w:sz w:val="22"/>
                <w:szCs w:val="22"/>
              </w:rPr>
              <w:t>4) Количество туристических маршрутов, ед.</w:t>
            </w:r>
          </w:p>
          <w:p w:rsidR="00291578" w:rsidRPr="00BC6DC1" w:rsidRDefault="00291578" w:rsidP="00D93689">
            <w:pPr>
              <w:ind w:firstLine="0"/>
              <w:rPr>
                <w:sz w:val="22"/>
                <w:szCs w:val="22"/>
              </w:rPr>
            </w:pPr>
            <w:r w:rsidRPr="00BC6DC1">
              <w:rPr>
                <w:sz w:val="22"/>
                <w:szCs w:val="22"/>
              </w:rPr>
              <w:t>5) Факт создания единого туристического центра, ед.</w:t>
            </w:r>
          </w:p>
          <w:p w:rsidR="00291578" w:rsidRPr="00BC6DC1" w:rsidRDefault="00291578" w:rsidP="00D93689">
            <w:pPr>
              <w:ind w:firstLine="0"/>
              <w:rPr>
                <w:sz w:val="22"/>
                <w:szCs w:val="22"/>
              </w:rPr>
            </w:pPr>
            <w:r w:rsidRPr="00BC6DC1">
              <w:rPr>
                <w:sz w:val="22"/>
                <w:szCs w:val="22"/>
              </w:rPr>
              <w:t xml:space="preserve">6) Факт формирования концепции, ед. </w:t>
            </w:r>
          </w:p>
          <w:p w:rsidR="00291578" w:rsidRPr="00BC6DC1" w:rsidRDefault="00291578" w:rsidP="00D93689">
            <w:pPr>
              <w:ind w:firstLine="0"/>
              <w:rPr>
                <w:color w:val="000000"/>
                <w:sz w:val="22"/>
                <w:szCs w:val="22"/>
              </w:rPr>
            </w:pPr>
            <w:r w:rsidRPr="00BC6DC1">
              <w:rPr>
                <w:sz w:val="22"/>
                <w:szCs w:val="22"/>
              </w:rPr>
              <w:t xml:space="preserve">7) Количество вовлечённых в работу туристического центра культурных учреждений, </w:t>
            </w:r>
            <w:proofErr w:type="gramStart"/>
            <w:r w:rsidRPr="00BC6DC1">
              <w:rPr>
                <w:sz w:val="22"/>
                <w:szCs w:val="22"/>
              </w:rPr>
              <w:t>бизнес-структур</w:t>
            </w:r>
            <w:proofErr w:type="gramEnd"/>
            <w:r w:rsidRPr="00BC6DC1">
              <w:rPr>
                <w:sz w:val="22"/>
                <w:szCs w:val="22"/>
              </w:rPr>
              <w:t>, ед.</w:t>
            </w:r>
          </w:p>
          <w:p w:rsidR="00291578" w:rsidRPr="00BC6DC1" w:rsidRDefault="00291578" w:rsidP="00D93689">
            <w:pPr>
              <w:ind w:firstLine="0"/>
              <w:rPr>
                <w:color w:val="000000"/>
                <w:sz w:val="22"/>
                <w:szCs w:val="22"/>
              </w:rPr>
            </w:pPr>
            <w:r w:rsidRPr="00BC6DC1">
              <w:rPr>
                <w:sz w:val="22"/>
                <w:szCs w:val="22"/>
              </w:rPr>
              <w:lastRenderedPageBreak/>
              <w:t>8) Количество людей, обратившихся за услугами в туристический центр, чел.</w:t>
            </w:r>
          </w:p>
          <w:p w:rsidR="00291578" w:rsidRPr="00BC6DC1" w:rsidRDefault="00291578" w:rsidP="00D93689">
            <w:pPr>
              <w:ind w:firstLine="0"/>
              <w:rPr>
                <w:color w:val="000000"/>
                <w:sz w:val="22"/>
                <w:szCs w:val="22"/>
              </w:rPr>
            </w:pPr>
            <w:r w:rsidRPr="00BC6DC1">
              <w:rPr>
                <w:sz w:val="22"/>
                <w:szCs w:val="22"/>
              </w:rPr>
              <w:t>9) Факт формирования меню маршрутов, ед.</w:t>
            </w:r>
          </w:p>
          <w:p w:rsidR="00291578" w:rsidRPr="00BC6DC1" w:rsidRDefault="00291578" w:rsidP="00D93689">
            <w:pPr>
              <w:ind w:firstLine="0"/>
              <w:rPr>
                <w:color w:val="000000"/>
                <w:sz w:val="22"/>
                <w:szCs w:val="22"/>
              </w:rPr>
            </w:pPr>
            <w:r w:rsidRPr="00BC6DC1">
              <w:rPr>
                <w:sz w:val="22"/>
                <w:szCs w:val="22"/>
              </w:rPr>
              <w:t>10) Количество действующих туристических маршрутов, включенных в «меню», ед.</w:t>
            </w:r>
          </w:p>
          <w:p w:rsidR="00291578" w:rsidRPr="00BC6DC1" w:rsidRDefault="00291578" w:rsidP="00D93689">
            <w:pPr>
              <w:ind w:firstLine="0"/>
              <w:rPr>
                <w:color w:val="000000"/>
                <w:sz w:val="22"/>
                <w:szCs w:val="22"/>
              </w:rPr>
            </w:pPr>
            <w:r w:rsidRPr="00BC6DC1">
              <w:rPr>
                <w:sz w:val="22"/>
                <w:szCs w:val="22"/>
              </w:rPr>
              <w:t xml:space="preserve">11) Число проведенных мероприятий для </w:t>
            </w:r>
            <w:proofErr w:type="gramStart"/>
            <w:r w:rsidRPr="00BC6DC1">
              <w:rPr>
                <w:sz w:val="22"/>
                <w:szCs w:val="22"/>
              </w:rPr>
              <w:t>бизнес-туристов</w:t>
            </w:r>
            <w:proofErr w:type="gramEnd"/>
            <w:r w:rsidRPr="00BC6DC1">
              <w:rPr>
                <w:sz w:val="22"/>
                <w:szCs w:val="22"/>
              </w:rPr>
              <w:t xml:space="preserve"> в год, ед.</w:t>
            </w:r>
          </w:p>
          <w:p w:rsidR="00291578" w:rsidRPr="00BC6DC1" w:rsidRDefault="00291578" w:rsidP="00D93689">
            <w:pPr>
              <w:ind w:firstLine="0"/>
              <w:rPr>
                <w:color w:val="000000"/>
                <w:sz w:val="22"/>
                <w:szCs w:val="22"/>
              </w:rPr>
            </w:pPr>
            <w:r w:rsidRPr="00BC6DC1">
              <w:rPr>
                <w:sz w:val="22"/>
                <w:szCs w:val="22"/>
              </w:rPr>
              <w:t xml:space="preserve">12) Число туристических услуг, нацеленных на </w:t>
            </w:r>
            <w:proofErr w:type="gramStart"/>
            <w:r w:rsidRPr="00BC6DC1">
              <w:rPr>
                <w:sz w:val="22"/>
                <w:szCs w:val="22"/>
              </w:rPr>
              <w:t>бизнес-туристов</w:t>
            </w:r>
            <w:proofErr w:type="gramEnd"/>
            <w:r w:rsidRPr="00BC6DC1">
              <w:rPr>
                <w:sz w:val="22"/>
                <w:szCs w:val="22"/>
              </w:rPr>
              <w:t>, ед.</w:t>
            </w:r>
          </w:p>
          <w:p w:rsidR="00291578" w:rsidRPr="00BC6DC1" w:rsidRDefault="00291578" w:rsidP="00D93689">
            <w:pPr>
              <w:ind w:firstLine="0"/>
              <w:rPr>
                <w:color w:val="000000"/>
                <w:sz w:val="22"/>
                <w:szCs w:val="22"/>
              </w:rPr>
            </w:pPr>
            <w:r w:rsidRPr="00BC6DC1">
              <w:rPr>
                <w:sz w:val="22"/>
                <w:szCs w:val="22"/>
              </w:rPr>
              <w:t>13) Количество реализованных проектов, ед.</w:t>
            </w:r>
          </w:p>
          <w:p w:rsidR="00291578" w:rsidRPr="00BC6DC1" w:rsidRDefault="00291578" w:rsidP="00D93689">
            <w:pPr>
              <w:ind w:firstLine="0"/>
              <w:rPr>
                <w:color w:val="000000"/>
                <w:sz w:val="22"/>
                <w:szCs w:val="22"/>
              </w:rPr>
            </w:pPr>
            <w:r w:rsidRPr="00BC6DC1">
              <w:rPr>
                <w:sz w:val="22"/>
                <w:szCs w:val="22"/>
              </w:rPr>
              <w:t>14) Количество инновационного экскурсионного продукта, ед.</w:t>
            </w:r>
          </w:p>
          <w:p w:rsidR="00291578" w:rsidRPr="00BC6DC1" w:rsidRDefault="00291578" w:rsidP="00D93689">
            <w:pPr>
              <w:ind w:firstLine="0"/>
              <w:rPr>
                <w:sz w:val="22"/>
                <w:szCs w:val="22"/>
              </w:rPr>
            </w:pPr>
            <w:r w:rsidRPr="00BC6DC1">
              <w:rPr>
                <w:sz w:val="22"/>
                <w:szCs w:val="22"/>
              </w:rPr>
              <w:t>15) Число посетителей музея – туристов (в год), тыс. чел.</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widowControl w:val="0"/>
              <w:ind w:firstLine="0"/>
              <w:rPr>
                <w:sz w:val="22"/>
                <w:szCs w:val="22"/>
              </w:rPr>
            </w:pPr>
            <w:r w:rsidRPr="00BC6DC1">
              <w:rPr>
                <w:sz w:val="22"/>
                <w:szCs w:val="22"/>
              </w:rPr>
              <w:lastRenderedPageBreak/>
              <w:t>Сроки и этапы реализации</w:t>
            </w:r>
          </w:p>
        </w:tc>
        <w:tc>
          <w:tcPr>
            <w:tcW w:w="6239" w:type="dxa"/>
            <w:tcBorders>
              <w:top w:val="single" w:sz="4" w:space="0" w:color="auto"/>
              <w:left w:val="single" w:sz="4" w:space="0" w:color="auto"/>
              <w:bottom w:val="single" w:sz="4" w:space="0" w:color="auto"/>
            </w:tcBorders>
          </w:tcPr>
          <w:p w:rsidR="00291578" w:rsidRPr="00BC6DC1" w:rsidRDefault="00291578" w:rsidP="00D93689">
            <w:pPr>
              <w:widowControl w:val="0"/>
              <w:ind w:firstLine="0"/>
              <w:rPr>
                <w:sz w:val="22"/>
                <w:szCs w:val="22"/>
              </w:rPr>
            </w:pPr>
            <w:r w:rsidRPr="00BC6DC1">
              <w:rPr>
                <w:sz w:val="22"/>
                <w:szCs w:val="22"/>
              </w:rPr>
              <w:t>Срок реализации подпрограммы: 2020 - 2026 годы</w:t>
            </w:r>
          </w:p>
          <w:p w:rsidR="00291578" w:rsidRPr="00BC6DC1" w:rsidRDefault="00291578" w:rsidP="00D93689">
            <w:pPr>
              <w:widowControl w:val="0"/>
              <w:ind w:firstLine="0"/>
              <w:rPr>
                <w:sz w:val="22"/>
                <w:szCs w:val="22"/>
              </w:rPr>
            </w:pPr>
            <w:r w:rsidRPr="00BC6DC1">
              <w:rPr>
                <w:sz w:val="22"/>
                <w:szCs w:val="22"/>
              </w:rPr>
              <w:t>Этапы реализации подпрограммы не предусмотрены</w:t>
            </w:r>
          </w:p>
        </w:tc>
      </w:tr>
      <w:tr w:rsidR="00291578" w:rsidRPr="00BC6DC1" w:rsidTr="00FC173C">
        <w:trPr>
          <w:trHeight w:val="351"/>
        </w:trPr>
        <w:tc>
          <w:tcPr>
            <w:tcW w:w="3117" w:type="dxa"/>
            <w:tcBorders>
              <w:right w:val="single" w:sz="4" w:space="0" w:color="auto"/>
            </w:tcBorders>
          </w:tcPr>
          <w:p w:rsidR="00291578" w:rsidRPr="00BC6DC1" w:rsidRDefault="00291578" w:rsidP="00D93689">
            <w:pPr>
              <w:widowControl w:val="0"/>
              <w:ind w:firstLine="0"/>
              <w:rPr>
                <w:color w:val="000000"/>
                <w:sz w:val="22"/>
                <w:szCs w:val="22"/>
              </w:rPr>
            </w:pPr>
            <w:r w:rsidRPr="00BC6DC1">
              <w:rPr>
                <w:color w:val="000000"/>
                <w:sz w:val="22"/>
                <w:szCs w:val="22"/>
              </w:rPr>
              <w:t>Ресурсное обеспечение за счет средств бюджета города Глазова</w:t>
            </w:r>
          </w:p>
        </w:tc>
        <w:tc>
          <w:tcPr>
            <w:tcW w:w="6239" w:type="dxa"/>
            <w:tcBorders>
              <w:top w:val="single" w:sz="4" w:space="0" w:color="auto"/>
              <w:left w:val="single" w:sz="4" w:space="0" w:color="auto"/>
              <w:bottom w:val="single" w:sz="4" w:space="0" w:color="auto"/>
            </w:tcBorders>
          </w:tcPr>
          <w:p w:rsidR="00291578" w:rsidRPr="00BC6DC1" w:rsidRDefault="00291578" w:rsidP="00D93689">
            <w:pPr>
              <w:autoSpaceDE w:val="0"/>
              <w:autoSpaceDN w:val="0"/>
              <w:adjustRightInd w:val="0"/>
              <w:ind w:firstLine="0"/>
              <w:rPr>
                <w:bCs/>
                <w:sz w:val="22"/>
                <w:szCs w:val="22"/>
              </w:rPr>
            </w:pPr>
            <w:r w:rsidRPr="00BC6DC1">
              <w:rPr>
                <w:bCs/>
                <w:sz w:val="22"/>
                <w:szCs w:val="22"/>
              </w:rPr>
              <w:t xml:space="preserve">Финансирование мероприятий подпрограммы не предусмотрено. </w:t>
            </w:r>
          </w:p>
          <w:p w:rsidR="00291578" w:rsidRPr="00BC6DC1" w:rsidRDefault="00291578" w:rsidP="00D93689">
            <w:pPr>
              <w:autoSpaceDE w:val="0"/>
              <w:autoSpaceDN w:val="0"/>
              <w:adjustRightInd w:val="0"/>
              <w:ind w:firstLine="0"/>
              <w:rPr>
                <w:color w:val="000000"/>
                <w:sz w:val="22"/>
                <w:szCs w:val="22"/>
              </w:rPr>
            </w:pPr>
            <w:r w:rsidRPr="00BC6DC1">
              <w:rPr>
                <w:sz w:val="22"/>
                <w:szCs w:val="22"/>
              </w:rPr>
              <w:t>Ресурсное обеспечение подпрограммы за счет средств бюджета муниципального образования «Городской округ «Город Глазов» подлежит уточнению в рамках бюджетного цикла.</w:t>
            </w:r>
          </w:p>
        </w:tc>
      </w:tr>
      <w:tr w:rsidR="00291578" w:rsidRPr="00BC6DC1" w:rsidTr="00FC173C">
        <w:tc>
          <w:tcPr>
            <w:tcW w:w="3117" w:type="dxa"/>
            <w:tcBorders>
              <w:top w:val="single" w:sz="4" w:space="0" w:color="auto"/>
              <w:bottom w:val="single" w:sz="4" w:space="0" w:color="auto"/>
              <w:right w:val="single" w:sz="4" w:space="0" w:color="auto"/>
            </w:tcBorders>
          </w:tcPr>
          <w:p w:rsidR="00291578" w:rsidRPr="00BC6DC1" w:rsidRDefault="00291578" w:rsidP="00D93689">
            <w:pPr>
              <w:autoSpaceDE w:val="0"/>
              <w:autoSpaceDN w:val="0"/>
              <w:adjustRightInd w:val="0"/>
              <w:ind w:firstLine="0"/>
              <w:rPr>
                <w:b/>
                <w:color w:val="000000"/>
                <w:sz w:val="22"/>
                <w:szCs w:val="22"/>
              </w:rPr>
            </w:pPr>
            <w:r w:rsidRPr="00BC6DC1">
              <w:rPr>
                <w:color w:val="000000"/>
                <w:sz w:val="22"/>
                <w:szCs w:val="22"/>
              </w:rPr>
              <w:t xml:space="preserve">Ожидаемые конечные результаты, оценка планируемой эффективности </w:t>
            </w:r>
          </w:p>
        </w:tc>
        <w:tc>
          <w:tcPr>
            <w:tcW w:w="6239" w:type="dxa"/>
            <w:tcBorders>
              <w:top w:val="single" w:sz="4" w:space="0" w:color="auto"/>
              <w:left w:val="single" w:sz="4" w:space="0" w:color="auto"/>
              <w:bottom w:val="single" w:sz="4" w:space="0" w:color="auto"/>
            </w:tcBorders>
          </w:tcPr>
          <w:p w:rsidR="00291578" w:rsidRPr="00BC6DC1" w:rsidRDefault="00291578" w:rsidP="00D93689">
            <w:pPr>
              <w:widowControl w:val="0"/>
              <w:suppressAutoHyphens/>
              <w:autoSpaceDE w:val="0"/>
              <w:ind w:firstLine="0"/>
              <w:rPr>
                <w:sz w:val="22"/>
                <w:szCs w:val="22"/>
              </w:rPr>
            </w:pPr>
            <w:r w:rsidRPr="00BC6DC1">
              <w:rPr>
                <w:sz w:val="22"/>
                <w:szCs w:val="22"/>
              </w:rPr>
              <w:t>На конец реализации подпрограммы:</w:t>
            </w:r>
          </w:p>
          <w:p w:rsidR="00291578" w:rsidRPr="00BC6DC1" w:rsidRDefault="00291578" w:rsidP="00D93689">
            <w:pPr>
              <w:ind w:firstLine="0"/>
              <w:rPr>
                <w:color w:val="000000"/>
                <w:sz w:val="22"/>
                <w:szCs w:val="22"/>
              </w:rPr>
            </w:pPr>
            <w:r w:rsidRPr="00BC6DC1">
              <w:rPr>
                <w:color w:val="000000"/>
                <w:sz w:val="22"/>
                <w:szCs w:val="22"/>
              </w:rPr>
              <w:t>1) Численность лиц, обслуженных в коллективных средствах размещения – 11,9 тыс. чел.</w:t>
            </w:r>
          </w:p>
          <w:p w:rsidR="00291578" w:rsidRPr="00BC6DC1" w:rsidRDefault="00291578" w:rsidP="00D93689">
            <w:pPr>
              <w:ind w:firstLine="0"/>
              <w:rPr>
                <w:color w:val="000000"/>
                <w:sz w:val="22"/>
                <w:szCs w:val="22"/>
              </w:rPr>
            </w:pPr>
            <w:r w:rsidRPr="00BC6DC1">
              <w:rPr>
                <w:color w:val="000000"/>
                <w:sz w:val="22"/>
                <w:szCs w:val="22"/>
              </w:rPr>
              <w:t>2) Численность туристов, обслуженных учреждениями культуры МО «Городской округ «Город Глазов» - 13 тыс. чел.</w:t>
            </w:r>
          </w:p>
          <w:p w:rsidR="00291578" w:rsidRPr="00BC6DC1" w:rsidRDefault="00291578" w:rsidP="00D93689">
            <w:pPr>
              <w:ind w:firstLine="0"/>
              <w:rPr>
                <w:color w:val="000000"/>
                <w:sz w:val="22"/>
                <w:szCs w:val="22"/>
              </w:rPr>
            </w:pPr>
            <w:r w:rsidRPr="00BC6DC1">
              <w:rPr>
                <w:color w:val="000000"/>
                <w:sz w:val="22"/>
                <w:szCs w:val="22"/>
              </w:rPr>
              <w:t>3) Количество специалистов в муниципальных органах в сфере туризма - 1 чел.</w:t>
            </w:r>
          </w:p>
          <w:p w:rsidR="00291578" w:rsidRPr="00BC6DC1" w:rsidRDefault="00291578" w:rsidP="00D93689">
            <w:pPr>
              <w:ind w:firstLine="0"/>
              <w:rPr>
                <w:color w:val="000000"/>
                <w:sz w:val="22"/>
                <w:szCs w:val="22"/>
              </w:rPr>
            </w:pPr>
            <w:r w:rsidRPr="00BC6DC1">
              <w:rPr>
                <w:color w:val="000000"/>
                <w:sz w:val="22"/>
                <w:szCs w:val="22"/>
              </w:rPr>
              <w:t>4) Количество туристических маршрутов - 18 ед.</w:t>
            </w:r>
          </w:p>
          <w:p w:rsidR="00291578" w:rsidRPr="00BC6DC1" w:rsidRDefault="00291578" w:rsidP="00D93689">
            <w:pPr>
              <w:ind w:firstLine="0"/>
              <w:rPr>
                <w:sz w:val="22"/>
                <w:szCs w:val="22"/>
              </w:rPr>
            </w:pPr>
            <w:r w:rsidRPr="00BC6DC1">
              <w:rPr>
                <w:sz w:val="22"/>
                <w:szCs w:val="22"/>
              </w:rPr>
              <w:t>5) Факт создания единого туристического центра - 1 ед.</w:t>
            </w:r>
          </w:p>
          <w:p w:rsidR="00291578" w:rsidRPr="00BC6DC1" w:rsidRDefault="00291578" w:rsidP="00D93689">
            <w:pPr>
              <w:ind w:firstLine="0"/>
              <w:rPr>
                <w:sz w:val="22"/>
                <w:szCs w:val="22"/>
              </w:rPr>
            </w:pPr>
            <w:r w:rsidRPr="00BC6DC1">
              <w:rPr>
                <w:sz w:val="22"/>
                <w:szCs w:val="22"/>
              </w:rPr>
              <w:t xml:space="preserve">6) Факт формирования концепции – 1 ед. </w:t>
            </w:r>
          </w:p>
          <w:p w:rsidR="00291578" w:rsidRPr="00BC6DC1" w:rsidRDefault="00291578" w:rsidP="00D93689">
            <w:pPr>
              <w:ind w:firstLine="0"/>
              <w:rPr>
                <w:color w:val="000000"/>
                <w:sz w:val="22"/>
                <w:szCs w:val="22"/>
              </w:rPr>
            </w:pPr>
            <w:r w:rsidRPr="00BC6DC1">
              <w:rPr>
                <w:sz w:val="22"/>
                <w:szCs w:val="22"/>
              </w:rPr>
              <w:t xml:space="preserve">7) Количество вовлечённых в работу туристического центра культурных учреждений, </w:t>
            </w:r>
            <w:proofErr w:type="gramStart"/>
            <w:r w:rsidRPr="00BC6DC1">
              <w:rPr>
                <w:sz w:val="22"/>
                <w:szCs w:val="22"/>
              </w:rPr>
              <w:t>бизнес-структур</w:t>
            </w:r>
            <w:proofErr w:type="gramEnd"/>
            <w:r w:rsidRPr="00BC6DC1">
              <w:rPr>
                <w:sz w:val="22"/>
                <w:szCs w:val="22"/>
              </w:rPr>
              <w:t xml:space="preserve"> – 13 ед.</w:t>
            </w:r>
          </w:p>
          <w:p w:rsidR="00291578" w:rsidRPr="00BC6DC1" w:rsidRDefault="00291578" w:rsidP="00D93689">
            <w:pPr>
              <w:ind w:firstLine="0"/>
              <w:rPr>
                <w:color w:val="000000"/>
                <w:sz w:val="22"/>
                <w:szCs w:val="22"/>
              </w:rPr>
            </w:pPr>
            <w:r w:rsidRPr="00BC6DC1">
              <w:rPr>
                <w:sz w:val="22"/>
                <w:szCs w:val="22"/>
              </w:rPr>
              <w:t>8) Количество людей, обратившихся за услугами в туристический центр - 1200 чел.</w:t>
            </w:r>
          </w:p>
          <w:p w:rsidR="00291578" w:rsidRPr="00BC6DC1" w:rsidRDefault="00291578" w:rsidP="00D93689">
            <w:pPr>
              <w:ind w:firstLine="0"/>
              <w:rPr>
                <w:color w:val="000000"/>
                <w:sz w:val="22"/>
                <w:szCs w:val="22"/>
              </w:rPr>
            </w:pPr>
            <w:r w:rsidRPr="00BC6DC1">
              <w:rPr>
                <w:sz w:val="22"/>
                <w:szCs w:val="22"/>
              </w:rPr>
              <w:t>9) Факт формирования меню маршрутов - 1 ед.</w:t>
            </w:r>
          </w:p>
          <w:p w:rsidR="00291578" w:rsidRPr="00BC6DC1" w:rsidRDefault="00291578" w:rsidP="00D93689">
            <w:pPr>
              <w:ind w:firstLine="0"/>
              <w:rPr>
                <w:color w:val="000000"/>
                <w:sz w:val="22"/>
                <w:szCs w:val="22"/>
              </w:rPr>
            </w:pPr>
            <w:r w:rsidRPr="00BC6DC1">
              <w:rPr>
                <w:sz w:val="22"/>
                <w:szCs w:val="22"/>
              </w:rPr>
              <w:t>10) Количество действующих туристических маршрутов, включенных в «меню» - 18 ед.</w:t>
            </w:r>
          </w:p>
          <w:p w:rsidR="00291578" w:rsidRPr="00BC6DC1" w:rsidRDefault="00291578" w:rsidP="00D93689">
            <w:pPr>
              <w:ind w:firstLine="0"/>
              <w:rPr>
                <w:color w:val="000000"/>
                <w:sz w:val="22"/>
                <w:szCs w:val="22"/>
              </w:rPr>
            </w:pPr>
            <w:r w:rsidRPr="00BC6DC1">
              <w:rPr>
                <w:sz w:val="22"/>
                <w:szCs w:val="22"/>
              </w:rPr>
              <w:t xml:space="preserve">11) Число проведенных мероприятий для </w:t>
            </w:r>
            <w:proofErr w:type="gramStart"/>
            <w:r w:rsidRPr="00BC6DC1">
              <w:rPr>
                <w:sz w:val="22"/>
                <w:szCs w:val="22"/>
              </w:rPr>
              <w:t>бизнес-туристов</w:t>
            </w:r>
            <w:proofErr w:type="gramEnd"/>
            <w:r w:rsidRPr="00BC6DC1">
              <w:rPr>
                <w:sz w:val="22"/>
                <w:szCs w:val="22"/>
              </w:rPr>
              <w:t xml:space="preserve"> в год – 3 ед.</w:t>
            </w:r>
          </w:p>
          <w:p w:rsidR="00291578" w:rsidRPr="00BC6DC1" w:rsidRDefault="00291578" w:rsidP="00D93689">
            <w:pPr>
              <w:ind w:firstLine="0"/>
              <w:rPr>
                <w:color w:val="000000"/>
                <w:sz w:val="22"/>
                <w:szCs w:val="22"/>
              </w:rPr>
            </w:pPr>
            <w:r w:rsidRPr="00BC6DC1">
              <w:rPr>
                <w:sz w:val="22"/>
                <w:szCs w:val="22"/>
              </w:rPr>
              <w:t xml:space="preserve">12) Число туристических услуг, нацеленных на </w:t>
            </w:r>
            <w:proofErr w:type="gramStart"/>
            <w:r w:rsidRPr="00BC6DC1">
              <w:rPr>
                <w:sz w:val="22"/>
                <w:szCs w:val="22"/>
              </w:rPr>
              <w:t>бизнес-туристов</w:t>
            </w:r>
            <w:proofErr w:type="gramEnd"/>
            <w:r w:rsidRPr="00BC6DC1">
              <w:rPr>
                <w:sz w:val="22"/>
                <w:szCs w:val="22"/>
              </w:rPr>
              <w:t xml:space="preserve"> - 2 ед.</w:t>
            </w:r>
          </w:p>
          <w:p w:rsidR="00291578" w:rsidRPr="00BC6DC1" w:rsidRDefault="00291578" w:rsidP="00D93689">
            <w:pPr>
              <w:ind w:firstLine="0"/>
              <w:rPr>
                <w:color w:val="000000"/>
                <w:sz w:val="22"/>
                <w:szCs w:val="22"/>
              </w:rPr>
            </w:pPr>
            <w:r w:rsidRPr="00BC6DC1">
              <w:rPr>
                <w:sz w:val="22"/>
                <w:szCs w:val="22"/>
              </w:rPr>
              <w:t>13) Количество реализованных проектов - 1 ед.</w:t>
            </w:r>
          </w:p>
          <w:p w:rsidR="00291578" w:rsidRPr="00BC6DC1" w:rsidRDefault="00291578" w:rsidP="00D93689">
            <w:pPr>
              <w:ind w:firstLine="0"/>
              <w:rPr>
                <w:color w:val="000000"/>
                <w:sz w:val="22"/>
                <w:szCs w:val="22"/>
              </w:rPr>
            </w:pPr>
            <w:r w:rsidRPr="00BC6DC1">
              <w:rPr>
                <w:sz w:val="22"/>
                <w:szCs w:val="22"/>
              </w:rPr>
              <w:t>14) Количество инновационного экскурсионного продукта - 3 ед.</w:t>
            </w:r>
          </w:p>
          <w:p w:rsidR="00291578" w:rsidRPr="00BC6DC1" w:rsidRDefault="00291578" w:rsidP="00D93689">
            <w:pPr>
              <w:ind w:firstLine="0"/>
              <w:rPr>
                <w:sz w:val="22"/>
                <w:szCs w:val="22"/>
              </w:rPr>
            </w:pPr>
            <w:r w:rsidRPr="00BC6DC1">
              <w:rPr>
                <w:sz w:val="22"/>
                <w:szCs w:val="22"/>
              </w:rPr>
              <w:t>15) Число посетителей музея – туристов (в год) – 3,0 тыс. чел.</w:t>
            </w:r>
          </w:p>
        </w:tc>
      </w:tr>
    </w:tbl>
    <w:p w:rsidR="00291578" w:rsidRPr="00BC6DC1" w:rsidRDefault="00291578" w:rsidP="00291578">
      <w:pPr>
        <w:pStyle w:val="ConsPlusNormal"/>
        <w:jc w:val="center"/>
        <w:rPr>
          <w:rFonts w:eastAsia="BatangChe"/>
          <w:b/>
          <w:sz w:val="22"/>
          <w:szCs w:val="22"/>
        </w:rPr>
      </w:pPr>
    </w:p>
    <w:p w:rsidR="00291578" w:rsidRPr="00BC6DC1" w:rsidRDefault="00291578" w:rsidP="00291578">
      <w:pPr>
        <w:pStyle w:val="ConsPlusNormal"/>
        <w:spacing w:line="276" w:lineRule="auto"/>
        <w:ind w:firstLine="709"/>
        <w:jc w:val="center"/>
        <w:rPr>
          <w:b/>
          <w:sz w:val="22"/>
          <w:szCs w:val="22"/>
        </w:rPr>
      </w:pPr>
      <w:r w:rsidRPr="00BC6DC1">
        <w:rPr>
          <w:rFonts w:eastAsia="BatangChe"/>
          <w:b/>
          <w:sz w:val="22"/>
          <w:szCs w:val="22"/>
        </w:rPr>
        <w:t>Приоритеты, цели и задачи в сфере деятельности</w:t>
      </w:r>
    </w:p>
    <w:p w:rsidR="00291578" w:rsidRPr="00BC6DC1" w:rsidRDefault="00291578" w:rsidP="00291578">
      <w:pPr>
        <w:widowControl w:val="0"/>
        <w:suppressAutoHyphens/>
        <w:autoSpaceDE w:val="0"/>
        <w:ind w:firstLine="709"/>
        <w:rPr>
          <w:iCs/>
          <w:sz w:val="22"/>
          <w:szCs w:val="22"/>
          <w:lang w:eastAsia="ar-SA"/>
        </w:rPr>
      </w:pPr>
      <w:r w:rsidRPr="00BC6DC1">
        <w:rPr>
          <w:iCs/>
          <w:sz w:val="22"/>
          <w:szCs w:val="22"/>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событийный, активный (в том числе спортивно-оздоровительный), экологический, лечебно-оздоровительный, охотничье-промысловый, деловой.</w:t>
      </w:r>
    </w:p>
    <w:p w:rsidR="00291578" w:rsidRPr="00BC6DC1" w:rsidRDefault="00291578" w:rsidP="00291578">
      <w:pPr>
        <w:widowControl w:val="0"/>
        <w:ind w:firstLine="709"/>
        <w:rPr>
          <w:bCs/>
          <w:sz w:val="22"/>
          <w:szCs w:val="22"/>
        </w:rPr>
      </w:pPr>
      <w:r w:rsidRPr="00BC6DC1">
        <w:rPr>
          <w:bCs/>
          <w:sz w:val="22"/>
          <w:szCs w:val="22"/>
        </w:rPr>
        <w:t xml:space="preserve">Внутренний и въездной туризм является одним из важных составляющих социально-экономического развития муниципального образования «Городской округ «Город Глазов» и наиболее выгодным потребительским сегментом, представляющим важное экономическое значение. </w:t>
      </w:r>
    </w:p>
    <w:p w:rsidR="00291578" w:rsidRPr="00BC6DC1" w:rsidRDefault="00291578" w:rsidP="00291578">
      <w:pPr>
        <w:widowControl w:val="0"/>
        <w:ind w:firstLine="709"/>
        <w:rPr>
          <w:sz w:val="22"/>
          <w:szCs w:val="22"/>
        </w:rPr>
      </w:pPr>
      <w:r w:rsidRPr="00BC6DC1">
        <w:rPr>
          <w:bCs/>
          <w:sz w:val="22"/>
          <w:szCs w:val="22"/>
        </w:rPr>
        <w:t>Таким образом, главной целью подпрограммы «</w:t>
      </w:r>
      <w:r w:rsidRPr="00BC6DC1">
        <w:rPr>
          <w:sz w:val="22"/>
          <w:szCs w:val="22"/>
        </w:rPr>
        <w:t xml:space="preserve">Создание условий для развития туризма в муниципальном образовании «Городской округ «Город Глазов» </w:t>
      </w:r>
      <w:r w:rsidRPr="00BC6DC1">
        <w:rPr>
          <w:bCs/>
          <w:sz w:val="22"/>
          <w:szCs w:val="22"/>
        </w:rPr>
        <w:t xml:space="preserve">является </w:t>
      </w:r>
      <w:r w:rsidRPr="00BC6DC1">
        <w:rPr>
          <w:sz w:val="22"/>
          <w:szCs w:val="22"/>
        </w:rPr>
        <w:t xml:space="preserve">создание  благоприятных условий для формирования современной конкурентоспособной туристской отрасли на территории МО «Городской округ «Город Глазов»,  направленное на увеличение въездного туристского потока. </w:t>
      </w:r>
    </w:p>
    <w:p w:rsidR="00291578" w:rsidRPr="00BC6DC1" w:rsidRDefault="00291578" w:rsidP="00291578">
      <w:pPr>
        <w:widowControl w:val="0"/>
        <w:ind w:firstLine="709"/>
        <w:rPr>
          <w:sz w:val="22"/>
          <w:szCs w:val="22"/>
        </w:rPr>
      </w:pPr>
      <w:r w:rsidRPr="00BC6DC1">
        <w:rPr>
          <w:sz w:val="22"/>
          <w:szCs w:val="22"/>
        </w:rPr>
        <w:t>Для достижения цели определены следующие задачи:</w:t>
      </w:r>
    </w:p>
    <w:p w:rsidR="00291578" w:rsidRPr="00BC6DC1" w:rsidRDefault="00291578" w:rsidP="00291578">
      <w:pPr>
        <w:widowControl w:val="0"/>
        <w:ind w:firstLine="709"/>
        <w:rPr>
          <w:sz w:val="22"/>
          <w:szCs w:val="22"/>
        </w:rPr>
      </w:pPr>
      <w:r w:rsidRPr="00BC6DC1">
        <w:rPr>
          <w:sz w:val="22"/>
          <w:szCs w:val="22"/>
        </w:rPr>
        <w:lastRenderedPageBreak/>
        <w:t>1) Содействие развитию инфраструктуры и повышению качества услуг в сфере туризма;</w:t>
      </w:r>
    </w:p>
    <w:p w:rsidR="00291578" w:rsidRPr="00BC6DC1" w:rsidRDefault="00291578" w:rsidP="00291578">
      <w:pPr>
        <w:widowControl w:val="0"/>
        <w:ind w:firstLine="709"/>
        <w:rPr>
          <w:sz w:val="22"/>
          <w:szCs w:val="22"/>
        </w:rPr>
      </w:pPr>
      <w:r w:rsidRPr="00BC6DC1">
        <w:rPr>
          <w:sz w:val="22"/>
          <w:szCs w:val="22"/>
        </w:rPr>
        <w:t>2) Формирование положительного имиджа муниципального образования «Городской округ «Город Глазов» для увеличения внутреннего и въездного турпотока;</w:t>
      </w:r>
    </w:p>
    <w:p w:rsidR="00291578" w:rsidRPr="00BC6DC1" w:rsidRDefault="00291578" w:rsidP="00291578">
      <w:pPr>
        <w:widowControl w:val="0"/>
        <w:ind w:firstLine="709"/>
        <w:rPr>
          <w:sz w:val="22"/>
          <w:szCs w:val="22"/>
        </w:rPr>
      </w:pPr>
      <w:r w:rsidRPr="00BC6DC1">
        <w:rPr>
          <w:sz w:val="22"/>
          <w:szCs w:val="22"/>
        </w:rPr>
        <w:t>3) Подготовка квалифицированных кадров в туристской отрасли;</w:t>
      </w:r>
    </w:p>
    <w:p w:rsidR="00291578" w:rsidRPr="00BC6DC1" w:rsidRDefault="00291578" w:rsidP="00291578">
      <w:pPr>
        <w:widowControl w:val="0"/>
        <w:ind w:firstLine="709"/>
        <w:rPr>
          <w:sz w:val="22"/>
          <w:szCs w:val="22"/>
        </w:rPr>
      </w:pPr>
      <w:r w:rsidRPr="00BC6DC1">
        <w:rPr>
          <w:sz w:val="22"/>
          <w:szCs w:val="22"/>
        </w:rPr>
        <w:t>4) Содействие увеличению разнообразия турпродуктов.</w:t>
      </w:r>
    </w:p>
    <w:p w:rsidR="00291578" w:rsidRPr="00BC6DC1" w:rsidRDefault="00291578" w:rsidP="00291578">
      <w:pPr>
        <w:widowControl w:val="0"/>
        <w:suppressAutoHyphens/>
        <w:autoSpaceDE w:val="0"/>
        <w:ind w:firstLine="709"/>
        <w:rPr>
          <w:color w:val="FF0000"/>
          <w:sz w:val="22"/>
          <w:szCs w:val="22"/>
        </w:rPr>
      </w:pPr>
    </w:p>
    <w:p w:rsidR="00291578" w:rsidRPr="00BC6DC1" w:rsidRDefault="00291578" w:rsidP="00291578">
      <w:pPr>
        <w:widowControl w:val="0"/>
        <w:suppressAutoHyphens/>
        <w:autoSpaceDE w:val="0"/>
        <w:ind w:firstLine="709"/>
        <w:rPr>
          <w:color w:val="FF0000"/>
          <w:sz w:val="22"/>
          <w:szCs w:val="22"/>
        </w:rPr>
      </w:pPr>
    </w:p>
    <w:p w:rsidR="00291578" w:rsidRPr="00BC6DC1" w:rsidRDefault="00291578" w:rsidP="00291578">
      <w:pPr>
        <w:widowControl w:val="0"/>
        <w:suppressAutoHyphens/>
        <w:autoSpaceDE w:val="0"/>
        <w:ind w:firstLine="709"/>
        <w:rPr>
          <w:color w:val="FF0000"/>
          <w:sz w:val="22"/>
          <w:szCs w:val="22"/>
        </w:rPr>
      </w:pPr>
    </w:p>
    <w:p w:rsidR="00291578" w:rsidRPr="00BC6DC1" w:rsidRDefault="00291578" w:rsidP="00291578">
      <w:pPr>
        <w:widowControl w:val="0"/>
        <w:suppressAutoHyphens/>
        <w:autoSpaceDE w:val="0"/>
        <w:ind w:firstLine="709"/>
        <w:rPr>
          <w:color w:val="FF0000"/>
          <w:sz w:val="22"/>
          <w:szCs w:val="22"/>
        </w:rPr>
      </w:pPr>
    </w:p>
    <w:p w:rsidR="00291578" w:rsidRPr="00BC6DC1" w:rsidRDefault="00291578" w:rsidP="00291578">
      <w:pPr>
        <w:widowControl w:val="0"/>
        <w:suppressAutoHyphens/>
        <w:autoSpaceDE w:val="0"/>
        <w:ind w:firstLine="709"/>
        <w:rPr>
          <w:color w:val="FF0000"/>
          <w:sz w:val="22"/>
          <w:szCs w:val="22"/>
        </w:rPr>
      </w:pPr>
    </w:p>
    <w:tbl>
      <w:tblPr>
        <w:tblW w:w="9747" w:type="dxa"/>
        <w:tblLook w:val="04A0" w:firstRow="1" w:lastRow="0" w:firstColumn="1" w:lastColumn="0" w:noHBand="0" w:noVBand="1"/>
      </w:tblPr>
      <w:tblGrid>
        <w:gridCol w:w="6066"/>
        <w:gridCol w:w="1103"/>
        <w:gridCol w:w="2578"/>
      </w:tblGrid>
      <w:tr w:rsidR="00291578" w:rsidRPr="00BC6DC1" w:rsidTr="00FC173C">
        <w:trPr>
          <w:trHeight w:val="626"/>
        </w:trPr>
        <w:tc>
          <w:tcPr>
            <w:tcW w:w="6066" w:type="dxa"/>
            <w:shd w:val="clear" w:color="000000" w:fill="FFFFFF"/>
            <w:hideMark/>
          </w:tcPr>
          <w:p w:rsidR="00291578" w:rsidRPr="00BC6DC1" w:rsidRDefault="00291578" w:rsidP="00724FC8">
            <w:pPr>
              <w:ind w:firstLine="0"/>
              <w:jc w:val="left"/>
              <w:rPr>
                <w:sz w:val="22"/>
                <w:szCs w:val="22"/>
              </w:rPr>
            </w:pPr>
            <w:r w:rsidRPr="00BC6DC1">
              <w:rPr>
                <w:sz w:val="22"/>
                <w:szCs w:val="22"/>
              </w:rPr>
              <w:t>Начальник управления экономики, развития города, промышленности, потребительского рынка и предпринимательства</w:t>
            </w:r>
          </w:p>
        </w:tc>
        <w:tc>
          <w:tcPr>
            <w:tcW w:w="1103" w:type="dxa"/>
            <w:shd w:val="clear" w:color="000000" w:fill="FFFFFF"/>
            <w:noWrap/>
            <w:vAlign w:val="bottom"/>
            <w:hideMark/>
          </w:tcPr>
          <w:p w:rsidR="00291578" w:rsidRPr="00BC6DC1" w:rsidRDefault="00291578" w:rsidP="00FC173C">
            <w:pPr>
              <w:rPr>
                <w:sz w:val="22"/>
                <w:szCs w:val="22"/>
              </w:rPr>
            </w:pPr>
            <w:r w:rsidRPr="00BC6DC1">
              <w:rPr>
                <w:sz w:val="22"/>
                <w:szCs w:val="22"/>
              </w:rPr>
              <w:t> </w:t>
            </w:r>
          </w:p>
        </w:tc>
        <w:tc>
          <w:tcPr>
            <w:tcW w:w="2578" w:type="dxa"/>
            <w:shd w:val="clear" w:color="000000" w:fill="FFFFFF"/>
            <w:noWrap/>
            <w:vAlign w:val="bottom"/>
            <w:hideMark/>
          </w:tcPr>
          <w:p w:rsidR="00291578" w:rsidRPr="00BC6DC1" w:rsidRDefault="00291578" w:rsidP="00FC173C">
            <w:pPr>
              <w:rPr>
                <w:sz w:val="22"/>
                <w:szCs w:val="22"/>
              </w:rPr>
            </w:pPr>
            <w:r w:rsidRPr="00BC6DC1">
              <w:rPr>
                <w:sz w:val="22"/>
                <w:szCs w:val="22"/>
              </w:rPr>
              <w:t xml:space="preserve">К.Ю. Малюкова </w:t>
            </w:r>
          </w:p>
        </w:tc>
      </w:tr>
    </w:tbl>
    <w:p w:rsidR="00053B75" w:rsidRPr="00BC6DC1" w:rsidRDefault="00291578" w:rsidP="00291578">
      <w:pPr>
        <w:ind w:left="11057"/>
        <w:rPr>
          <w:bCs/>
          <w:sz w:val="22"/>
          <w:szCs w:val="22"/>
        </w:rPr>
        <w:sectPr w:rsidR="00053B75" w:rsidRPr="00BC6DC1" w:rsidSect="00EF075E">
          <w:headerReference w:type="even" r:id="rId13"/>
          <w:pgSz w:w="11906" w:h="16838"/>
          <w:pgMar w:top="426" w:right="850" w:bottom="1134" w:left="1701" w:header="708" w:footer="708" w:gutter="0"/>
          <w:cols w:space="708"/>
          <w:docGrid w:linePitch="360"/>
        </w:sectPr>
      </w:pPr>
      <w:proofErr w:type="spellStart"/>
      <w:r w:rsidRPr="00BC6DC1">
        <w:rPr>
          <w:bCs/>
          <w:sz w:val="22"/>
          <w:szCs w:val="22"/>
        </w:rPr>
        <w:t>ий</w:t>
      </w:r>
      <w:proofErr w:type="spellEnd"/>
      <w:r w:rsidRPr="00BC6DC1">
        <w:rPr>
          <w:bCs/>
          <w:sz w:val="22"/>
          <w:szCs w:val="22"/>
        </w:rPr>
        <w:t xml:space="preserve"> д</w:t>
      </w:r>
    </w:p>
    <w:p w:rsidR="00ED1128" w:rsidRDefault="00ED1128" w:rsidP="00291578">
      <w:pPr>
        <w:ind w:left="11057"/>
        <w:rPr>
          <w:bCs/>
          <w:sz w:val="20"/>
        </w:rPr>
      </w:pPr>
    </w:p>
    <w:p w:rsidR="00ED1128" w:rsidRPr="002A3CF1" w:rsidRDefault="00ED1128" w:rsidP="00D93689">
      <w:pPr>
        <w:ind w:left="11057" w:firstLine="0"/>
        <w:rPr>
          <w:bCs/>
          <w:sz w:val="20"/>
        </w:rPr>
      </w:pPr>
      <w:r w:rsidRPr="002A3CF1">
        <w:rPr>
          <w:bCs/>
          <w:sz w:val="20"/>
        </w:rPr>
        <w:t>Приложение 1</w:t>
      </w:r>
    </w:p>
    <w:p w:rsidR="00ED1128" w:rsidRPr="002A3CF1" w:rsidRDefault="00ED1128" w:rsidP="00D93689">
      <w:pPr>
        <w:ind w:left="11057" w:firstLine="0"/>
        <w:rPr>
          <w:bCs/>
          <w:sz w:val="20"/>
        </w:rPr>
      </w:pPr>
      <w:r w:rsidRPr="002A3CF1">
        <w:rPr>
          <w:bCs/>
          <w:sz w:val="20"/>
        </w:rPr>
        <w:t>к муниципальной программе</w:t>
      </w:r>
    </w:p>
    <w:p w:rsidR="00ED1128" w:rsidRPr="002A3CF1" w:rsidRDefault="00ED1128" w:rsidP="00D93689">
      <w:pPr>
        <w:ind w:left="11057" w:firstLine="0"/>
        <w:rPr>
          <w:bCs/>
          <w:sz w:val="20"/>
        </w:rPr>
      </w:pPr>
      <w:r w:rsidRPr="002A3CF1">
        <w:rPr>
          <w:bCs/>
          <w:sz w:val="20"/>
        </w:rPr>
        <w:t>«Создание условий для устойчивого экономического развития» на  2020 – 202</w:t>
      </w:r>
      <w:r>
        <w:rPr>
          <w:bCs/>
          <w:sz w:val="20"/>
        </w:rPr>
        <w:t>6</w:t>
      </w:r>
      <w:r w:rsidRPr="002A3CF1">
        <w:rPr>
          <w:bCs/>
          <w:sz w:val="20"/>
        </w:rPr>
        <w:t xml:space="preserve"> годы</w:t>
      </w:r>
    </w:p>
    <w:p w:rsidR="00ED1128" w:rsidRDefault="00ED1128" w:rsidP="00291578">
      <w:pPr>
        <w:ind w:left="11057"/>
        <w:rPr>
          <w:bCs/>
          <w:sz w:val="20"/>
        </w:rPr>
      </w:pPr>
    </w:p>
    <w:p w:rsidR="00291578" w:rsidRPr="00702887" w:rsidRDefault="00291578" w:rsidP="00291578">
      <w:pPr>
        <w:jc w:val="center"/>
        <w:rPr>
          <w:b/>
          <w:bCs/>
          <w:sz w:val="20"/>
        </w:rPr>
      </w:pPr>
      <w:r w:rsidRPr="00702887">
        <w:rPr>
          <w:b/>
          <w:bCs/>
          <w:sz w:val="20"/>
        </w:rPr>
        <w:t xml:space="preserve">Сведения о составе и значениях целевых показателей  муниципальной программы </w:t>
      </w:r>
    </w:p>
    <w:p w:rsidR="00291578" w:rsidRPr="00702887" w:rsidRDefault="00291578" w:rsidP="00291578">
      <w:pPr>
        <w:jc w:val="center"/>
        <w:rPr>
          <w:b/>
          <w:bCs/>
          <w:sz w:val="20"/>
        </w:rPr>
      </w:pPr>
      <w:r w:rsidRPr="00702887">
        <w:rPr>
          <w:b/>
          <w:bCs/>
          <w:sz w:val="20"/>
        </w:rPr>
        <w:t>"Создание условий для устойчивого экономи</w:t>
      </w:r>
      <w:r>
        <w:rPr>
          <w:b/>
          <w:bCs/>
          <w:sz w:val="20"/>
        </w:rPr>
        <w:t>ческого развития" на 2020 – 2026</w:t>
      </w:r>
      <w:r w:rsidRPr="00702887">
        <w:rPr>
          <w:b/>
          <w:bCs/>
          <w:sz w:val="20"/>
        </w:rPr>
        <w:t xml:space="preserve"> годы</w:t>
      </w:r>
    </w:p>
    <w:p w:rsidR="00291578" w:rsidRDefault="00291578" w:rsidP="00291578"/>
    <w:tbl>
      <w:tblPr>
        <w:tblW w:w="15891" w:type="dxa"/>
        <w:tblInd w:w="93" w:type="dxa"/>
        <w:tblLook w:val="04A0" w:firstRow="1" w:lastRow="0" w:firstColumn="1" w:lastColumn="0" w:noHBand="0" w:noVBand="1"/>
      </w:tblPr>
      <w:tblGrid>
        <w:gridCol w:w="794"/>
        <w:gridCol w:w="714"/>
        <w:gridCol w:w="474"/>
        <w:gridCol w:w="3762"/>
        <w:gridCol w:w="1142"/>
        <w:gridCol w:w="1019"/>
        <w:gridCol w:w="1019"/>
        <w:gridCol w:w="1019"/>
        <w:gridCol w:w="1019"/>
        <w:gridCol w:w="1018"/>
        <w:gridCol w:w="1018"/>
        <w:gridCol w:w="1018"/>
        <w:gridCol w:w="1004"/>
        <w:gridCol w:w="871"/>
      </w:tblGrid>
      <w:tr w:rsidR="00291578" w:rsidRPr="00702887" w:rsidTr="00FC173C">
        <w:trPr>
          <w:trHeight w:val="20"/>
          <w:tblHeader/>
        </w:trPr>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Код аналитической программной классификации</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 xml:space="preserve">№ </w:t>
            </w:r>
            <w:proofErr w:type="gramStart"/>
            <w:r w:rsidRPr="00702887">
              <w:rPr>
                <w:b/>
                <w:bCs/>
                <w:sz w:val="18"/>
                <w:szCs w:val="18"/>
              </w:rPr>
              <w:t>п</w:t>
            </w:r>
            <w:proofErr w:type="gramEnd"/>
            <w:r w:rsidRPr="00702887">
              <w:rPr>
                <w:b/>
                <w:bCs/>
                <w:sz w:val="18"/>
                <w:szCs w:val="18"/>
              </w:rPr>
              <w:t>/п</w:t>
            </w:r>
          </w:p>
        </w:tc>
        <w:tc>
          <w:tcPr>
            <w:tcW w:w="3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 xml:space="preserve">Наименование целевого показателя </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Единица измерения</w:t>
            </w:r>
          </w:p>
        </w:tc>
        <w:tc>
          <w:tcPr>
            <w:tcW w:w="7130" w:type="dxa"/>
            <w:gridSpan w:val="7"/>
            <w:tcBorders>
              <w:top w:val="single" w:sz="4" w:space="0" w:color="auto"/>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 xml:space="preserve">Значения целевых показателей </w:t>
            </w:r>
          </w:p>
        </w:tc>
        <w:tc>
          <w:tcPr>
            <w:tcW w:w="1004" w:type="dxa"/>
            <w:tcBorders>
              <w:top w:val="single" w:sz="4" w:space="0" w:color="auto"/>
              <w:left w:val="nil"/>
              <w:bottom w:val="single" w:sz="4" w:space="0" w:color="auto"/>
              <w:right w:val="single" w:sz="4" w:space="0" w:color="auto"/>
            </w:tcBorders>
          </w:tcPr>
          <w:p w:rsidR="00291578" w:rsidRPr="00702887" w:rsidRDefault="00291578" w:rsidP="00D93689">
            <w:pPr>
              <w:ind w:firstLine="0"/>
              <w:jc w:val="center"/>
              <w:rPr>
                <w:b/>
                <w:bCs/>
                <w:sz w:val="18"/>
                <w:szCs w:val="18"/>
              </w:rPr>
            </w:pPr>
          </w:p>
        </w:tc>
        <w:tc>
          <w:tcPr>
            <w:tcW w:w="871" w:type="dxa"/>
            <w:tcBorders>
              <w:top w:val="single" w:sz="4" w:space="0" w:color="auto"/>
              <w:left w:val="nil"/>
              <w:bottom w:val="single" w:sz="4" w:space="0" w:color="auto"/>
              <w:right w:val="single" w:sz="4" w:space="0" w:color="auto"/>
            </w:tcBorders>
          </w:tcPr>
          <w:p w:rsidR="00291578" w:rsidRPr="00702887" w:rsidRDefault="00291578" w:rsidP="00D93689">
            <w:pPr>
              <w:ind w:firstLine="0"/>
              <w:jc w:val="center"/>
              <w:rPr>
                <w:b/>
                <w:bCs/>
                <w:sz w:val="18"/>
                <w:szCs w:val="18"/>
              </w:rPr>
            </w:pPr>
          </w:p>
        </w:tc>
      </w:tr>
      <w:tr w:rsidR="00291578" w:rsidRPr="00702887" w:rsidTr="00FC173C">
        <w:trPr>
          <w:trHeight w:val="20"/>
          <w:tblHeader/>
        </w:trPr>
        <w:tc>
          <w:tcPr>
            <w:tcW w:w="1508" w:type="dxa"/>
            <w:gridSpan w:val="2"/>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8"/>
                <w:szCs w:val="18"/>
              </w:rPr>
            </w:pPr>
          </w:p>
        </w:tc>
        <w:tc>
          <w:tcPr>
            <w:tcW w:w="3762" w:type="dxa"/>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8"/>
                <w:szCs w:val="18"/>
              </w:rPr>
            </w:pPr>
          </w:p>
        </w:tc>
        <w:tc>
          <w:tcPr>
            <w:tcW w:w="1019"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2018 год</w:t>
            </w:r>
          </w:p>
        </w:tc>
        <w:tc>
          <w:tcPr>
            <w:tcW w:w="1019"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2019 год</w:t>
            </w:r>
          </w:p>
        </w:tc>
        <w:tc>
          <w:tcPr>
            <w:tcW w:w="1019"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2020 год</w:t>
            </w:r>
          </w:p>
        </w:tc>
        <w:tc>
          <w:tcPr>
            <w:tcW w:w="1019"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2021 год</w:t>
            </w:r>
          </w:p>
        </w:tc>
        <w:tc>
          <w:tcPr>
            <w:tcW w:w="1018"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2022 год</w:t>
            </w:r>
          </w:p>
        </w:tc>
        <w:tc>
          <w:tcPr>
            <w:tcW w:w="1018"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2023 год</w:t>
            </w:r>
          </w:p>
        </w:tc>
        <w:tc>
          <w:tcPr>
            <w:tcW w:w="1018"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2024 год</w:t>
            </w:r>
          </w:p>
        </w:tc>
        <w:tc>
          <w:tcPr>
            <w:tcW w:w="1004" w:type="dxa"/>
            <w:tcBorders>
              <w:top w:val="nil"/>
              <w:left w:val="nil"/>
              <w:bottom w:val="single" w:sz="4" w:space="0" w:color="auto"/>
              <w:right w:val="single" w:sz="4" w:space="0" w:color="auto"/>
            </w:tcBorders>
            <w:vAlign w:val="center"/>
          </w:tcPr>
          <w:p w:rsidR="00291578" w:rsidRPr="008A3883" w:rsidRDefault="00291578" w:rsidP="00D93689">
            <w:pPr>
              <w:ind w:firstLine="0"/>
              <w:jc w:val="center"/>
              <w:rPr>
                <w:b/>
                <w:bCs/>
                <w:sz w:val="18"/>
                <w:szCs w:val="18"/>
              </w:rPr>
            </w:pPr>
            <w:r w:rsidRPr="008A3883">
              <w:rPr>
                <w:b/>
                <w:bCs/>
                <w:sz w:val="18"/>
                <w:szCs w:val="18"/>
              </w:rPr>
              <w:t>2025 год</w:t>
            </w:r>
          </w:p>
        </w:tc>
        <w:tc>
          <w:tcPr>
            <w:tcW w:w="871" w:type="dxa"/>
            <w:tcBorders>
              <w:top w:val="nil"/>
              <w:left w:val="nil"/>
              <w:bottom w:val="single" w:sz="4" w:space="0" w:color="auto"/>
              <w:right w:val="single" w:sz="4" w:space="0" w:color="auto"/>
            </w:tcBorders>
          </w:tcPr>
          <w:p w:rsidR="00291578" w:rsidRDefault="00291578" w:rsidP="00D93689">
            <w:pPr>
              <w:ind w:firstLine="0"/>
              <w:jc w:val="center"/>
              <w:rPr>
                <w:b/>
                <w:bCs/>
                <w:sz w:val="18"/>
                <w:szCs w:val="18"/>
              </w:rPr>
            </w:pPr>
          </w:p>
          <w:p w:rsidR="00291578" w:rsidRPr="008A3883" w:rsidRDefault="00291578" w:rsidP="00D93689">
            <w:pPr>
              <w:ind w:firstLine="0"/>
              <w:jc w:val="center"/>
              <w:rPr>
                <w:b/>
                <w:bCs/>
                <w:sz w:val="18"/>
                <w:szCs w:val="18"/>
              </w:rPr>
            </w:pPr>
            <w:r>
              <w:rPr>
                <w:b/>
                <w:bCs/>
                <w:sz w:val="18"/>
                <w:szCs w:val="18"/>
              </w:rPr>
              <w:t>2026 год</w:t>
            </w:r>
          </w:p>
        </w:tc>
      </w:tr>
      <w:tr w:rsidR="00291578" w:rsidRPr="00702887" w:rsidTr="00FC173C">
        <w:trPr>
          <w:trHeight w:val="20"/>
          <w:tblHead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702887" w:rsidRDefault="00291578" w:rsidP="00D93689">
            <w:pPr>
              <w:ind w:firstLine="0"/>
              <w:jc w:val="center"/>
              <w:rPr>
                <w:b/>
                <w:bCs/>
                <w:sz w:val="18"/>
                <w:szCs w:val="18"/>
              </w:rPr>
            </w:pPr>
            <w:r w:rsidRPr="00702887">
              <w:rPr>
                <w:b/>
                <w:bCs/>
                <w:sz w:val="18"/>
                <w:szCs w:val="18"/>
              </w:rPr>
              <w:t>МП</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702887" w:rsidRDefault="00291578" w:rsidP="00D93689">
            <w:pPr>
              <w:ind w:firstLine="0"/>
              <w:jc w:val="center"/>
              <w:rPr>
                <w:b/>
                <w:bCs/>
                <w:sz w:val="18"/>
                <w:szCs w:val="18"/>
              </w:rPr>
            </w:pPr>
            <w:proofErr w:type="spellStart"/>
            <w:r w:rsidRPr="00702887">
              <w:rPr>
                <w:b/>
                <w:bCs/>
                <w:sz w:val="18"/>
                <w:szCs w:val="18"/>
              </w:rPr>
              <w:t>Пп</w:t>
            </w:r>
            <w:proofErr w:type="spellEnd"/>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8"/>
                <w:szCs w:val="18"/>
              </w:rPr>
            </w:pPr>
          </w:p>
        </w:tc>
        <w:tc>
          <w:tcPr>
            <w:tcW w:w="3762" w:type="dxa"/>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8"/>
                <w:szCs w:val="18"/>
              </w:rPr>
            </w:pP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факт</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Pr>
                <w:b/>
                <w:bCs/>
                <w:sz w:val="18"/>
                <w:szCs w:val="18"/>
              </w:rPr>
              <w:t>факт</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Pr>
                <w:b/>
                <w:bCs/>
                <w:sz w:val="18"/>
                <w:szCs w:val="18"/>
              </w:rPr>
              <w:t>факт</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Pr>
                <w:b/>
                <w:bCs/>
                <w:sz w:val="18"/>
                <w:szCs w:val="18"/>
              </w:rPr>
              <w:t>факт</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Pr>
                <w:b/>
                <w:bCs/>
                <w:sz w:val="18"/>
                <w:szCs w:val="18"/>
              </w:rPr>
              <w:t>факт</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прогноз</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8"/>
                <w:szCs w:val="18"/>
              </w:rPr>
            </w:pPr>
            <w:r w:rsidRPr="00702887">
              <w:rPr>
                <w:b/>
                <w:bCs/>
                <w:sz w:val="18"/>
                <w:szCs w:val="18"/>
              </w:rPr>
              <w:t>прогноз</w:t>
            </w:r>
          </w:p>
        </w:tc>
        <w:tc>
          <w:tcPr>
            <w:tcW w:w="1004" w:type="dxa"/>
            <w:tcBorders>
              <w:top w:val="single" w:sz="4" w:space="0" w:color="auto"/>
              <w:left w:val="nil"/>
              <w:bottom w:val="single" w:sz="4" w:space="0" w:color="auto"/>
              <w:right w:val="single" w:sz="4" w:space="0" w:color="auto"/>
            </w:tcBorders>
          </w:tcPr>
          <w:p w:rsidR="00291578" w:rsidRPr="008A3883" w:rsidRDefault="00291578" w:rsidP="00D93689">
            <w:pPr>
              <w:ind w:firstLine="0"/>
              <w:jc w:val="center"/>
              <w:rPr>
                <w:b/>
                <w:bCs/>
                <w:sz w:val="18"/>
                <w:szCs w:val="18"/>
              </w:rPr>
            </w:pPr>
            <w:r w:rsidRPr="008A3883">
              <w:rPr>
                <w:b/>
                <w:bCs/>
                <w:sz w:val="18"/>
                <w:szCs w:val="18"/>
              </w:rPr>
              <w:t>прогноз</w:t>
            </w:r>
          </w:p>
        </w:tc>
        <w:tc>
          <w:tcPr>
            <w:tcW w:w="871" w:type="dxa"/>
            <w:tcBorders>
              <w:top w:val="single" w:sz="4" w:space="0" w:color="auto"/>
              <w:left w:val="nil"/>
              <w:bottom w:val="single" w:sz="4" w:space="0" w:color="auto"/>
              <w:right w:val="single" w:sz="4" w:space="0" w:color="auto"/>
            </w:tcBorders>
          </w:tcPr>
          <w:p w:rsidR="00291578" w:rsidRPr="008A3883" w:rsidRDefault="00291578" w:rsidP="00D93689">
            <w:pPr>
              <w:ind w:firstLine="0"/>
              <w:jc w:val="center"/>
              <w:rPr>
                <w:b/>
                <w:bCs/>
                <w:sz w:val="18"/>
                <w:szCs w:val="18"/>
              </w:rPr>
            </w:pPr>
            <w:r>
              <w:rPr>
                <w:b/>
                <w:bCs/>
                <w:sz w:val="18"/>
                <w:szCs w:val="18"/>
              </w:rPr>
              <w:t>прогноз</w:t>
            </w:r>
          </w:p>
        </w:tc>
      </w:tr>
      <w:tr w:rsidR="00291578" w:rsidRPr="00702887"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702887" w:rsidRDefault="00291578" w:rsidP="00D93689">
            <w:pPr>
              <w:ind w:firstLine="0"/>
              <w:jc w:val="center"/>
              <w:rPr>
                <w:b/>
                <w:bCs/>
                <w:sz w:val="18"/>
                <w:szCs w:val="18"/>
              </w:rPr>
            </w:pPr>
            <w:r w:rsidRPr="00702887">
              <w:rPr>
                <w:b/>
                <w:bCs/>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702887" w:rsidRDefault="00291578" w:rsidP="00D93689">
            <w:pPr>
              <w:ind w:firstLine="0"/>
              <w:jc w:val="center"/>
              <w:rPr>
                <w:b/>
                <w:bCs/>
                <w:sz w:val="18"/>
                <w:szCs w:val="18"/>
              </w:rPr>
            </w:pPr>
            <w:r w:rsidRPr="00702887">
              <w:rPr>
                <w:b/>
                <w:bCs/>
                <w:sz w:val="18"/>
                <w:szCs w:val="18"/>
              </w:rPr>
              <w:t>1</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702887" w:rsidRDefault="00291578" w:rsidP="00D93689">
            <w:pPr>
              <w:ind w:firstLine="0"/>
              <w:jc w:val="center"/>
              <w:rPr>
                <w:b/>
                <w:bCs/>
                <w:sz w:val="18"/>
                <w:szCs w:val="18"/>
              </w:rPr>
            </w:pPr>
            <w:r w:rsidRPr="00702887">
              <w:rPr>
                <w:b/>
                <w:bCs/>
                <w:sz w:val="18"/>
                <w:szCs w:val="18"/>
              </w:rPr>
              <w:t> </w:t>
            </w:r>
          </w:p>
        </w:tc>
        <w:tc>
          <w:tcPr>
            <w:tcW w:w="13909" w:type="dxa"/>
            <w:gridSpan w:val="11"/>
            <w:tcBorders>
              <w:top w:val="single" w:sz="4" w:space="0" w:color="auto"/>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
                <w:bCs/>
                <w:sz w:val="20"/>
                <w:highlight w:val="yellow"/>
              </w:rPr>
            </w:pPr>
            <w:r w:rsidRPr="00702887">
              <w:rPr>
                <w:b/>
                <w:bCs/>
                <w:sz w:val="20"/>
              </w:rPr>
              <w:t>Развитие малого и среднего предпринимательства</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sz w:val="18"/>
                <w:szCs w:val="18"/>
              </w:rPr>
            </w:pPr>
            <w:r w:rsidRPr="001D2B31">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sz w:val="18"/>
                <w:szCs w:val="18"/>
              </w:rPr>
            </w:pPr>
            <w:r w:rsidRPr="001D2B31">
              <w:rPr>
                <w:sz w:val="18"/>
                <w:szCs w:val="18"/>
              </w:rPr>
              <w:t>1</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sz w:val="18"/>
                <w:szCs w:val="18"/>
              </w:rPr>
            </w:pPr>
            <w:r w:rsidRPr="001D2B31">
              <w:rPr>
                <w:sz w:val="18"/>
                <w:szCs w:val="18"/>
              </w:rPr>
              <w:t>1</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1D2B31" w:rsidRDefault="00291578" w:rsidP="00D93689">
            <w:pPr>
              <w:ind w:firstLine="0"/>
              <w:rPr>
                <w:sz w:val="18"/>
                <w:szCs w:val="18"/>
              </w:rPr>
            </w:pPr>
            <w:r w:rsidRPr="001D2B31">
              <w:rPr>
                <w:sz w:val="18"/>
                <w:szCs w:val="18"/>
              </w:rPr>
              <w:t>Число субъектов малого и среднего предпринимательства в расчете на 10 тыс. человек населения</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291578" w:rsidRPr="001D2B31" w:rsidRDefault="00291578" w:rsidP="00D93689">
            <w:pPr>
              <w:ind w:firstLine="0"/>
              <w:jc w:val="center"/>
              <w:rPr>
                <w:sz w:val="18"/>
                <w:szCs w:val="18"/>
              </w:rPr>
            </w:pPr>
            <w:r w:rsidRPr="001D2B31">
              <w:rPr>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253,13</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291578" w:rsidRPr="00AE1CAA" w:rsidRDefault="00291578" w:rsidP="00D93689">
            <w:pPr>
              <w:ind w:firstLine="0"/>
              <w:jc w:val="center"/>
              <w:rPr>
                <w:sz w:val="18"/>
                <w:szCs w:val="18"/>
              </w:rPr>
            </w:pPr>
            <w:r w:rsidRPr="00AE1CAA">
              <w:rPr>
                <w:sz w:val="18"/>
                <w:szCs w:val="18"/>
              </w:rPr>
              <w:t>245,63</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244,88</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256,68</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252,43</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256,48</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257,60</w:t>
            </w:r>
          </w:p>
        </w:tc>
        <w:tc>
          <w:tcPr>
            <w:tcW w:w="1004" w:type="dxa"/>
            <w:tcBorders>
              <w:top w:val="single" w:sz="4" w:space="0" w:color="auto"/>
              <w:left w:val="nil"/>
              <w:bottom w:val="single" w:sz="4" w:space="0" w:color="auto"/>
              <w:right w:val="single" w:sz="4" w:space="0" w:color="auto"/>
            </w:tcBorders>
            <w:vAlign w:val="center"/>
          </w:tcPr>
          <w:p w:rsidR="00291578" w:rsidRPr="00AE1CAA" w:rsidRDefault="00291578" w:rsidP="00D93689">
            <w:pPr>
              <w:ind w:firstLine="0"/>
              <w:jc w:val="center"/>
              <w:rPr>
                <w:sz w:val="18"/>
                <w:szCs w:val="18"/>
              </w:rPr>
            </w:pPr>
            <w:r w:rsidRPr="00AE1CAA">
              <w:rPr>
                <w:sz w:val="18"/>
                <w:szCs w:val="18"/>
              </w:rPr>
              <w:t>258,83</w:t>
            </w:r>
          </w:p>
        </w:tc>
        <w:tc>
          <w:tcPr>
            <w:tcW w:w="871" w:type="dxa"/>
            <w:tcBorders>
              <w:top w:val="single" w:sz="4" w:space="0" w:color="auto"/>
              <w:left w:val="nil"/>
              <w:bottom w:val="single" w:sz="4" w:space="0" w:color="auto"/>
              <w:right w:val="single" w:sz="4" w:space="0" w:color="auto"/>
            </w:tcBorders>
            <w:vAlign w:val="center"/>
          </w:tcPr>
          <w:p w:rsidR="00291578" w:rsidRPr="00AE1CAA" w:rsidRDefault="00291578" w:rsidP="00D93689">
            <w:pPr>
              <w:ind w:firstLine="0"/>
              <w:jc w:val="center"/>
              <w:rPr>
                <w:sz w:val="18"/>
                <w:szCs w:val="18"/>
              </w:rPr>
            </w:pPr>
            <w:r w:rsidRPr="00AE1CAA">
              <w:rPr>
                <w:sz w:val="18"/>
                <w:szCs w:val="18"/>
              </w:rPr>
              <w:t>260,01</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sz w:val="18"/>
                <w:szCs w:val="18"/>
              </w:rPr>
            </w:pPr>
            <w:r w:rsidRPr="001D2B31">
              <w:rPr>
                <w:sz w:val="18"/>
                <w:szCs w:val="18"/>
              </w:rPr>
              <w:t xml:space="preserve"> 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sz w:val="18"/>
                <w:szCs w:val="18"/>
              </w:rPr>
            </w:pPr>
            <w:r w:rsidRPr="001D2B31">
              <w:rPr>
                <w:sz w:val="18"/>
                <w:szCs w:val="18"/>
              </w:rPr>
              <w:t>1</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sz w:val="18"/>
                <w:szCs w:val="18"/>
              </w:rPr>
            </w:pPr>
            <w:r w:rsidRPr="001D2B31">
              <w:rPr>
                <w:sz w:val="18"/>
                <w:szCs w:val="18"/>
              </w:rPr>
              <w:t>2</w:t>
            </w:r>
          </w:p>
        </w:tc>
        <w:tc>
          <w:tcPr>
            <w:tcW w:w="3762" w:type="dxa"/>
            <w:tcBorders>
              <w:top w:val="nil"/>
              <w:left w:val="single" w:sz="4" w:space="0" w:color="auto"/>
              <w:bottom w:val="single" w:sz="4" w:space="0" w:color="auto"/>
              <w:right w:val="single" w:sz="4" w:space="0" w:color="auto"/>
            </w:tcBorders>
            <w:shd w:val="clear" w:color="auto" w:fill="auto"/>
            <w:vAlign w:val="center"/>
            <w:hideMark/>
          </w:tcPr>
          <w:p w:rsidR="00291578" w:rsidRPr="001D2B31" w:rsidRDefault="00291578" w:rsidP="00D93689">
            <w:pPr>
              <w:ind w:firstLine="0"/>
              <w:rPr>
                <w:sz w:val="18"/>
                <w:szCs w:val="18"/>
              </w:rPr>
            </w:pPr>
            <w:r w:rsidRPr="001D2B31">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42" w:type="dxa"/>
            <w:tcBorders>
              <w:top w:val="nil"/>
              <w:left w:val="nil"/>
              <w:bottom w:val="single" w:sz="4" w:space="0" w:color="auto"/>
              <w:right w:val="single" w:sz="4" w:space="0" w:color="auto"/>
            </w:tcBorders>
            <w:shd w:val="clear" w:color="auto" w:fill="auto"/>
            <w:vAlign w:val="center"/>
            <w:hideMark/>
          </w:tcPr>
          <w:p w:rsidR="00291578" w:rsidRPr="001D2B31" w:rsidRDefault="00291578" w:rsidP="00D93689">
            <w:pPr>
              <w:ind w:firstLine="0"/>
              <w:jc w:val="center"/>
              <w:rPr>
                <w:sz w:val="18"/>
                <w:szCs w:val="18"/>
              </w:rPr>
            </w:pPr>
            <w:r w:rsidRPr="001D2B31">
              <w:rPr>
                <w:sz w:val="18"/>
                <w:szCs w:val="18"/>
              </w:rPr>
              <w:t>%</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26,05</w:t>
            </w:r>
          </w:p>
        </w:tc>
        <w:tc>
          <w:tcPr>
            <w:tcW w:w="1019" w:type="dxa"/>
            <w:tcBorders>
              <w:top w:val="nil"/>
              <w:left w:val="nil"/>
              <w:bottom w:val="single" w:sz="4" w:space="0" w:color="auto"/>
              <w:right w:val="single" w:sz="4" w:space="0" w:color="auto"/>
            </w:tcBorders>
            <w:shd w:val="clear" w:color="auto" w:fill="auto"/>
            <w:vAlign w:val="center"/>
            <w:hideMark/>
          </w:tcPr>
          <w:p w:rsidR="00291578" w:rsidRPr="00AE1CAA" w:rsidRDefault="00291578" w:rsidP="00D93689">
            <w:pPr>
              <w:ind w:firstLine="0"/>
              <w:jc w:val="center"/>
              <w:rPr>
                <w:sz w:val="18"/>
                <w:szCs w:val="18"/>
              </w:rPr>
            </w:pPr>
            <w:r w:rsidRPr="00AE1CAA">
              <w:rPr>
                <w:sz w:val="18"/>
                <w:szCs w:val="18"/>
              </w:rPr>
              <w:t>25,97</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25,58</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24,47</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24,68</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24,73</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AE1CAA" w:rsidRDefault="00291578" w:rsidP="00D93689">
            <w:pPr>
              <w:ind w:firstLine="0"/>
              <w:jc w:val="center"/>
              <w:rPr>
                <w:sz w:val="18"/>
                <w:szCs w:val="18"/>
              </w:rPr>
            </w:pPr>
            <w:r w:rsidRPr="00AE1CAA">
              <w:rPr>
                <w:sz w:val="18"/>
                <w:szCs w:val="18"/>
              </w:rPr>
              <w:t>24,80</w:t>
            </w:r>
          </w:p>
        </w:tc>
        <w:tc>
          <w:tcPr>
            <w:tcW w:w="1004" w:type="dxa"/>
            <w:tcBorders>
              <w:top w:val="nil"/>
              <w:left w:val="nil"/>
              <w:bottom w:val="single" w:sz="4" w:space="0" w:color="auto"/>
              <w:right w:val="single" w:sz="4" w:space="0" w:color="auto"/>
            </w:tcBorders>
            <w:vAlign w:val="center"/>
          </w:tcPr>
          <w:p w:rsidR="00291578" w:rsidRPr="00AE1CAA" w:rsidRDefault="00291578" w:rsidP="00D93689">
            <w:pPr>
              <w:ind w:firstLine="0"/>
              <w:jc w:val="center"/>
              <w:rPr>
                <w:sz w:val="18"/>
                <w:szCs w:val="18"/>
              </w:rPr>
            </w:pPr>
            <w:r w:rsidRPr="00AE1CAA">
              <w:rPr>
                <w:sz w:val="18"/>
                <w:szCs w:val="18"/>
              </w:rPr>
              <w:t>30,0</w:t>
            </w:r>
          </w:p>
        </w:tc>
        <w:tc>
          <w:tcPr>
            <w:tcW w:w="871" w:type="dxa"/>
            <w:tcBorders>
              <w:top w:val="nil"/>
              <w:left w:val="nil"/>
              <w:bottom w:val="single" w:sz="4" w:space="0" w:color="auto"/>
              <w:right w:val="single" w:sz="4" w:space="0" w:color="auto"/>
            </w:tcBorders>
            <w:vAlign w:val="center"/>
          </w:tcPr>
          <w:p w:rsidR="00291578" w:rsidRPr="00AE1CAA" w:rsidRDefault="00291578" w:rsidP="00D93689">
            <w:pPr>
              <w:ind w:firstLine="0"/>
              <w:jc w:val="center"/>
              <w:rPr>
                <w:sz w:val="18"/>
                <w:szCs w:val="18"/>
              </w:rPr>
            </w:pPr>
            <w:r w:rsidRPr="00AE1CAA">
              <w:rPr>
                <w:sz w:val="18"/>
                <w:szCs w:val="18"/>
              </w:rPr>
              <w:t>31,0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1</w:t>
            </w:r>
          </w:p>
        </w:tc>
        <w:tc>
          <w:tcPr>
            <w:tcW w:w="47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3</w:t>
            </w:r>
          </w:p>
        </w:tc>
        <w:tc>
          <w:tcPr>
            <w:tcW w:w="3762" w:type="dxa"/>
            <w:tcBorders>
              <w:top w:val="nil"/>
              <w:left w:val="single" w:sz="4" w:space="0" w:color="auto"/>
              <w:bottom w:val="single" w:sz="4" w:space="0" w:color="auto"/>
              <w:right w:val="single" w:sz="4" w:space="0" w:color="auto"/>
            </w:tcBorders>
            <w:shd w:val="clear" w:color="auto" w:fill="auto"/>
            <w:vAlign w:val="center"/>
          </w:tcPr>
          <w:p w:rsidR="00291578" w:rsidRPr="0077668D" w:rsidRDefault="00291578" w:rsidP="00D93689">
            <w:pPr>
              <w:ind w:firstLine="0"/>
              <w:rPr>
                <w:sz w:val="18"/>
                <w:szCs w:val="18"/>
              </w:rPr>
            </w:pPr>
            <w:r w:rsidRPr="0077668D">
              <w:rPr>
                <w:sz w:val="18"/>
                <w:szCs w:val="18"/>
              </w:rPr>
              <w:t>Количество средних предприятий, зарегистрированных на территории города Глазова</w:t>
            </w:r>
          </w:p>
        </w:tc>
        <w:tc>
          <w:tcPr>
            <w:tcW w:w="1142"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r>
              <w:rPr>
                <w:sz w:val="18"/>
                <w:szCs w:val="18"/>
              </w:rPr>
              <w:t>ед.</w:t>
            </w: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6</w:t>
            </w:r>
          </w:p>
        </w:tc>
        <w:tc>
          <w:tcPr>
            <w:tcW w:w="1018"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6</w:t>
            </w:r>
          </w:p>
        </w:tc>
        <w:tc>
          <w:tcPr>
            <w:tcW w:w="1018"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6</w:t>
            </w:r>
          </w:p>
        </w:tc>
        <w:tc>
          <w:tcPr>
            <w:tcW w:w="1018"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6</w:t>
            </w:r>
          </w:p>
        </w:tc>
        <w:tc>
          <w:tcPr>
            <w:tcW w:w="1004" w:type="dxa"/>
            <w:tcBorders>
              <w:top w:val="nil"/>
              <w:left w:val="nil"/>
              <w:bottom w:val="single" w:sz="4" w:space="0" w:color="auto"/>
              <w:right w:val="single" w:sz="4" w:space="0" w:color="auto"/>
            </w:tcBorders>
            <w:vAlign w:val="center"/>
          </w:tcPr>
          <w:p w:rsidR="00291578" w:rsidRPr="00EA5BE0" w:rsidRDefault="00291578" w:rsidP="00D93689">
            <w:pPr>
              <w:ind w:firstLine="0"/>
              <w:jc w:val="center"/>
              <w:rPr>
                <w:sz w:val="18"/>
                <w:szCs w:val="18"/>
              </w:rPr>
            </w:pPr>
            <w:r>
              <w:rPr>
                <w:sz w:val="18"/>
                <w:szCs w:val="18"/>
              </w:rPr>
              <w:t>8</w:t>
            </w:r>
          </w:p>
        </w:tc>
        <w:tc>
          <w:tcPr>
            <w:tcW w:w="871" w:type="dxa"/>
            <w:tcBorders>
              <w:top w:val="nil"/>
              <w:left w:val="nil"/>
              <w:bottom w:val="single" w:sz="4" w:space="0" w:color="auto"/>
              <w:right w:val="single" w:sz="4" w:space="0" w:color="auto"/>
            </w:tcBorders>
          </w:tcPr>
          <w:p w:rsidR="00291578" w:rsidRDefault="00291578" w:rsidP="00D93689">
            <w:pPr>
              <w:ind w:firstLine="0"/>
              <w:jc w:val="center"/>
              <w:rPr>
                <w:sz w:val="18"/>
                <w:szCs w:val="18"/>
              </w:rPr>
            </w:pPr>
          </w:p>
          <w:p w:rsidR="00291578" w:rsidRPr="00EA5BE0" w:rsidRDefault="00291578" w:rsidP="00D93689">
            <w:pPr>
              <w:ind w:firstLine="0"/>
              <w:jc w:val="center"/>
              <w:rPr>
                <w:sz w:val="18"/>
                <w:szCs w:val="18"/>
              </w:rPr>
            </w:pPr>
            <w:r>
              <w:rPr>
                <w:sz w:val="18"/>
                <w:szCs w:val="18"/>
              </w:rPr>
              <w:t>8</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1</w:t>
            </w:r>
          </w:p>
        </w:tc>
        <w:tc>
          <w:tcPr>
            <w:tcW w:w="47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4</w:t>
            </w:r>
          </w:p>
        </w:tc>
        <w:tc>
          <w:tcPr>
            <w:tcW w:w="3762" w:type="dxa"/>
            <w:tcBorders>
              <w:top w:val="nil"/>
              <w:left w:val="single" w:sz="4" w:space="0" w:color="auto"/>
              <w:bottom w:val="single" w:sz="4" w:space="0" w:color="auto"/>
              <w:right w:val="single" w:sz="4" w:space="0" w:color="auto"/>
            </w:tcBorders>
            <w:shd w:val="clear" w:color="auto" w:fill="auto"/>
            <w:vAlign w:val="center"/>
          </w:tcPr>
          <w:p w:rsidR="00291578" w:rsidRPr="00451AE5" w:rsidRDefault="00291578" w:rsidP="00D93689">
            <w:pPr>
              <w:ind w:firstLine="0"/>
              <w:rPr>
                <w:sz w:val="18"/>
                <w:szCs w:val="18"/>
              </w:rPr>
            </w:pPr>
            <w:r w:rsidRPr="00451AE5">
              <w:rPr>
                <w:sz w:val="18"/>
                <w:szCs w:val="18"/>
              </w:rPr>
              <w:t>Объем налоговых доходов, генерируемых малым и средним бизнесом, на территории города, тыс. руб. на 1 занятого в малом и среднем бизнесе</w:t>
            </w:r>
          </w:p>
        </w:tc>
        <w:tc>
          <w:tcPr>
            <w:tcW w:w="1142"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r>
              <w:rPr>
                <w:sz w:val="18"/>
                <w:szCs w:val="18"/>
              </w:rPr>
              <w:t>тыс. руб.</w:t>
            </w: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18,6</w:t>
            </w:r>
          </w:p>
        </w:tc>
        <w:tc>
          <w:tcPr>
            <w:tcW w:w="1018"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19,6</w:t>
            </w:r>
          </w:p>
        </w:tc>
        <w:tc>
          <w:tcPr>
            <w:tcW w:w="1018"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20,5</w:t>
            </w:r>
          </w:p>
        </w:tc>
        <w:tc>
          <w:tcPr>
            <w:tcW w:w="1018"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21,4</w:t>
            </w:r>
          </w:p>
        </w:tc>
        <w:tc>
          <w:tcPr>
            <w:tcW w:w="1004" w:type="dxa"/>
            <w:tcBorders>
              <w:top w:val="nil"/>
              <w:left w:val="nil"/>
              <w:bottom w:val="single" w:sz="4" w:space="0" w:color="auto"/>
              <w:right w:val="single" w:sz="4" w:space="0" w:color="auto"/>
            </w:tcBorders>
            <w:vAlign w:val="center"/>
          </w:tcPr>
          <w:p w:rsidR="00291578" w:rsidRPr="00EA5BE0" w:rsidRDefault="00291578" w:rsidP="00D93689">
            <w:pPr>
              <w:ind w:firstLine="0"/>
              <w:jc w:val="center"/>
              <w:rPr>
                <w:sz w:val="18"/>
                <w:szCs w:val="18"/>
              </w:rPr>
            </w:pPr>
            <w:r>
              <w:rPr>
                <w:sz w:val="18"/>
                <w:szCs w:val="18"/>
              </w:rPr>
              <w:t>22,3</w:t>
            </w:r>
          </w:p>
        </w:tc>
        <w:tc>
          <w:tcPr>
            <w:tcW w:w="871" w:type="dxa"/>
            <w:tcBorders>
              <w:top w:val="nil"/>
              <w:left w:val="nil"/>
              <w:bottom w:val="single" w:sz="4" w:space="0" w:color="auto"/>
              <w:right w:val="single" w:sz="4" w:space="0" w:color="auto"/>
            </w:tcBorders>
            <w:vAlign w:val="center"/>
          </w:tcPr>
          <w:p w:rsidR="00291578" w:rsidRPr="00EA5BE0" w:rsidRDefault="00291578" w:rsidP="00D93689">
            <w:pPr>
              <w:ind w:firstLine="0"/>
              <w:jc w:val="center"/>
              <w:rPr>
                <w:sz w:val="18"/>
                <w:szCs w:val="18"/>
              </w:rPr>
            </w:pPr>
            <w:r>
              <w:rPr>
                <w:sz w:val="18"/>
                <w:szCs w:val="18"/>
              </w:rPr>
              <w:t>22,9</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1</w:t>
            </w:r>
          </w:p>
        </w:tc>
        <w:tc>
          <w:tcPr>
            <w:tcW w:w="47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5</w:t>
            </w:r>
          </w:p>
        </w:tc>
        <w:tc>
          <w:tcPr>
            <w:tcW w:w="3762" w:type="dxa"/>
            <w:tcBorders>
              <w:top w:val="nil"/>
              <w:left w:val="single" w:sz="4" w:space="0" w:color="auto"/>
              <w:bottom w:val="single" w:sz="4" w:space="0" w:color="auto"/>
              <w:right w:val="single" w:sz="4" w:space="0" w:color="auto"/>
            </w:tcBorders>
            <w:shd w:val="clear" w:color="auto" w:fill="auto"/>
            <w:vAlign w:val="center"/>
          </w:tcPr>
          <w:p w:rsidR="00291578" w:rsidRPr="00033BA1" w:rsidRDefault="00291578" w:rsidP="00D93689">
            <w:pPr>
              <w:ind w:firstLine="0"/>
              <w:rPr>
                <w:sz w:val="18"/>
                <w:szCs w:val="18"/>
              </w:rPr>
            </w:pPr>
            <w:r w:rsidRPr="00033BA1">
              <w:rPr>
                <w:sz w:val="18"/>
                <w:szCs w:val="18"/>
              </w:rPr>
              <w:t>Количество ежегодных мероприятий с участием предпринимательского сообщества</w:t>
            </w:r>
          </w:p>
        </w:tc>
        <w:tc>
          <w:tcPr>
            <w:tcW w:w="1142" w:type="dxa"/>
            <w:tcBorders>
              <w:top w:val="nil"/>
              <w:left w:val="nil"/>
              <w:bottom w:val="single" w:sz="4" w:space="0" w:color="auto"/>
              <w:right w:val="single" w:sz="4" w:space="0" w:color="auto"/>
            </w:tcBorders>
            <w:shd w:val="clear" w:color="auto" w:fill="auto"/>
            <w:vAlign w:val="center"/>
          </w:tcPr>
          <w:p w:rsidR="00291578" w:rsidRPr="00033BA1" w:rsidRDefault="00291578" w:rsidP="00D93689">
            <w:pPr>
              <w:ind w:firstLine="0"/>
              <w:jc w:val="center"/>
              <w:rPr>
                <w:sz w:val="18"/>
                <w:szCs w:val="18"/>
              </w:rPr>
            </w:pPr>
            <w:r>
              <w:rPr>
                <w:sz w:val="18"/>
                <w:szCs w:val="18"/>
              </w:rPr>
              <w:t>ед.</w:t>
            </w:r>
          </w:p>
        </w:tc>
        <w:tc>
          <w:tcPr>
            <w:tcW w:w="1019"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033BA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10</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12</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13</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14</w:t>
            </w:r>
          </w:p>
        </w:tc>
        <w:tc>
          <w:tcPr>
            <w:tcW w:w="1004" w:type="dxa"/>
            <w:tcBorders>
              <w:top w:val="nil"/>
              <w:left w:val="nil"/>
              <w:bottom w:val="single" w:sz="4" w:space="0" w:color="auto"/>
              <w:right w:val="single" w:sz="4" w:space="0" w:color="auto"/>
            </w:tcBorders>
            <w:vAlign w:val="center"/>
          </w:tcPr>
          <w:p w:rsidR="00291578" w:rsidRPr="00033BA1" w:rsidRDefault="00291578" w:rsidP="00D93689">
            <w:pPr>
              <w:ind w:firstLine="0"/>
              <w:jc w:val="center"/>
              <w:rPr>
                <w:sz w:val="18"/>
                <w:szCs w:val="18"/>
              </w:rPr>
            </w:pPr>
            <w:r>
              <w:rPr>
                <w:sz w:val="18"/>
                <w:szCs w:val="18"/>
              </w:rPr>
              <w:t>15</w:t>
            </w:r>
          </w:p>
        </w:tc>
        <w:tc>
          <w:tcPr>
            <w:tcW w:w="871" w:type="dxa"/>
            <w:tcBorders>
              <w:top w:val="nil"/>
              <w:left w:val="nil"/>
              <w:bottom w:val="single" w:sz="4" w:space="0" w:color="auto"/>
              <w:right w:val="single" w:sz="4" w:space="0" w:color="auto"/>
            </w:tcBorders>
            <w:vAlign w:val="center"/>
          </w:tcPr>
          <w:p w:rsidR="00291578" w:rsidRPr="00033BA1" w:rsidRDefault="00291578" w:rsidP="00D93689">
            <w:pPr>
              <w:ind w:firstLine="0"/>
              <w:jc w:val="center"/>
              <w:rPr>
                <w:sz w:val="18"/>
                <w:szCs w:val="18"/>
              </w:rPr>
            </w:pPr>
            <w:r>
              <w:rPr>
                <w:sz w:val="18"/>
                <w:szCs w:val="18"/>
              </w:rPr>
              <w:t>17</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1</w:t>
            </w:r>
          </w:p>
        </w:tc>
        <w:tc>
          <w:tcPr>
            <w:tcW w:w="47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6</w:t>
            </w:r>
          </w:p>
        </w:tc>
        <w:tc>
          <w:tcPr>
            <w:tcW w:w="3762" w:type="dxa"/>
            <w:tcBorders>
              <w:top w:val="nil"/>
              <w:left w:val="single" w:sz="4" w:space="0" w:color="auto"/>
              <w:bottom w:val="single" w:sz="4" w:space="0" w:color="auto"/>
              <w:right w:val="single" w:sz="4" w:space="0" w:color="auto"/>
            </w:tcBorders>
            <w:shd w:val="clear" w:color="auto" w:fill="auto"/>
            <w:vAlign w:val="center"/>
          </w:tcPr>
          <w:p w:rsidR="00291578" w:rsidRPr="00E84D07" w:rsidRDefault="00291578" w:rsidP="00D93689">
            <w:pPr>
              <w:ind w:firstLine="0"/>
              <w:rPr>
                <w:sz w:val="18"/>
                <w:szCs w:val="18"/>
              </w:rPr>
            </w:pPr>
            <w:r w:rsidRPr="00E84D07">
              <w:rPr>
                <w:sz w:val="18"/>
                <w:szCs w:val="18"/>
              </w:rPr>
              <w:t>Количество предпринимателей, регулярно участвующих в мероприятиях, организуемых предпринимательским сообществом</w:t>
            </w:r>
          </w:p>
        </w:tc>
        <w:tc>
          <w:tcPr>
            <w:tcW w:w="1142"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r>
              <w:rPr>
                <w:sz w:val="18"/>
                <w:szCs w:val="18"/>
              </w:rPr>
              <w:t>чел.</w:t>
            </w: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200</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250</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300</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350</w:t>
            </w:r>
          </w:p>
        </w:tc>
        <w:tc>
          <w:tcPr>
            <w:tcW w:w="1004" w:type="dxa"/>
            <w:tcBorders>
              <w:top w:val="nil"/>
              <w:left w:val="nil"/>
              <w:bottom w:val="single" w:sz="4" w:space="0" w:color="auto"/>
              <w:right w:val="single" w:sz="4" w:space="0" w:color="auto"/>
            </w:tcBorders>
            <w:vAlign w:val="center"/>
          </w:tcPr>
          <w:p w:rsidR="00291578" w:rsidRPr="00033BA1" w:rsidRDefault="00291578" w:rsidP="00D93689">
            <w:pPr>
              <w:ind w:firstLine="0"/>
              <w:jc w:val="center"/>
              <w:rPr>
                <w:sz w:val="18"/>
                <w:szCs w:val="18"/>
              </w:rPr>
            </w:pPr>
            <w:r>
              <w:rPr>
                <w:sz w:val="18"/>
                <w:szCs w:val="18"/>
              </w:rPr>
              <w:t>400</w:t>
            </w:r>
          </w:p>
        </w:tc>
        <w:tc>
          <w:tcPr>
            <w:tcW w:w="871" w:type="dxa"/>
            <w:tcBorders>
              <w:top w:val="nil"/>
              <w:left w:val="nil"/>
              <w:bottom w:val="single" w:sz="4" w:space="0" w:color="auto"/>
              <w:right w:val="single" w:sz="4" w:space="0" w:color="auto"/>
            </w:tcBorders>
            <w:vAlign w:val="center"/>
          </w:tcPr>
          <w:p w:rsidR="00291578" w:rsidRPr="00033BA1" w:rsidRDefault="00291578" w:rsidP="00D93689">
            <w:pPr>
              <w:ind w:firstLine="0"/>
              <w:jc w:val="center"/>
              <w:rPr>
                <w:sz w:val="18"/>
                <w:szCs w:val="18"/>
              </w:rPr>
            </w:pPr>
            <w:r>
              <w:rPr>
                <w:sz w:val="18"/>
                <w:szCs w:val="18"/>
              </w:rPr>
              <w:t>450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1</w:t>
            </w:r>
          </w:p>
        </w:tc>
        <w:tc>
          <w:tcPr>
            <w:tcW w:w="474"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r>
              <w:rPr>
                <w:sz w:val="18"/>
                <w:szCs w:val="18"/>
              </w:rPr>
              <w:t>7</w:t>
            </w:r>
          </w:p>
        </w:tc>
        <w:tc>
          <w:tcPr>
            <w:tcW w:w="3762" w:type="dxa"/>
            <w:tcBorders>
              <w:top w:val="nil"/>
              <w:left w:val="single" w:sz="4" w:space="0" w:color="auto"/>
              <w:bottom w:val="single" w:sz="4" w:space="0" w:color="auto"/>
              <w:right w:val="single" w:sz="4" w:space="0" w:color="auto"/>
            </w:tcBorders>
            <w:shd w:val="clear" w:color="auto" w:fill="auto"/>
            <w:vAlign w:val="center"/>
          </w:tcPr>
          <w:p w:rsidR="00291578" w:rsidRPr="00E84D07" w:rsidRDefault="00291578" w:rsidP="00D93689">
            <w:pPr>
              <w:ind w:firstLine="0"/>
              <w:rPr>
                <w:sz w:val="18"/>
                <w:szCs w:val="18"/>
              </w:rPr>
            </w:pPr>
            <w:r w:rsidRPr="00E84D07">
              <w:rPr>
                <w:sz w:val="18"/>
                <w:szCs w:val="18"/>
              </w:rPr>
              <w:t xml:space="preserve">Доля </w:t>
            </w:r>
            <w:proofErr w:type="spellStart"/>
            <w:r w:rsidRPr="00E84D07">
              <w:rPr>
                <w:sz w:val="18"/>
                <w:szCs w:val="18"/>
              </w:rPr>
              <w:t>самозанятых</w:t>
            </w:r>
            <w:proofErr w:type="spellEnd"/>
            <w:r w:rsidRPr="00E84D07">
              <w:rPr>
                <w:sz w:val="18"/>
                <w:szCs w:val="18"/>
              </w:rPr>
              <w:t xml:space="preserve"> граждан, получивших поддержку, от общего числа </w:t>
            </w:r>
            <w:proofErr w:type="spellStart"/>
            <w:r w:rsidRPr="00E84D07">
              <w:rPr>
                <w:sz w:val="18"/>
                <w:szCs w:val="18"/>
              </w:rPr>
              <w:t>самозанятых</w:t>
            </w:r>
            <w:proofErr w:type="spellEnd"/>
            <w:r w:rsidRPr="00E84D07">
              <w:rPr>
                <w:sz w:val="18"/>
                <w:szCs w:val="18"/>
              </w:rPr>
              <w:t xml:space="preserve"> граждан</w:t>
            </w:r>
          </w:p>
        </w:tc>
        <w:tc>
          <w:tcPr>
            <w:tcW w:w="1142"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r>
              <w:rPr>
                <w:sz w:val="18"/>
                <w:szCs w:val="18"/>
              </w:rPr>
              <w:t>%</w:t>
            </w: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1D2B31"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3,0</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3,5</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4,0</w:t>
            </w:r>
          </w:p>
        </w:tc>
        <w:tc>
          <w:tcPr>
            <w:tcW w:w="1018" w:type="dxa"/>
            <w:tcBorders>
              <w:top w:val="nil"/>
              <w:left w:val="nil"/>
              <w:bottom w:val="single" w:sz="4" w:space="0" w:color="auto"/>
              <w:right w:val="single" w:sz="4" w:space="0" w:color="auto"/>
            </w:tcBorders>
            <w:shd w:val="clear" w:color="auto" w:fill="auto"/>
            <w:noWrap/>
            <w:vAlign w:val="center"/>
          </w:tcPr>
          <w:p w:rsidR="00291578" w:rsidRPr="00033BA1" w:rsidRDefault="00291578" w:rsidP="00D93689">
            <w:pPr>
              <w:ind w:firstLine="0"/>
              <w:jc w:val="center"/>
              <w:rPr>
                <w:sz w:val="18"/>
                <w:szCs w:val="18"/>
              </w:rPr>
            </w:pPr>
            <w:r>
              <w:rPr>
                <w:sz w:val="18"/>
                <w:szCs w:val="18"/>
              </w:rPr>
              <w:t>4,5</w:t>
            </w:r>
          </w:p>
        </w:tc>
        <w:tc>
          <w:tcPr>
            <w:tcW w:w="1004" w:type="dxa"/>
            <w:tcBorders>
              <w:top w:val="nil"/>
              <w:left w:val="nil"/>
              <w:bottom w:val="single" w:sz="4" w:space="0" w:color="auto"/>
              <w:right w:val="single" w:sz="4" w:space="0" w:color="auto"/>
            </w:tcBorders>
            <w:vAlign w:val="center"/>
          </w:tcPr>
          <w:p w:rsidR="00291578" w:rsidRPr="00033BA1" w:rsidRDefault="00291578" w:rsidP="00D93689">
            <w:pPr>
              <w:ind w:firstLine="0"/>
              <w:jc w:val="center"/>
              <w:rPr>
                <w:sz w:val="18"/>
                <w:szCs w:val="18"/>
              </w:rPr>
            </w:pPr>
            <w:r>
              <w:rPr>
                <w:sz w:val="18"/>
                <w:szCs w:val="18"/>
              </w:rPr>
              <w:t>5,0</w:t>
            </w:r>
          </w:p>
        </w:tc>
        <w:tc>
          <w:tcPr>
            <w:tcW w:w="871" w:type="dxa"/>
            <w:tcBorders>
              <w:top w:val="nil"/>
              <w:left w:val="nil"/>
              <w:bottom w:val="single" w:sz="4" w:space="0" w:color="auto"/>
              <w:right w:val="single" w:sz="4" w:space="0" w:color="auto"/>
            </w:tcBorders>
            <w:vAlign w:val="center"/>
          </w:tcPr>
          <w:p w:rsidR="00291578" w:rsidRPr="00033BA1" w:rsidRDefault="00291578" w:rsidP="00D93689">
            <w:pPr>
              <w:ind w:firstLine="0"/>
              <w:jc w:val="center"/>
              <w:rPr>
                <w:sz w:val="18"/>
                <w:szCs w:val="18"/>
              </w:rPr>
            </w:pPr>
            <w:r>
              <w:rPr>
                <w:sz w:val="18"/>
                <w:szCs w:val="18"/>
              </w:rPr>
              <w:t>5,5</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
                <w:bCs/>
                <w:sz w:val="18"/>
                <w:szCs w:val="18"/>
              </w:rPr>
            </w:pPr>
            <w:r w:rsidRPr="001D2B31">
              <w:rPr>
                <w:b/>
                <w:bCs/>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
                <w:bCs/>
                <w:sz w:val="18"/>
                <w:szCs w:val="18"/>
              </w:rPr>
            </w:pPr>
            <w:r w:rsidRPr="001D2B31">
              <w:rPr>
                <w:b/>
                <w:bCs/>
                <w:sz w:val="18"/>
                <w:szCs w:val="18"/>
              </w:rPr>
              <w:t>2</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
                <w:bCs/>
                <w:sz w:val="18"/>
                <w:szCs w:val="18"/>
              </w:rPr>
            </w:pPr>
            <w:r w:rsidRPr="001D2B31">
              <w:rPr>
                <w:b/>
                <w:bCs/>
                <w:sz w:val="18"/>
                <w:szCs w:val="18"/>
              </w:rPr>
              <w:t> </w:t>
            </w:r>
          </w:p>
        </w:tc>
        <w:tc>
          <w:tcPr>
            <w:tcW w:w="13909" w:type="dxa"/>
            <w:gridSpan w:val="11"/>
            <w:tcBorders>
              <w:top w:val="single" w:sz="4" w:space="0" w:color="auto"/>
              <w:left w:val="nil"/>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
                <w:bCs/>
                <w:sz w:val="20"/>
              </w:rPr>
            </w:pPr>
            <w:r w:rsidRPr="001D2B31">
              <w:rPr>
                <w:b/>
                <w:bCs/>
                <w:sz w:val="20"/>
              </w:rPr>
              <w:t>Развитие потребительского рынка</w:t>
            </w:r>
          </w:p>
        </w:tc>
      </w:tr>
      <w:tr w:rsidR="00291578" w:rsidRPr="001D2B31"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Cs/>
                <w:sz w:val="18"/>
                <w:szCs w:val="18"/>
              </w:rPr>
            </w:pPr>
            <w:r w:rsidRPr="001D2B31">
              <w:rPr>
                <w:bCs/>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bCs/>
                <w:sz w:val="18"/>
                <w:szCs w:val="18"/>
              </w:rPr>
            </w:pPr>
            <w:r w:rsidRPr="00D96802">
              <w:rPr>
                <w:bCs/>
                <w:sz w:val="18"/>
                <w:szCs w:val="18"/>
              </w:rPr>
              <w:t>2</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bCs/>
                <w:sz w:val="18"/>
                <w:szCs w:val="18"/>
              </w:rPr>
            </w:pPr>
            <w:r w:rsidRPr="00D96802">
              <w:rPr>
                <w:bCs/>
                <w:sz w:val="18"/>
                <w:szCs w:val="18"/>
              </w:rPr>
              <w:t>1</w:t>
            </w:r>
          </w:p>
        </w:tc>
        <w:tc>
          <w:tcPr>
            <w:tcW w:w="3762" w:type="dxa"/>
            <w:tcBorders>
              <w:top w:val="single" w:sz="4" w:space="0" w:color="auto"/>
              <w:left w:val="nil"/>
              <w:bottom w:val="single" w:sz="4" w:space="0" w:color="auto"/>
              <w:right w:val="single" w:sz="4" w:space="0" w:color="auto"/>
            </w:tcBorders>
            <w:shd w:val="clear" w:color="auto" w:fill="auto"/>
            <w:hideMark/>
          </w:tcPr>
          <w:p w:rsidR="00291578" w:rsidRPr="00D96802" w:rsidRDefault="00291578" w:rsidP="00D93689">
            <w:pPr>
              <w:ind w:firstLine="0"/>
              <w:rPr>
                <w:sz w:val="18"/>
                <w:szCs w:val="18"/>
              </w:rPr>
            </w:pPr>
            <w:r w:rsidRPr="00D96802">
              <w:rPr>
                <w:sz w:val="18"/>
                <w:szCs w:val="18"/>
              </w:rPr>
              <w:t xml:space="preserve">Оборот розничной торговли (с учетом экспертной оценки неформальной деятельности, а также объемов продажи товаров физическими лицами на розничных </w:t>
            </w:r>
            <w:r w:rsidRPr="00D96802">
              <w:rPr>
                <w:sz w:val="18"/>
                <w:szCs w:val="18"/>
              </w:rPr>
              <w:lastRenderedPageBreak/>
              <w:t>рынках и ярмарках)</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291578" w:rsidRPr="00D96802" w:rsidRDefault="00291578" w:rsidP="00D93689">
            <w:pPr>
              <w:ind w:firstLine="0"/>
              <w:jc w:val="center"/>
              <w:rPr>
                <w:sz w:val="18"/>
                <w:szCs w:val="18"/>
              </w:rPr>
            </w:pPr>
            <w:r w:rsidRPr="00D96802">
              <w:rPr>
                <w:sz w:val="18"/>
                <w:szCs w:val="18"/>
              </w:rPr>
              <w:lastRenderedPageBreak/>
              <w:t>млн. рублей</w:t>
            </w:r>
          </w:p>
        </w:tc>
        <w:tc>
          <w:tcPr>
            <w:tcW w:w="1019" w:type="dxa"/>
            <w:tcBorders>
              <w:top w:val="single" w:sz="4" w:space="0" w:color="auto"/>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15 225,7</w:t>
            </w:r>
          </w:p>
        </w:tc>
        <w:tc>
          <w:tcPr>
            <w:tcW w:w="1019" w:type="dxa"/>
            <w:tcBorders>
              <w:top w:val="single" w:sz="4" w:space="0" w:color="auto"/>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p>
          <w:p w:rsidR="00291578" w:rsidRPr="00D96802" w:rsidRDefault="00291578" w:rsidP="00D93689">
            <w:pPr>
              <w:ind w:firstLine="0"/>
              <w:jc w:val="center"/>
              <w:rPr>
                <w:sz w:val="18"/>
                <w:szCs w:val="18"/>
              </w:rPr>
            </w:pPr>
            <w:r w:rsidRPr="00D96802">
              <w:rPr>
                <w:sz w:val="18"/>
                <w:szCs w:val="18"/>
              </w:rPr>
              <w:t>15 751,7</w:t>
            </w:r>
          </w:p>
          <w:p w:rsidR="00291578" w:rsidRPr="00D96802" w:rsidRDefault="00291578" w:rsidP="00D93689">
            <w:pPr>
              <w:ind w:firstLine="0"/>
              <w:jc w:val="center"/>
              <w:rPr>
                <w:sz w:val="18"/>
                <w:szCs w:val="18"/>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14 337,7</w:t>
            </w:r>
          </w:p>
        </w:tc>
        <w:tc>
          <w:tcPr>
            <w:tcW w:w="1019" w:type="dxa"/>
            <w:tcBorders>
              <w:top w:val="single" w:sz="4" w:space="0" w:color="auto"/>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15 549,3</w:t>
            </w:r>
          </w:p>
        </w:tc>
        <w:tc>
          <w:tcPr>
            <w:tcW w:w="1018" w:type="dxa"/>
            <w:tcBorders>
              <w:top w:val="single" w:sz="4" w:space="0" w:color="auto"/>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16 482,3</w:t>
            </w:r>
          </w:p>
        </w:tc>
        <w:tc>
          <w:tcPr>
            <w:tcW w:w="1018" w:type="dxa"/>
            <w:tcBorders>
              <w:top w:val="single" w:sz="4" w:space="0" w:color="auto"/>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17 636,0</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18 870,5</w:t>
            </w:r>
          </w:p>
        </w:tc>
        <w:tc>
          <w:tcPr>
            <w:tcW w:w="1004" w:type="dxa"/>
            <w:tcBorders>
              <w:top w:val="single" w:sz="4" w:space="0" w:color="auto"/>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20 191,5</w:t>
            </w:r>
          </w:p>
        </w:tc>
        <w:tc>
          <w:tcPr>
            <w:tcW w:w="871" w:type="dxa"/>
            <w:tcBorders>
              <w:top w:val="single" w:sz="4" w:space="0" w:color="auto"/>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20 393,4</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Cs/>
                <w:sz w:val="18"/>
                <w:szCs w:val="18"/>
              </w:rPr>
            </w:pPr>
            <w:r w:rsidRPr="001D2B31">
              <w:rPr>
                <w:bCs/>
                <w:sz w:val="18"/>
                <w:szCs w:val="18"/>
              </w:rPr>
              <w:lastRenderedPageBreak/>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bCs/>
                <w:sz w:val="18"/>
                <w:szCs w:val="18"/>
              </w:rPr>
            </w:pPr>
            <w:r w:rsidRPr="00D96802">
              <w:rPr>
                <w:bCs/>
                <w:sz w:val="18"/>
                <w:szCs w:val="18"/>
              </w:rPr>
              <w:t>2</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bCs/>
                <w:sz w:val="18"/>
                <w:szCs w:val="18"/>
              </w:rPr>
            </w:pPr>
            <w:r w:rsidRPr="00D96802">
              <w:rPr>
                <w:bCs/>
                <w:sz w:val="18"/>
                <w:szCs w:val="18"/>
              </w:rPr>
              <w:t>2</w:t>
            </w:r>
          </w:p>
        </w:tc>
        <w:tc>
          <w:tcPr>
            <w:tcW w:w="3762" w:type="dxa"/>
            <w:tcBorders>
              <w:top w:val="nil"/>
              <w:left w:val="nil"/>
              <w:bottom w:val="single" w:sz="4" w:space="0" w:color="auto"/>
              <w:right w:val="single" w:sz="4" w:space="0" w:color="auto"/>
            </w:tcBorders>
            <w:shd w:val="clear" w:color="auto" w:fill="auto"/>
          </w:tcPr>
          <w:p w:rsidR="00291578" w:rsidRPr="00D96802" w:rsidRDefault="00291578" w:rsidP="00D93689">
            <w:pPr>
              <w:ind w:firstLine="0"/>
              <w:rPr>
                <w:sz w:val="18"/>
                <w:szCs w:val="18"/>
              </w:rPr>
            </w:pPr>
            <w:r w:rsidRPr="00D96802">
              <w:rPr>
                <w:sz w:val="18"/>
                <w:szCs w:val="18"/>
              </w:rPr>
              <w:t>Обеспеченность населения города площадью стационарных торговых объектов</w:t>
            </w:r>
          </w:p>
        </w:tc>
        <w:tc>
          <w:tcPr>
            <w:tcW w:w="1142" w:type="dxa"/>
            <w:tcBorders>
              <w:top w:val="nil"/>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кв. м на 1000 чел. населения</w:t>
            </w:r>
          </w:p>
        </w:tc>
        <w:tc>
          <w:tcPr>
            <w:tcW w:w="1019" w:type="dxa"/>
            <w:tcBorders>
              <w:top w:val="nil"/>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936</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937</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959</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958</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958</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958</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958</w:t>
            </w:r>
          </w:p>
        </w:tc>
        <w:tc>
          <w:tcPr>
            <w:tcW w:w="1004" w:type="dxa"/>
            <w:tcBorders>
              <w:top w:val="nil"/>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958</w:t>
            </w:r>
          </w:p>
        </w:tc>
        <w:tc>
          <w:tcPr>
            <w:tcW w:w="871" w:type="dxa"/>
            <w:tcBorders>
              <w:top w:val="nil"/>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1010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bCs/>
                <w:sz w:val="18"/>
                <w:szCs w:val="18"/>
              </w:rPr>
            </w:pPr>
            <w:r w:rsidRPr="001D2B31">
              <w:rPr>
                <w:bCs/>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bCs/>
                <w:sz w:val="18"/>
                <w:szCs w:val="18"/>
              </w:rPr>
            </w:pPr>
            <w:r w:rsidRPr="00D96802">
              <w:rPr>
                <w:bCs/>
                <w:sz w:val="18"/>
                <w:szCs w:val="18"/>
              </w:rPr>
              <w:t>2</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bCs/>
                <w:sz w:val="18"/>
                <w:szCs w:val="18"/>
              </w:rPr>
            </w:pPr>
            <w:r w:rsidRPr="00D96802">
              <w:rPr>
                <w:bCs/>
                <w:sz w:val="18"/>
                <w:szCs w:val="18"/>
              </w:rPr>
              <w:t>3</w:t>
            </w:r>
          </w:p>
        </w:tc>
        <w:tc>
          <w:tcPr>
            <w:tcW w:w="3762" w:type="dxa"/>
            <w:tcBorders>
              <w:top w:val="nil"/>
              <w:left w:val="nil"/>
              <w:bottom w:val="single" w:sz="4" w:space="0" w:color="auto"/>
              <w:right w:val="single" w:sz="4" w:space="0" w:color="auto"/>
            </w:tcBorders>
            <w:shd w:val="clear" w:color="auto" w:fill="auto"/>
          </w:tcPr>
          <w:p w:rsidR="00291578" w:rsidRPr="00D96802" w:rsidRDefault="00291578" w:rsidP="00D93689">
            <w:pPr>
              <w:ind w:firstLine="0"/>
              <w:rPr>
                <w:sz w:val="18"/>
                <w:szCs w:val="18"/>
              </w:rPr>
            </w:pPr>
            <w:r w:rsidRPr="00D96802">
              <w:rPr>
                <w:sz w:val="18"/>
                <w:szCs w:val="18"/>
              </w:rPr>
              <w:t>Обеспеченность населения площадью нестационарных торговых объектов по продаже продукции общественного питания</w:t>
            </w:r>
          </w:p>
        </w:tc>
        <w:tc>
          <w:tcPr>
            <w:tcW w:w="1142" w:type="dxa"/>
            <w:tcBorders>
              <w:top w:val="nil"/>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объектов на 10 000 человек</w:t>
            </w:r>
          </w:p>
        </w:tc>
        <w:tc>
          <w:tcPr>
            <w:tcW w:w="1019" w:type="dxa"/>
            <w:tcBorders>
              <w:top w:val="nil"/>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2,2</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2,3</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2,7</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2,7</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3,5</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3,5</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3,5</w:t>
            </w:r>
          </w:p>
        </w:tc>
        <w:tc>
          <w:tcPr>
            <w:tcW w:w="1004" w:type="dxa"/>
            <w:tcBorders>
              <w:top w:val="nil"/>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3,5</w:t>
            </w:r>
          </w:p>
        </w:tc>
        <w:tc>
          <w:tcPr>
            <w:tcW w:w="871" w:type="dxa"/>
            <w:tcBorders>
              <w:top w:val="nil"/>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3,5</w:t>
            </w:r>
          </w:p>
        </w:tc>
      </w:tr>
      <w:tr w:rsidR="00291578" w:rsidRPr="001D2B31"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1D2B31" w:rsidRDefault="00291578" w:rsidP="00D93689">
            <w:pPr>
              <w:ind w:firstLine="0"/>
              <w:jc w:val="center"/>
              <w:rPr>
                <w:sz w:val="18"/>
                <w:szCs w:val="18"/>
              </w:rPr>
            </w:pPr>
            <w:r w:rsidRPr="001D2B31">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sz w:val="18"/>
                <w:szCs w:val="18"/>
              </w:rPr>
            </w:pPr>
            <w:r w:rsidRPr="00D96802">
              <w:rPr>
                <w:sz w:val="18"/>
                <w:szCs w:val="18"/>
              </w:rPr>
              <w:t>2</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291578" w:rsidRPr="00D96802" w:rsidRDefault="00291578" w:rsidP="00D93689">
            <w:pPr>
              <w:ind w:firstLine="0"/>
              <w:jc w:val="center"/>
              <w:rPr>
                <w:sz w:val="18"/>
                <w:szCs w:val="18"/>
              </w:rPr>
            </w:pPr>
            <w:r w:rsidRPr="00D96802">
              <w:rPr>
                <w:sz w:val="18"/>
                <w:szCs w:val="18"/>
              </w:rPr>
              <w:t>4</w:t>
            </w:r>
          </w:p>
        </w:tc>
        <w:tc>
          <w:tcPr>
            <w:tcW w:w="3762" w:type="dxa"/>
            <w:tcBorders>
              <w:top w:val="nil"/>
              <w:left w:val="single" w:sz="4" w:space="0" w:color="auto"/>
              <w:bottom w:val="single" w:sz="4" w:space="0" w:color="auto"/>
              <w:right w:val="single" w:sz="4" w:space="0" w:color="auto"/>
            </w:tcBorders>
            <w:shd w:val="clear" w:color="auto" w:fill="auto"/>
          </w:tcPr>
          <w:p w:rsidR="00291578" w:rsidRPr="00D96802" w:rsidRDefault="00291578" w:rsidP="00D93689">
            <w:pPr>
              <w:ind w:firstLine="0"/>
              <w:rPr>
                <w:sz w:val="18"/>
                <w:szCs w:val="18"/>
              </w:rPr>
            </w:pPr>
            <w:r w:rsidRPr="00D96802">
              <w:rPr>
                <w:sz w:val="18"/>
                <w:szCs w:val="18"/>
              </w:rPr>
              <w:t>Обеспеченность населения города посадочными местами в объектах общественного питания</w:t>
            </w:r>
          </w:p>
        </w:tc>
        <w:tc>
          <w:tcPr>
            <w:tcW w:w="1142" w:type="dxa"/>
            <w:tcBorders>
              <w:top w:val="nil"/>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посадочных мест на 1000 чел. населения</w:t>
            </w:r>
          </w:p>
        </w:tc>
        <w:tc>
          <w:tcPr>
            <w:tcW w:w="1019" w:type="dxa"/>
            <w:tcBorders>
              <w:top w:val="nil"/>
              <w:left w:val="nil"/>
              <w:bottom w:val="single" w:sz="4" w:space="0" w:color="auto"/>
              <w:right w:val="single" w:sz="4" w:space="0" w:color="auto"/>
            </w:tcBorders>
            <w:shd w:val="clear" w:color="auto" w:fill="auto"/>
            <w:vAlign w:val="center"/>
          </w:tcPr>
          <w:p w:rsidR="00291578" w:rsidRPr="00D96802" w:rsidRDefault="00291578" w:rsidP="00D93689">
            <w:pPr>
              <w:ind w:firstLine="0"/>
              <w:jc w:val="center"/>
              <w:rPr>
                <w:sz w:val="18"/>
                <w:szCs w:val="18"/>
              </w:rPr>
            </w:pPr>
            <w:r w:rsidRPr="00D96802">
              <w:rPr>
                <w:sz w:val="18"/>
                <w:szCs w:val="18"/>
              </w:rPr>
              <w:t>39</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38</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38,5</w:t>
            </w:r>
          </w:p>
        </w:tc>
        <w:tc>
          <w:tcPr>
            <w:tcW w:w="1019"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36,5</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37,4</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38,0</w:t>
            </w:r>
          </w:p>
        </w:tc>
        <w:tc>
          <w:tcPr>
            <w:tcW w:w="1018" w:type="dxa"/>
            <w:tcBorders>
              <w:top w:val="nil"/>
              <w:left w:val="nil"/>
              <w:bottom w:val="single" w:sz="4" w:space="0" w:color="auto"/>
              <w:right w:val="single" w:sz="4" w:space="0" w:color="auto"/>
            </w:tcBorders>
            <w:shd w:val="clear" w:color="auto" w:fill="auto"/>
            <w:noWrap/>
            <w:vAlign w:val="center"/>
          </w:tcPr>
          <w:p w:rsidR="00291578" w:rsidRPr="00D96802" w:rsidRDefault="00291578" w:rsidP="00D93689">
            <w:pPr>
              <w:ind w:firstLine="0"/>
              <w:jc w:val="center"/>
              <w:rPr>
                <w:sz w:val="18"/>
                <w:szCs w:val="18"/>
              </w:rPr>
            </w:pPr>
            <w:r w:rsidRPr="00D96802">
              <w:rPr>
                <w:sz w:val="18"/>
                <w:szCs w:val="18"/>
              </w:rPr>
              <w:t>38,5</w:t>
            </w:r>
          </w:p>
        </w:tc>
        <w:tc>
          <w:tcPr>
            <w:tcW w:w="1004" w:type="dxa"/>
            <w:tcBorders>
              <w:top w:val="nil"/>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39,0</w:t>
            </w:r>
          </w:p>
        </w:tc>
        <w:tc>
          <w:tcPr>
            <w:tcW w:w="871" w:type="dxa"/>
            <w:tcBorders>
              <w:top w:val="nil"/>
              <w:left w:val="nil"/>
              <w:bottom w:val="single" w:sz="4" w:space="0" w:color="auto"/>
              <w:right w:val="single" w:sz="4" w:space="0" w:color="auto"/>
            </w:tcBorders>
            <w:vAlign w:val="center"/>
          </w:tcPr>
          <w:p w:rsidR="00291578" w:rsidRPr="00D96802" w:rsidRDefault="00291578" w:rsidP="00D93689">
            <w:pPr>
              <w:ind w:firstLine="0"/>
              <w:jc w:val="center"/>
              <w:rPr>
                <w:sz w:val="18"/>
                <w:szCs w:val="18"/>
              </w:rPr>
            </w:pPr>
            <w:r w:rsidRPr="00D96802">
              <w:rPr>
                <w:sz w:val="18"/>
                <w:szCs w:val="18"/>
              </w:rPr>
              <w:t>40,0</w:t>
            </w:r>
          </w:p>
        </w:tc>
      </w:tr>
      <w:tr w:rsidR="00291578" w:rsidRPr="001D2B31"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b/>
                <w:sz w:val="18"/>
                <w:szCs w:val="18"/>
              </w:rPr>
            </w:pPr>
            <w:r w:rsidRPr="002E1C7F">
              <w:rPr>
                <w:b/>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b/>
                <w:sz w:val="18"/>
                <w:szCs w:val="18"/>
              </w:rPr>
            </w:pPr>
            <w:r w:rsidRPr="002E1C7F">
              <w:rPr>
                <w:b/>
                <w:sz w:val="18"/>
                <w:szCs w:val="18"/>
              </w:rPr>
              <w:t>3</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 </w:t>
            </w:r>
          </w:p>
        </w:tc>
        <w:tc>
          <w:tcPr>
            <w:tcW w:w="13909" w:type="dxa"/>
            <w:gridSpan w:val="11"/>
            <w:tcBorders>
              <w:top w:val="single" w:sz="4" w:space="0" w:color="auto"/>
              <w:left w:val="nil"/>
              <w:bottom w:val="single" w:sz="4" w:space="0" w:color="auto"/>
              <w:right w:val="single" w:sz="4" w:space="0" w:color="auto"/>
            </w:tcBorders>
            <w:shd w:val="clear" w:color="auto" w:fill="auto"/>
            <w:hideMark/>
          </w:tcPr>
          <w:p w:rsidR="00291578" w:rsidRPr="001D2B31" w:rsidRDefault="00291578" w:rsidP="00D93689">
            <w:pPr>
              <w:ind w:firstLine="0"/>
              <w:jc w:val="center"/>
              <w:rPr>
                <w:b/>
                <w:bCs/>
                <w:sz w:val="20"/>
                <w:highlight w:val="yellow"/>
              </w:rPr>
            </w:pPr>
            <w:r w:rsidRPr="002E1C7F">
              <w:rPr>
                <w:b/>
                <w:bCs/>
                <w:sz w:val="20"/>
              </w:rPr>
              <w:t>Управление муниципальным имуществом и земельными ресурсами</w:t>
            </w:r>
          </w:p>
        </w:tc>
      </w:tr>
      <w:tr w:rsidR="00291578" w:rsidRPr="001D2B31" w:rsidTr="00FC173C">
        <w:trPr>
          <w:trHeight w:val="2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91578" w:rsidRPr="002E1C7F" w:rsidRDefault="00291578" w:rsidP="00D93689">
            <w:pPr>
              <w:ind w:firstLine="0"/>
              <w:rPr>
                <w:rFonts w:eastAsia="Calibri"/>
                <w:b/>
                <w:sz w:val="20"/>
              </w:rPr>
            </w:pPr>
            <w:r w:rsidRPr="002E1C7F">
              <w:rPr>
                <w:rFonts w:eastAsia="Calibri"/>
                <w:b/>
                <w:sz w:val="20"/>
              </w:rPr>
              <w:t>Обеспечение рационального и эффективного использования имущества и земельных участков, находящихся в собственности муниципального образования «</w:t>
            </w:r>
            <w:r>
              <w:rPr>
                <w:rFonts w:eastAsia="Calibri"/>
                <w:b/>
                <w:sz w:val="20"/>
              </w:rPr>
              <w:t>Городской округ «</w:t>
            </w:r>
            <w:r w:rsidRPr="002E1C7F">
              <w:rPr>
                <w:rFonts w:eastAsia="Calibri"/>
                <w:b/>
                <w:sz w:val="20"/>
              </w:rPr>
              <w:t>Город Глазов» и земельных участков, государственная собственность на которые не разграничена, и которые расположены в границах города Глазова</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1</w:t>
            </w:r>
          </w:p>
        </w:tc>
        <w:tc>
          <w:tcPr>
            <w:tcW w:w="37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sz w:val="18"/>
                <w:szCs w:val="18"/>
              </w:rPr>
            </w:pPr>
            <w:r w:rsidRPr="002E1C7F">
              <w:rPr>
                <w:rFonts w:eastAsia="Calibri"/>
                <w:sz w:val="18"/>
                <w:szCs w:val="18"/>
              </w:rPr>
              <w:t>Доля граждан, реализовавших свое право на бесплатное получение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142"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проценты</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58,18</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56,90</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54,00</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51,00</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49,00</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50,00</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50,00</w:t>
            </w:r>
          </w:p>
        </w:tc>
        <w:tc>
          <w:tcPr>
            <w:tcW w:w="1004" w:type="dxa"/>
            <w:tcBorders>
              <w:top w:val="single" w:sz="8" w:space="0" w:color="000000"/>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sz w:val="18"/>
                <w:szCs w:val="18"/>
              </w:rPr>
            </w:pPr>
            <w:r w:rsidRPr="002E1C7F">
              <w:rPr>
                <w:sz w:val="18"/>
                <w:szCs w:val="18"/>
              </w:rPr>
              <w:t>50,00</w:t>
            </w:r>
          </w:p>
        </w:tc>
        <w:tc>
          <w:tcPr>
            <w:tcW w:w="871" w:type="dxa"/>
            <w:tcBorders>
              <w:top w:val="single" w:sz="8" w:space="0" w:color="000000"/>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50,0</w:t>
            </w:r>
          </w:p>
        </w:tc>
      </w:tr>
      <w:tr w:rsidR="00291578" w:rsidRPr="001D2B31" w:rsidTr="00FC173C">
        <w:trPr>
          <w:trHeight w:val="20"/>
        </w:trPr>
        <w:tc>
          <w:tcPr>
            <w:tcW w:w="7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vMerge w:val="restart"/>
            <w:tcBorders>
              <w:top w:val="nil"/>
              <w:left w:val="single" w:sz="4" w:space="0" w:color="auto"/>
              <w:bottom w:val="single" w:sz="4" w:space="0" w:color="000000"/>
              <w:right w:val="single" w:sz="8" w:space="0" w:color="000000"/>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2</w:t>
            </w:r>
          </w:p>
        </w:tc>
        <w:tc>
          <w:tcPr>
            <w:tcW w:w="376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rPr>
                <w:sz w:val="18"/>
                <w:szCs w:val="18"/>
              </w:rPr>
            </w:pPr>
            <w:r w:rsidRPr="002E1C7F">
              <w:rPr>
                <w:sz w:val="18"/>
                <w:szCs w:val="18"/>
              </w:rPr>
              <w:t>Площадь земельных участков, предоставленных для строительства в расчете на 10 тыс. человек населения</w:t>
            </w:r>
          </w:p>
        </w:tc>
        <w:tc>
          <w:tcPr>
            <w:tcW w:w="11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sz w:val="18"/>
                <w:szCs w:val="18"/>
              </w:rPr>
            </w:pPr>
            <w:r w:rsidRPr="002E1C7F">
              <w:rPr>
                <w:sz w:val="18"/>
                <w:szCs w:val="18"/>
              </w:rPr>
              <w:t>гектары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18"/>
                <w:szCs w:val="18"/>
              </w:rPr>
            </w:pPr>
            <w:r w:rsidRPr="002E1C7F">
              <w:rPr>
                <w:bCs/>
                <w:sz w:val="18"/>
                <w:szCs w:val="18"/>
              </w:rPr>
              <w:t>1,30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18"/>
                <w:szCs w:val="18"/>
              </w:rPr>
            </w:pPr>
            <w:r w:rsidRPr="002E1C7F">
              <w:rPr>
                <w:bCs/>
                <w:sz w:val="18"/>
                <w:szCs w:val="18"/>
              </w:rPr>
              <w:t>1,35</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18"/>
                <w:szCs w:val="18"/>
              </w:rPr>
            </w:pPr>
            <w:r w:rsidRPr="002E1C7F">
              <w:rPr>
                <w:bCs/>
                <w:sz w:val="18"/>
                <w:szCs w:val="18"/>
              </w:rPr>
              <w:t>1,35</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18"/>
                <w:szCs w:val="18"/>
              </w:rPr>
            </w:pPr>
            <w:r w:rsidRPr="002E1C7F">
              <w:rPr>
                <w:bCs/>
                <w:sz w:val="18"/>
                <w:szCs w:val="18"/>
              </w:rPr>
              <w:t>1,35</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18"/>
                <w:szCs w:val="18"/>
              </w:rPr>
            </w:pPr>
            <w:r w:rsidRPr="002E1C7F">
              <w:rPr>
                <w:bCs/>
                <w:sz w:val="18"/>
                <w:szCs w:val="18"/>
              </w:rPr>
              <w:t>1,35</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18"/>
                <w:szCs w:val="18"/>
              </w:rPr>
            </w:pPr>
            <w:r w:rsidRPr="002E1C7F">
              <w:rPr>
                <w:bCs/>
                <w:sz w:val="18"/>
                <w:szCs w:val="18"/>
              </w:rPr>
              <w:t>1,35</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18"/>
                <w:szCs w:val="18"/>
              </w:rPr>
            </w:pPr>
            <w:r w:rsidRPr="002E1C7F">
              <w:rPr>
                <w:bCs/>
                <w:sz w:val="18"/>
                <w:szCs w:val="18"/>
              </w:rPr>
              <w:t>1,35</w:t>
            </w:r>
          </w:p>
        </w:tc>
        <w:tc>
          <w:tcPr>
            <w:tcW w:w="1004"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sz w:val="18"/>
                <w:szCs w:val="18"/>
              </w:rPr>
            </w:pPr>
            <w:r w:rsidRPr="002E1C7F">
              <w:rPr>
                <w:sz w:val="18"/>
                <w:szCs w:val="18"/>
              </w:rPr>
              <w:t>1,35</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1,35</w:t>
            </w:r>
          </w:p>
        </w:tc>
      </w:tr>
      <w:tr w:rsidR="00291578" w:rsidRPr="001D2B31" w:rsidTr="00FC173C">
        <w:trPr>
          <w:trHeight w:val="20"/>
        </w:trPr>
        <w:tc>
          <w:tcPr>
            <w:tcW w:w="794" w:type="dxa"/>
            <w:vMerge/>
            <w:tcBorders>
              <w:top w:val="nil"/>
              <w:left w:val="single" w:sz="4" w:space="0" w:color="auto"/>
              <w:bottom w:val="single" w:sz="4" w:space="0" w:color="000000"/>
              <w:right w:val="single" w:sz="4" w:space="0" w:color="auto"/>
            </w:tcBorders>
            <w:vAlign w:val="center"/>
            <w:hideMark/>
          </w:tcPr>
          <w:p w:rsidR="00291578" w:rsidRPr="002E1C7F" w:rsidRDefault="00291578" w:rsidP="00D93689">
            <w:pPr>
              <w:ind w:firstLine="0"/>
              <w:rPr>
                <w:sz w:val="18"/>
                <w:szCs w:val="18"/>
              </w:rPr>
            </w:pPr>
          </w:p>
        </w:tc>
        <w:tc>
          <w:tcPr>
            <w:tcW w:w="714" w:type="dxa"/>
            <w:vMerge/>
            <w:tcBorders>
              <w:top w:val="nil"/>
              <w:left w:val="single" w:sz="4" w:space="0" w:color="auto"/>
              <w:bottom w:val="single" w:sz="4" w:space="0" w:color="000000"/>
              <w:right w:val="single" w:sz="4" w:space="0" w:color="auto"/>
            </w:tcBorders>
            <w:vAlign w:val="center"/>
            <w:hideMark/>
          </w:tcPr>
          <w:p w:rsidR="00291578" w:rsidRPr="002E1C7F" w:rsidRDefault="00291578" w:rsidP="00D93689">
            <w:pPr>
              <w:ind w:firstLine="0"/>
              <w:rPr>
                <w:sz w:val="18"/>
                <w:szCs w:val="18"/>
              </w:rPr>
            </w:pPr>
          </w:p>
        </w:tc>
        <w:tc>
          <w:tcPr>
            <w:tcW w:w="474" w:type="dxa"/>
            <w:vMerge/>
            <w:tcBorders>
              <w:top w:val="nil"/>
              <w:left w:val="single" w:sz="4" w:space="0" w:color="auto"/>
              <w:bottom w:val="single" w:sz="4" w:space="0" w:color="000000"/>
              <w:right w:val="single" w:sz="8" w:space="0" w:color="000000"/>
            </w:tcBorders>
            <w:vAlign w:val="center"/>
            <w:hideMark/>
          </w:tcPr>
          <w:p w:rsidR="00291578" w:rsidRPr="002E1C7F" w:rsidRDefault="00291578" w:rsidP="00D93689">
            <w:pPr>
              <w:ind w:firstLine="0"/>
              <w:rPr>
                <w:sz w:val="18"/>
                <w:szCs w:val="18"/>
              </w:rPr>
            </w:pPr>
          </w:p>
        </w:tc>
        <w:tc>
          <w:tcPr>
            <w:tcW w:w="376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rPr>
                <w:sz w:val="18"/>
                <w:szCs w:val="18"/>
              </w:rPr>
            </w:pPr>
            <w:r w:rsidRPr="002E1C7F">
              <w:rPr>
                <w:sz w:val="18"/>
                <w:szCs w:val="18"/>
              </w:rPr>
              <w:t>− в том числе 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w:t>
            </w:r>
          </w:p>
        </w:tc>
        <w:tc>
          <w:tcPr>
            <w:tcW w:w="1142" w:type="dxa"/>
            <w:vMerge/>
            <w:tcBorders>
              <w:top w:val="nil"/>
              <w:left w:val="single" w:sz="8" w:space="0" w:color="000000"/>
              <w:bottom w:val="single" w:sz="8" w:space="0" w:color="000000"/>
              <w:right w:val="single" w:sz="8" w:space="0" w:color="000000"/>
            </w:tcBorders>
            <w:vAlign w:val="center"/>
            <w:hideMark/>
          </w:tcPr>
          <w:p w:rsidR="00291578" w:rsidRPr="002E1C7F" w:rsidRDefault="00291578" w:rsidP="00D93689">
            <w:pPr>
              <w:ind w:firstLine="0"/>
              <w:rPr>
                <w:sz w:val="18"/>
                <w:szCs w:val="18"/>
              </w:rPr>
            </w:pP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20"/>
              </w:rPr>
            </w:pPr>
            <w:r w:rsidRPr="002E1C7F">
              <w:rPr>
                <w:bCs/>
                <w:sz w:val="20"/>
              </w:rPr>
              <w:t>1,04</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20"/>
              </w:rPr>
            </w:pPr>
            <w:r w:rsidRPr="002E1C7F">
              <w:rPr>
                <w:bCs/>
                <w:sz w:val="20"/>
              </w:rPr>
              <w:t>1,10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20"/>
              </w:rPr>
            </w:pPr>
            <w:r w:rsidRPr="002E1C7F">
              <w:rPr>
                <w:bCs/>
                <w:sz w:val="20"/>
              </w:rPr>
              <w:t>1,10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20"/>
              </w:rPr>
            </w:pPr>
            <w:r w:rsidRPr="002E1C7F">
              <w:rPr>
                <w:bCs/>
                <w:sz w:val="20"/>
              </w:rPr>
              <w:t>1,10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20"/>
              </w:rPr>
            </w:pPr>
            <w:r w:rsidRPr="002E1C7F">
              <w:rPr>
                <w:bCs/>
                <w:sz w:val="20"/>
              </w:rPr>
              <w:t>1,10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20"/>
              </w:rPr>
            </w:pPr>
            <w:r w:rsidRPr="002E1C7F">
              <w:rPr>
                <w:bCs/>
                <w:sz w:val="20"/>
              </w:rPr>
              <w:t>1,10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bCs/>
                <w:sz w:val="20"/>
              </w:rPr>
            </w:pPr>
            <w:r w:rsidRPr="002E1C7F">
              <w:rPr>
                <w:bCs/>
                <w:sz w:val="20"/>
              </w:rPr>
              <w:t>1,10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1,10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1,10</w:t>
            </w:r>
          </w:p>
        </w:tc>
      </w:tr>
      <w:tr w:rsidR="00291578" w:rsidRPr="001D2B31"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bCs/>
                <w:sz w:val="18"/>
                <w:szCs w:val="18"/>
              </w:rPr>
            </w:pPr>
            <w:r w:rsidRPr="002E1C7F">
              <w:rPr>
                <w:rFonts w:eastAsia="Calibri"/>
                <w:sz w:val="18"/>
                <w:szCs w:val="18"/>
              </w:rPr>
              <w:t>Доля площади земельных участков, являющихся объектами налогообложения земельным налогом, в общей площади территории муниципального образования «</w:t>
            </w:r>
            <w:r>
              <w:rPr>
                <w:rFonts w:eastAsia="Calibri"/>
                <w:sz w:val="18"/>
                <w:szCs w:val="18"/>
              </w:rPr>
              <w:t>Городской округ «</w:t>
            </w:r>
            <w:r w:rsidRPr="002E1C7F">
              <w:rPr>
                <w:rFonts w:eastAsia="Calibri"/>
                <w:sz w:val="18"/>
                <w:szCs w:val="18"/>
              </w:rPr>
              <w:t>Город Глазов»</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32,14</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32,16</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32,18</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32,20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32,22</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32,25</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32,30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32,30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32,30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4</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sz w:val="18"/>
                <w:szCs w:val="18"/>
              </w:rPr>
            </w:pPr>
            <w:r w:rsidRPr="002E1C7F">
              <w:rPr>
                <w:rFonts w:eastAsia="Calibri"/>
                <w:sz w:val="18"/>
                <w:szCs w:val="18"/>
              </w:rPr>
              <w:t xml:space="preserve">Доля площади земельных участков, находящихся в аренде, в общей площади территории муниципального образования </w:t>
            </w:r>
            <w:r>
              <w:rPr>
                <w:rFonts w:eastAsia="Calibri"/>
                <w:sz w:val="18"/>
                <w:szCs w:val="18"/>
              </w:rPr>
              <w:t xml:space="preserve">«Городской округ </w:t>
            </w:r>
            <w:r w:rsidRPr="002E1C7F">
              <w:rPr>
                <w:rFonts w:eastAsia="Calibri"/>
                <w:sz w:val="18"/>
                <w:szCs w:val="18"/>
              </w:rPr>
              <w:t>«Город Глазов»</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8,83</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9,00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9,10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9,30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9,40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9,50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9,50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9,50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9,50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lastRenderedPageBreak/>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5</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sz w:val="18"/>
                <w:szCs w:val="18"/>
              </w:rPr>
            </w:pPr>
            <w:r w:rsidRPr="002E1C7F">
              <w:rPr>
                <w:rFonts w:eastAsia="Calibri"/>
                <w:sz w:val="18"/>
                <w:szCs w:val="18"/>
              </w:rPr>
              <w:t>Доля объектов недвижимого имущества, предоставленного социально ориентированным некоммерческим организациям в безвозмездное пользование, от общего количества объектов недвижимого имущества, предоставленных в безвозмездное пользование (за исключением земельных участков)</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3,81</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30,77</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32,00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35,00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3</w:t>
            </w:r>
            <w:r w:rsidRPr="002E1C7F">
              <w:rPr>
                <w:rFonts w:eastAsia="Calibri"/>
                <w:sz w:val="18"/>
                <w:szCs w:val="18"/>
                <w:lang w:val="en-US"/>
              </w:rPr>
              <w:t>5</w:t>
            </w:r>
            <w:r w:rsidRPr="002E1C7F">
              <w:rPr>
                <w:rFonts w:eastAsia="Calibri"/>
                <w:sz w:val="18"/>
                <w:szCs w:val="18"/>
              </w:rPr>
              <w:t>,00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lang w:val="en-US"/>
              </w:rPr>
              <w:t>35</w:t>
            </w:r>
            <w:r w:rsidRPr="002E1C7F">
              <w:rPr>
                <w:rFonts w:eastAsia="Calibri"/>
                <w:sz w:val="18"/>
                <w:szCs w:val="18"/>
              </w:rPr>
              <w:t>,00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lang w:val="en-US"/>
              </w:rPr>
              <w:t>3</w:t>
            </w:r>
            <w:r w:rsidRPr="002E1C7F">
              <w:rPr>
                <w:rFonts w:eastAsia="Calibri"/>
                <w:sz w:val="18"/>
                <w:szCs w:val="18"/>
              </w:rPr>
              <w:t>5,00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35,00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35,0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6</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sz w:val="18"/>
                <w:szCs w:val="18"/>
              </w:rPr>
            </w:pPr>
            <w:r w:rsidRPr="002E1C7F">
              <w:rPr>
                <w:rFonts w:eastAsia="Calibri"/>
                <w:sz w:val="18"/>
                <w:szCs w:val="18"/>
              </w:rPr>
              <w:t xml:space="preserve">Доля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СМСП), предоставленного во владение </w:t>
            </w:r>
            <w:proofErr w:type="gramStart"/>
            <w:r w:rsidRPr="002E1C7F">
              <w:rPr>
                <w:rFonts w:eastAsia="Calibri"/>
                <w:sz w:val="18"/>
                <w:szCs w:val="18"/>
              </w:rPr>
              <w:t>и(</w:t>
            </w:r>
            <w:proofErr w:type="gramEnd"/>
            <w:r w:rsidRPr="002E1C7F">
              <w:rPr>
                <w:rFonts w:eastAsia="Calibri"/>
                <w:sz w:val="18"/>
                <w:szCs w:val="18"/>
              </w:rPr>
              <w:t>или) в пользование на долгосрочной основе СМСП и организациям, образующим инфраструктуру поддержки СМСП, физическим лицам, не являющимся индивидуальными предпринимателями и применяющим специальный налоговый режим «Налог на профессиональный доход», от общего количества муниципального имущества, включенного в «Перечень муниципального имущества, находящегося в собственности муниципального образования «</w:t>
            </w:r>
            <w:r>
              <w:rPr>
                <w:rFonts w:eastAsia="Calibri"/>
                <w:sz w:val="18"/>
                <w:szCs w:val="18"/>
              </w:rPr>
              <w:t>Городской округ «</w:t>
            </w:r>
            <w:r w:rsidRPr="002E1C7F">
              <w:rPr>
                <w:rFonts w:eastAsia="Calibri"/>
                <w:sz w:val="18"/>
                <w:szCs w:val="18"/>
              </w:rPr>
              <w:t xml:space="preserve">Город Глазов» и свободного от прав третьих лиц (за исключением права хозяйственного ведения, права оперативного управления, а также имущественных прав СМСП), предназначенного для передачи во владение </w:t>
            </w:r>
            <w:proofErr w:type="gramStart"/>
            <w:r w:rsidRPr="002E1C7F">
              <w:rPr>
                <w:rFonts w:eastAsia="Calibri"/>
                <w:sz w:val="18"/>
                <w:szCs w:val="18"/>
              </w:rPr>
              <w:t>и(</w:t>
            </w:r>
            <w:proofErr w:type="gramEnd"/>
            <w:r w:rsidRPr="002E1C7F">
              <w:rPr>
                <w:rFonts w:eastAsia="Calibri"/>
                <w:sz w:val="18"/>
                <w:szCs w:val="18"/>
              </w:rPr>
              <w:t>или) в пользование на долгосрочной основе СМСП и организациям, образующим инфраструктуру поддержки СМСП,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0,00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50,00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50,00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55,00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55,00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60,00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60,00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60,00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60,0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7</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sz w:val="18"/>
                <w:szCs w:val="18"/>
              </w:rPr>
            </w:pPr>
            <w:r w:rsidRPr="002E1C7F">
              <w:rPr>
                <w:rFonts w:eastAsia="Calibri"/>
                <w:sz w:val="18"/>
                <w:szCs w:val="18"/>
              </w:rPr>
              <w:t>Доля граждан, использующих механизм получения муниципальных услуг в электронной форме</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7,00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7,00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7,00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7,00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7,00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7,00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7,00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7,00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7,00</w:t>
            </w:r>
          </w:p>
        </w:tc>
      </w:tr>
      <w:tr w:rsidR="00291578" w:rsidRPr="001D2B31" w:rsidTr="00FC173C">
        <w:trPr>
          <w:trHeight w:val="20"/>
        </w:trPr>
        <w:tc>
          <w:tcPr>
            <w:tcW w:w="15891" w:type="dxa"/>
            <w:gridSpan w:val="14"/>
            <w:tcBorders>
              <w:top w:val="nil"/>
              <w:left w:val="single" w:sz="4" w:space="0" w:color="auto"/>
              <w:bottom w:val="nil"/>
              <w:right w:val="single" w:sz="4" w:space="0" w:color="000000"/>
            </w:tcBorders>
            <w:shd w:val="clear" w:color="auto" w:fill="auto"/>
            <w:vAlign w:val="center"/>
            <w:hideMark/>
          </w:tcPr>
          <w:p w:rsidR="00291578" w:rsidRPr="002E1C7F" w:rsidRDefault="00291578" w:rsidP="00D93689">
            <w:pPr>
              <w:ind w:firstLine="0"/>
              <w:jc w:val="center"/>
              <w:rPr>
                <w:rFonts w:eastAsia="Calibri"/>
                <w:b/>
                <w:sz w:val="18"/>
                <w:szCs w:val="18"/>
              </w:rPr>
            </w:pPr>
            <w:r w:rsidRPr="002E1C7F">
              <w:rPr>
                <w:rFonts w:eastAsia="Calibri"/>
                <w:b/>
                <w:sz w:val="18"/>
                <w:szCs w:val="18"/>
              </w:rPr>
              <w:lastRenderedPageBreak/>
              <w:t>Совершенствование системы учета и управления имуществом и земельными участками, находящимися в муниципальной собственности муниципального образования «</w:t>
            </w:r>
            <w:r>
              <w:rPr>
                <w:rFonts w:eastAsia="Calibri"/>
                <w:b/>
                <w:sz w:val="18"/>
                <w:szCs w:val="18"/>
              </w:rPr>
              <w:t>Городской округ «</w:t>
            </w:r>
            <w:r w:rsidRPr="002E1C7F">
              <w:rPr>
                <w:rFonts w:eastAsia="Calibri"/>
                <w:b/>
                <w:sz w:val="18"/>
                <w:szCs w:val="18"/>
              </w:rPr>
              <w:t xml:space="preserve">Город Глазов» земельными участками, государственная собственность на которые не разграничен, </w:t>
            </w:r>
            <w:r w:rsidRPr="002E1C7F">
              <w:rPr>
                <w:rFonts w:eastAsia="Calibri"/>
                <w:b/>
                <w:bCs/>
                <w:sz w:val="18"/>
                <w:szCs w:val="18"/>
              </w:rPr>
              <w:t>обеспечение полной и достоверной информации о них</w:t>
            </w:r>
          </w:p>
        </w:tc>
      </w:tr>
      <w:tr w:rsidR="00291578" w:rsidRPr="002E1C7F"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8</w:t>
            </w:r>
          </w:p>
        </w:tc>
        <w:tc>
          <w:tcPr>
            <w:tcW w:w="37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bCs/>
                <w:sz w:val="18"/>
                <w:szCs w:val="18"/>
              </w:rPr>
            </w:pPr>
            <w:r w:rsidRPr="002E1C7F">
              <w:rPr>
                <w:rFonts w:eastAsia="Calibri"/>
                <w:bCs/>
                <w:sz w:val="18"/>
                <w:szCs w:val="18"/>
              </w:rPr>
              <w:t>Доля земельных участков, находящихся в собственности муниципального образования «</w:t>
            </w:r>
            <w:r>
              <w:rPr>
                <w:rFonts w:eastAsia="Calibri"/>
                <w:bCs/>
                <w:sz w:val="18"/>
                <w:szCs w:val="18"/>
              </w:rPr>
              <w:t>Городской округ «</w:t>
            </w:r>
            <w:r w:rsidRPr="002E1C7F">
              <w:rPr>
                <w:rFonts w:eastAsia="Calibri"/>
                <w:bCs/>
                <w:sz w:val="18"/>
                <w:szCs w:val="18"/>
              </w:rPr>
              <w:t>Город Глазов», границы которых уточнены и  установлены на местности, от общего количества земельных участков, находящихся в собственности муниципального образования «</w:t>
            </w:r>
            <w:r>
              <w:rPr>
                <w:rFonts w:eastAsia="Calibri"/>
                <w:bCs/>
                <w:sz w:val="18"/>
                <w:szCs w:val="18"/>
              </w:rPr>
              <w:t>Городской округ «</w:t>
            </w:r>
            <w:r w:rsidRPr="002E1C7F">
              <w:rPr>
                <w:rFonts w:eastAsia="Calibri"/>
                <w:bCs/>
                <w:sz w:val="18"/>
                <w:szCs w:val="18"/>
              </w:rPr>
              <w:t>Город Глазов»</w:t>
            </w:r>
          </w:p>
        </w:tc>
        <w:tc>
          <w:tcPr>
            <w:tcW w:w="1142"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spacing w:line="276" w:lineRule="auto"/>
              <w:ind w:firstLine="0"/>
              <w:jc w:val="center"/>
              <w:rPr>
                <w:rFonts w:eastAsia="Calibri"/>
                <w:sz w:val="18"/>
                <w:szCs w:val="18"/>
              </w:rPr>
            </w:pPr>
            <w:r w:rsidRPr="002E1C7F">
              <w:rPr>
                <w:rFonts w:eastAsia="Calibri"/>
                <w:sz w:val="18"/>
                <w:szCs w:val="18"/>
              </w:rPr>
              <w:t>проценты</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color w:val="000000"/>
                <w:sz w:val="18"/>
                <w:szCs w:val="18"/>
              </w:rPr>
            </w:pPr>
            <w:r w:rsidRPr="002E1C7F">
              <w:rPr>
                <w:rFonts w:eastAsia="Calibri"/>
                <w:bCs/>
                <w:color w:val="000000"/>
                <w:sz w:val="18"/>
                <w:szCs w:val="18"/>
              </w:rPr>
              <w:t>88,24</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color w:val="000000"/>
                <w:sz w:val="18"/>
                <w:szCs w:val="18"/>
              </w:rPr>
            </w:pPr>
            <w:r w:rsidRPr="002E1C7F">
              <w:rPr>
                <w:rFonts w:eastAsia="Calibri"/>
                <w:bCs/>
                <w:color w:val="000000"/>
                <w:sz w:val="18"/>
                <w:szCs w:val="18"/>
              </w:rPr>
              <w:t>88,50</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color w:val="000000"/>
                <w:sz w:val="18"/>
                <w:szCs w:val="18"/>
              </w:rPr>
            </w:pPr>
            <w:r w:rsidRPr="002E1C7F">
              <w:rPr>
                <w:rFonts w:eastAsia="Calibri"/>
                <w:bCs/>
                <w:color w:val="000000"/>
                <w:sz w:val="18"/>
                <w:szCs w:val="18"/>
              </w:rPr>
              <w:t>89,00</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color w:val="000000"/>
                <w:sz w:val="18"/>
                <w:szCs w:val="18"/>
              </w:rPr>
            </w:pPr>
            <w:r w:rsidRPr="002E1C7F">
              <w:rPr>
                <w:rFonts w:eastAsia="Calibri"/>
                <w:bCs/>
                <w:color w:val="000000"/>
                <w:sz w:val="18"/>
                <w:szCs w:val="18"/>
              </w:rPr>
              <w:t>89,50</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89,80</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89,90</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rsidR="00291578" w:rsidRPr="002E1C7F" w:rsidRDefault="00291578" w:rsidP="00D93689">
            <w:pPr>
              <w:spacing w:line="276" w:lineRule="auto"/>
              <w:ind w:firstLine="0"/>
              <w:jc w:val="center"/>
              <w:rPr>
                <w:rFonts w:eastAsia="Calibri"/>
                <w:bCs/>
                <w:sz w:val="18"/>
                <w:szCs w:val="18"/>
              </w:rPr>
            </w:pPr>
            <w:r w:rsidRPr="002E1C7F">
              <w:rPr>
                <w:rFonts w:eastAsia="Calibri"/>
                <w:bCs/>
                <w:sz w:val="18"/>
                <w:szCs w:val="18"/>
              </w:rPr>
              <w:t>90,00</w:t>
            </w:r>
          </w:p>
        </w:tc>
        <w:tc>
          <w:tcPr>
            <w:tcW w:w="1004" w:type="dxa"/>
            <w:tcBorders>
              <w:top w:val="single" w:sz="8" w:space="0" w:color="000000"/>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90,</w:t>
            </w:r>
            <w:r>
              <w:rPr>
                <w:sz w:val="18"/>
                <w:szCs w:val="18"/>
              </w:rPr>
              <w:t>0</w:t>
            </w:r>
            <w:r w:rsidRPr="002E1C7F">
              <w:rPr>
                <w:sz w:val="18"/>
                <w:szCs w:val="18"/>
              </w:rPr>
              <w:t>0</w:t>
            </w:r>
          </w:p>
        </w:tc>
        <w:tc>
          <w:tcPr>
            <w:tcW w:w="871" w:type="dxa"/>
            <w:tcBorders>
              <w:top w:val="single" w:sz="8" w:space="0" w:color="000000"/>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90,00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9</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sz w:val="18"/>
                <w:szCs w:val="18"/>
              </w:rPr>
            </w:pPr>
            <w:r w:rsidRPr="002E1C7F">
              <w:rPr>
                <w:rFonts w:eastAsia="Calibri"/>
                <w:bCs/>
                <w:sz w:val="18"/>
                <w:szCs w:val="18"/>
              </w:rPr>
              <w:t>Доля площади земельных участков на территории муниципального образования «</w:t>
            </w:r>
            <w:r>
              <w:rPr>
                <w:rFonts w:eastAsia="Calibri"/>
                <w:bCs/>
                <w:sz w:val="18"/>
                <w:szCs w:val="18"/>
              </w:rPr>
              <w:t>Городской округ «</w:t>
            </w:r>
            <w:r w:rsidRPr="002E1C7F">
              <w:rPr>
                <w:rFonts w:eastAsia="Calibri"/>
                <w:bCs/>
                <w:sz w:val="18"/>
                <w:szCs w:val="18"/>
              </w:rPr>
              <w:t>Город Глазов», поставленных на государственный кадастровый учет, в общей площади территории муниципального образования «</w:t>
            </w:r>
            <w:r>
              <w:rPr>
                <w:rFonts w:eastAsia="Calibri"/>
                <w:bCs/>
                <w:sz w:val="18"/>
                <w:szCs w:val="18"/>
              </w:rPr>
              <w:t>Городской округ «</w:t>
            </w:r>
            <w:r w:rsidRPr="002E1C7F">
              <w:rPr>
                <w:rFonts w:eastAsia="Calibri"/>
                <w:bCs/>
                <w:sz w:val="18"/>
                <w:szCs w:val="18"/>
              </w:rPr>
              <w:t>Город Глазов»</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autoSpaceDE w:val="0"/>
              <w:autoSpaceDN w:val="0"/>
              <w:adjustRightInd w:val="0"/>
              <w:ind w:firstLine="0"/>
              <w:jc w:val="center"/>
              <w:rPr>
                <w:rFonts w:eastAsia="Calibri"/>
                <w:sz w:val="18"/>
                <w:szCs w:val="18"/>
              </w:rPr>
            </w:pPr>
            <w:r w:rsidRPr="002E1C7F">
              <w:rPr>
                <w:rFonts w:eastAsia="Calibri"/>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ind w:firstLine="0"/>
              <w:jc w:val="center"/>
              <w:rPr>
                <w:rFonts w:eastAsia="Calibri"/>
                <w:bCs/>
                <w:sz w:val="18"/>
                <w:szCs w:val="18"/>
              </w:rPr>
            </w:pPr>
            <w:r w:rsidRPr="002E1C7F">
              <w:rPr>
                <w:rFonts w:eastAsia="Calibri"/>
                <w:bCs/>
                <w:sz w:val="18"/>
                <w:szCs w:val="18"/>
              </w:rPr>
              <w:t>69,87</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ind w:firstLine="0"/>
              <w:jc w:val="center"/>
              <w:rPr>
                <w:rFonts w:eastAsia="Calibri"/>
                <w:bCs/>
                <w:sz w:val="18"/>
                <w:szCs w:val="18"/>
              </w:rPr>
            </w:pPr>
            <w:r w:rsidRPr="002E1C7F">
              <w:rPr>
                <w:rFonts w:eastAsia="Calibri"/>
                <w:bCs/>
                <w:sz w:val="18"/>
                <w:szCs w:val="18"/>
              </w:rPr>
              <w:t>70,19</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ind w:firstLine="0"/>
              <w:jc w:val="center"/>
              <w:rPr>
                <w:rFonts w:eastAsia="Calibri"/>
                <w:bCs/>
                <w:sz w:val="18"/>
                <w:szCs w:val="18"/>
              </w:rPr>
            </w:pPr>
            <w:r w:rsidRPr="002E1C7F">
              <w:rPr>
                <w:rFonts w:eastAsia="Calibri"/>
                <w:bCs/>
                <w:sz w:val="18"/>
                <w:szCs w:val="18"/>
              </w:rPr>
              <w:t>70,20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ind w:firstLine="0"/>
              <w:jc w:val="center"/>
              <w:rPr>
                <w:rFonts w:eastAsia="Calibri"/>
                <w:bCs/>
                <w:sz w:val="18"/>
                <w:szCs w:val="18"/>
              </w:rPr>
            </w:pPr>
            <w:r w:rsidRPr="002E1C7F">
              <w:rPr>
                <w:rFonts w:eastAsia="Calibri"/>
                <w:bCs/>
                <w:sz w:val="18"/>
                <w:szCs w:val="18"/>
              </w:rPr>
              <w:t>70,25</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ind w:firstLine="0"/>
              <w:jc w:val="center"/>
              <w:rPr>
                <w:rFonts w:eastAsia="Calibri"/>
                <w:bCs/>
                <w:sz w:val="18"/>
                <w:szCs w:val="18"/>
              </w:rPr>
            </w:pPr>
            <w:r w:rsidRPr="002E1C7F">
              <w:rPr>
                <w:rFonts w:eastAsia="Calibri"/>
                <w:bCs/>
                <w:sz w:val="18"/>
                <w:szCs w:val="18"/>
              </w:rPr>
              <w:t>70,30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ind w:firstLine="0"/>
              <w:jc w:val="center"/>
              <w:rPr>
                <w:rFonts w:eastAsia="Calibri"/>
                <w:bCs/>
                <w:sz w:val="18"/>
                <w:szCs w:val="18"/>
              </w:rPr>
            </w:pPr>
            <w:r w:rsidRPr="002E1C7F">
              <w:rPr>
                <w:rFonts w:eastAsia="Calibri"/>
                <w:bCs/>
                <w:sz w:val="18"/>
                <w:szCs w:val="18"/>
              </w:rPr>
              <w:t>70,35</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ind w:firstLine="0"/>
              <w:jc w:val="center"/>
              <w:rPr>
                <w:rFonts w:eastAsia="Calibri"/>
                <w:bCs/>
                <w:sz w:val="18"/>
                <w:szCs w:val="18"/>
              </w:rPr>
            </w:pPr>
            <w:r w:rsidRPr="002E1C7F">
              <w:rPr>
                <w:rFonts w:eastAsia="Calibri"/>
                <w:bCs/>
                <w:sz w:val="18"/>
                <w:szCs w:val="18"/>
              </w:rPr>
              <w:t>70,40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72,00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72,0</w:t>
            </w:r>
          </w:p>
        </w:tc>
      </w:tr>
      <w:tr w:rsidR="00291578" w:rsidRPr="00345B94"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10</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bCs/>
                <w:sz w:val="18"/>
                <w:szCs w:val="18"/>
              </w:rPr>
            </w:pPr>
            <w:r w:rsidRPr="002E1C7F">
              <w:rPr>
                <w:rFonts w:eastAsia="Calibri"/>
                <w:sz w:val="18"/>
                <w:szCs w:val="18"/>
              </w:rPr>
              <w:t>Количество объектов недвижимости в кадастровых кварталах, в отношении которых проведены комплексные кадастровые работы</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widowControl w:val="0"/>
              <w:autoSpaceDE w:val="0"/>
              <w:autoSpaceDN w:val="0"/>
              <w:adjustRightInd w:val="0"/>
              <w:ind w:firstLine="0"/>
              <w:jc w:val="center"/>
              <w:rPr>
                <w:rFonts w:eastAsia="Calibri"/>
                <w:sz w:val="18"/>
                <w:szCs w:val="18"/>
              </w:rPr>
            </w:pPr>
            <w:r w:rsidRPr="002E1C7F">
              <w:rPr>
                <w:rFonts w:eastAsia="Calibri"/>
                <w:sz w:val="18"/>
                <w:szCs w:val="18"/>
              </w:rPr>
              <w:t>единиц</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345B94" w:rsidRDefault="00291578" w:rsidP="00D93689">
            <w:pPr>
              <w:widowControl w:val="0"/>
              <w:ind w:firstLine="0"/>
              <w:jc w:val="center"/>
              <w:rPr>
                <w:rFonts w:eastAsia="Calibri"/>
                <w:bCs/>
                <w:color w:val="000000"/>
                <w:sz w:val="18"/>
                <w:szCs w:val="18"/>
              </w:rPr>
            </w:pPr>
            <w:r w:rsidRPr="00345B94">
              <w:rPr>
                <w:rFonts w:eastAsia="Calibri"/>
                <w:bCs/>
                <w:color w:val="000000"/>
                <w:sz w:val="18"/>
                <w:szCs w:val="18"/>
              </w:rPr>
              <w:t>0,00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345B94" w:rsidRDefault="00291578" w:rsidP="00D93689">
            <w:pPr>
              <w:widowControl w:val="0"/>
              <w:ind w:firstLine="0"/>
              <w:jc w:val="center"/>
              <w:rPr>
                <w:rFonts w:eastAsia="Calibri"/>
                <w:bCs/>
                <w:color w:val="000000"/>
                <w:sz w:val="18"/>
                <w:szCs w:val="18"/>
              </w:rPr>
            </w:pPr>
            <w:r w:rsidRPr="00345B94">
              <w:rPr>
                <w:rFonts w:eastAsia="Calibri"/>
                <w:bCs/>
                <w:color w:val="000000"/>
                <w:sz w:val="18"/>
                <w:szCs w:val="18"/>
              </w:rPr>
              <w:t>0,0</w:t>
            </w:r>
            <w:r>
              <w:rPr>
                <w:rFonts w:eastAsia="Calibri"/>
                <w:bCs/>
                <w:color w:val="000000"/>
                <w:sz w:val="18"/>
                <w:szCs w:val="18"/>
              </w:rPr>
              <w:t>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345B94" w:rsidRDefault="00291578" w:rsidP="00D93689">
            <w:pPr>
              <w:widowControl w:val="0"/>
              <w:ind w:firstLine="0"/>
              <w:jc w:val="center"/>
              <w:rPr>
                <w:rFonts w:eastAsia="Calibri"/>
                <w:bCs/>
                <w:color w:val="000000"/>
                <w:sz w:val="18"/>
                <w:szCs w:val="18"/>
              </w:rPr>
            </w:pPr>
            <w:r w:rsidRPr="00345B94">
              <w:rPr>
                <w:rFonts w:eastAsia="Calibri"/>
                <w:bCs/>
                <w:color w:val="000000"/>
                <w:sz w:val="18"/>
                <w:szCs w:val="18"/>
              </w:rPr>
              <w:t>1 105,0</w:t>
            </w:r>
            <w:r>
              <w:rPr>
                <w:rFonts w:eastAsia="Calibri"/>
                <w:bCs/>
                <w:color w:val="000000"/>
                <w:sz w:val="18"/>
                <w:szCs w:val="18"/>
              </w:rPr>
              <w:t>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345B94" w:rsidRDefault="00291578" w:rsidP="00D93689">
            <w:pPr>
              <w:widowControl w:val="0"/>
              <w:ind w:firstLine="0"/>
              <w:jc w:val="center"/>
              <w:rPr>
                <w:rFonts w:eastAsia="Calibri"/>
                <w:bCs/>
                <w:color w:val="000000"/>
                <w:sz w:val="18"/>
                <w:szCs w:val="18"/>
              </w:rPr>
            </w:pPr>
            <w:r>
              <w:rPr>
                <w:rFonts w:eastAsia="Calibri"/>
                <w:bCs/>
                <w:color w:val="000000"/>
                <w:sz w:val="18"/>
                <w:szCs w:val="18"/>
              </w:rPr>
              <w:t>1492,00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345B94" w:rsidRDefault="00291578" w:rsidP="00D93689">
            <w:pPr>
              <w:widowControl w:val="0"/>
              <w:ind w:firstLine="0"/>
              <w:jc w:val="center"/>
              <w:rPr>
                <w:rFonts w:eastAsia="Calibri"/>
                <w:bCs/>
                <w:sz w:val="18"/>
                <w:szCs w:val="18"/>
              </w:rPr>
            </w:pPr>
            <w:r>
              <w:rPr>
                <w:rFonts w:eastAsia="Calibri"/>
                <w:bCs/>
                <w:sz w:val="18"/>
                <w:szCs w:val="18"/>
              </w:rPr>
              <w:t>0,00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345B94" w:rsidRDefault="00291578" w:rsidP="00D93689">
            <w:pPr>
              <w:widowControl w:val="0"/>
              <w:ind w:firstLine="0"/>
              <w:jc w:val="center"/>
              <w:rPr>
                <w:rFonts w:eastAsia="Calibri"/>
                <w:bCs/>
                <w:sz w:val="18"/>
                <w:szCs w:val="18"/>
              </w:rPr>
            </w:pPr>
            <w:r>
              <w:rPr>
                <w:rFonts w:eastAsia="Calibri"/>
                <w:bCs/>
                <w:sz w:val="18"/>
                <w:szCs w:val="18"/>
              </w:rPr>
              <w:t>308,00</w:t>
            </w:r>
          </w:p>
        </w:tc>
        <w:tc>
          <w:tcPr>
            <w:tcW w:w="1018" w:type="dxa"/>
            <w:tcBorders>
              <w:top w:val="nil"/>
              <w:left w:val="nil"/>
              <w:bottom w:val="single" w:sz="8" w:space="0" w:color="000000"/>
              <w:right w:val="single" w:sz="8" w:space="0" w:color="000000"/>
            </w:tcBorders>
            <w:shd w:val="clear" w:color="auto" w:fill="auto"/>
            <w:vAlign w:val="center"/>
          </w:tcPr>
          <w:p w:rsidR="00291578" w:rsidRPr="00345B94" w:rsidRDefault="00291578" w:rsidP="00D93689">
            <w:pPr>
              <w:widowControl w:val="0"/>
              <w:ind w:firstLine="0"/>
              <w:jc w:val="center"/>
              <w:rPr>
                <w:rFonts w:eastAsia="Calibri"/>
                <w:bCs/>
                <w:sz w:val="18"/>
                <w:szCs w:val="18"/>
              </w:rPr>
            </w:pPr>
            <w:r>
              <w:rPr>
                <w:rFonts w:eastAsia="Calibri"/>
                <w:bCs/>
                <w:sz w:val="18"/>
                <w:szCs w:val="18"/>
              </w:rPr>
              <w:t>0,00</w:t>
            </w:r>
          </w:p>
        </w:tc>
        <w:tc>
          <w:tcPr>
            <w:tcW w:w="1004" w:type="dxa"/>
            <w:tcBorders>
              <w:top w:val="nil"/>
              <w:left w:val="nil"/>
              <w:bottom w:val="single" w:sz="8" w:space="0" w:color="000000"/>
              <w:right w:val="single" w:sz="8" w:space="0" w:color="000000"/>
            </w:tcBorders>
            <w:vAlign w:val="center"/>
          </w:tcPr>
          <w:p w:rsidR="00291578" w:rsidRPr="00345B94" w:rsidRDefault="00291578" w:rsidP="00D93689">
            <w:pPr>
              <w:ind w:firstLine="0"/>
              <w:jc w:val="center"/>
              <w:rPr>
                <w:sz w:val="18"/>
                <w:szCs w:val="18"/>
              </w:rPr>
            </w:pPr>
            <w:r>
              <w:rPr>
                <w:sz w:val="18"/>
                <w:szCs w:val="18"/>
              </w:rPr>
              <w:t>0,00</w:t>
            </w:r>
          </w:p>
        </w:tc>
        <w:tc>
          <w:tcPr>
            <w:tcW w:w="871" w:type="dxa"/>
            <w:tcBorders>
              <w:top w:val="nil"/>
              <w:left w:val="nil"/>
              <w:bottom w:val="single" w:sz="8" w:space="0" w:color="000000"/>
              <w:right w:val="single" w:sz="8" w:space="0" w:color="000000"/>
            </w:tcBorders>
            <w:vAlign w:val="center"/>
          </w:tcPr>
          <w:p w:rsidR="00291578" w:rsidRPr="00345B94" w:rsidRDefault="00291578" w:rsidP="00D93689">
            <w:pPr>
              <w:ind w:firstLine="0"/>
              <w:jc w:val="center"/>
              <w:rPr>
                <w:sz w:val="18"/>
                <w:szCs w:val="18"/>
              </w:rPr>
            </w:pPr>
            <w:r>
              <w:rPr>
                <w:sz w:val="18"/>
                <w:szCs w:val="18"/>
              </w:rPr>
              <w:t>0,00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11</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tabs>
                <w:tab w:val="left" w:pos="0"/>
              </w:tabs>
              <w:autoSpaceDE w:val="0"/>
              <w:autoSpaceDN w:val="0"/>
              <w:adjustRightInd w:val="0"/>
              <w:ind w:firstLine="0"/>
              <w:rPr>
                <w:rFonts w:eastAsia="Calibri"/>
                <w:sz w:val="18"/>
                <w:szCs w:val="18"/>
              </w:rPr>
            </w:pPr>
            <w:r w:rsidRPr="002E1C7F">
              <w:rPr>
                <w:rFonts w:eastAsia="Calibri"/>
                <w:bCs/>
                <w:sz w:val="18"/>
                <w:szCs w:val="18"/>
              </w:rPr>
              <w:t>Доля объектов недвижимого имущества, на которые зарегистрировано право собственности муниципального образования «</w:t>
            </w:r>
            <w:r>
              <w:rPr>
                <w:rFonts w:eastAsia="Calibri"/>
                <w:bCs/>
                <w:sz w:val="18"/>
                <w:szCs w:val="18"/>
              </w:rPr>
              <w:t>Городской округ «</w:t>
            </w:r>
            <w:r w:rsidRPr="002E1C7F">
              <w:rPr>
                <w:rFonts w:eastAsia="Calibri"/>
                <w:bCs/>
                <w:sz w:val="18"/>
                <w:szCs w:val="18"/>
              </w:rPr>
              <w:t>Город Глазов», от общего количества объектов недвижимого имущества, учтенных в реестре муниципального имущества города Глазова (за исключением земельных участков)</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40,19</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70,00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72,00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75,00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7</w:t>
            </w:r>
            <w:r w:rsidRPr="002E1C7F">
              <w:rPr>
                <w:rFonts w:eastAsia="Calibri"/>
                <w:bCs/>
                <w:sz w:val="18"/>
                <w:szCs w:val="18"/>
                <w:lang w:val="en-US"/>
              </w:rPr>
              <w:t>8</w:t>
            </w:r>
            <w:r w:rsidRPr="002E1C7F">
              <w:rPr>
                <w:rFonts w:eastAsia="Calibri"/>
                <w:bCs/>
                <w:sz w:val="18"/>
                <w:szCs w:val="18"/>
              </w:rPr>
              <w:t>,00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8</w:t>
            </w:r>
            <w:r w:rsidRPr="002E1C7F">
              <w:rPr>
                <w:rFonts w:eastAsia="Calibri"/>
                <w:bCs/>
                <w:sz w:val="18"/>
                <w:szCs w:val="18"/>
                <w:lang w:val="en-US"/>
              </w:rPr>
              <w:t>0</w:t>
            </w:r>
            <w:r w:rsidRPr="002E1C7F">
              <w:rPr>
                <w:rFonts w:eastAsia="Calibri"/>
                <w:bCs/>
                <w:sz w:val="18"/>
                <w:szCs w:val="18"/>
              </w:rPr>
              <w:t>,00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sz w:val="18"/>
                <w:szCs w:val="18"/>
              </w:rPr>
            </w:pPr>
            <w:r w:rsidRPr="002E1C7F">
              <w:rPr>
                <w:rFonts w:eastAsia="Calibri"/>
                <w:bCs/>
                <w:sz w:val="18"/>
                <w:szCs w:val="18"/>
              </w:rPr>
              <w:t>8</w:t>
            </w:r>
            <w:r w:rsidRPr="002E1C7F">
              <w:rPr>
                <w:rFonts w:eastAsia="Calibri"/>
                <w:bCs/>
                <w:sz w:val="18"/>
                <w:szCs w:val="18"/>
                <w:lang w:val="en-US"/>
              </w:rPr>
              <w:t>2</w:t>
            </w:r>
            <w:r w:rsidRPr="002E1C7F">
              <w:rPr>
                <w:rFonts w:eastAsia="Calibri"/>
                <w:bCs/>
                <w:sz w:val="18"/>
                <w:szCs w:val="18"/>
              </w:rPr>
              <w:t>,00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85,00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85,00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12</w:t>
            </w:r>
          </w:p>
        </w:tc>
        <w:tc>
          <w:tcPr>
            <w:tcW w:w="3762" w:type="dxa"/>
            <w:tcBorders>
              <w:top w:val="nil"/>
              <w:left w:val="single" w:sz="8" w:space="0" w:color="000000"/>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rPr>
                <w:rFonts w:eastAsia="Calibri"/>
                <w:bCs/>
                <w:sz w:val="18"/>
                <w:szCs w:val="18"/>
              </w:rPr>
            </w:pPr>
            <w:r w:rsidRPr="002E1C7F">
              <w:rPr>
                <w:rFonts w:eastAsia="Calibri"/>
                <w:bCs/>
                <w:sz w:val="18"/>
                <w:szCs w:val="18"/>
              </w:rPr>
              <w:t>Доля изготовленной технической документации на объекты муниципального недвижимого имущества от планового количества технической документации с целью проведения государственной регистрации прав на объекты недвижимости</w:t>
            </w:r>
          </w:p>
        </w:tc>
        <w:tc>
          <w:tcPr>
            <w:tcW w:w="1142"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проценты</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97,44</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9"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8" w:type="dxa"/>
            <w:tcBorders>
              <w:top w:val="nil"/>
              <w:left w:val="nil"/>
              <w:bottom w:val="single" w:sz="8" w:space="0" w:color="000000"/>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100,00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100,00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3</w:t>
            </w:r>
          </w:p>
        </w:tc>
        <w:tc>
          <w:tcPr>
            <w:tcW w:w="47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t>13</w:t>
            </w:r>
          </w:p>
        </w:tc>
        <w:tc>
          <w:tcPr>
            <w:tcW w:w="3762" w:type="dxa"/>
            <w:tcBorders>
              <w:top w:val="nil"/>
              <w:left w:val="single" w:sz="8" w:space="0" w:color="000000"/>
              <w:bottom w:val="single" w:sz="8" w:space="0" w:color="000000"/>
              <w:right w:val="single" w:sz="8" w:space="0" w:color="000000"/>
            </w:tcBorders>
            <w:shd w:val="clear" w:color="auto" w:fill="auto"/>
            <w:vAlign w:val="center"/>
          </w:tcPr>
          <w:p w:rsidR="00291578" w:rsidRPr="002E1C7F" w:rsidRDefault="00291578" w:rsidP="00D93689">
            <w:pPr>
              <w:autoSpaceDE w:val="0"/>
              <w:autoSpaceDN w:val="0"/>
              <w:adjustRightInd w:val="0"/>
              <w:ind w:firstLine="0"/>
              <w:rPr>
                <w:rFonts w:eastAsia="Calibri"/>
                <w:bCs/>
                <w:sz w:val="18"/>
                <w:szCs w:val="18"/>
              </w:rPr>
            </w:pPr>
            <w:r w:rsidRPr="002E1C7F">
              <w:rPr>
                <w:rFonts w:eastAsia="Calibri"/>
                <w:bCs/>
                <w:sz w:val="18"/>
                <w:szCs w:val="18"/>
              </w:rPr>
              <w:t xml:space="preserve">Доля объектов недвижимости, по которым в Единый государственный реестр недвижимости внесены сведения о правообладателях ранее учтенных объектов недвижимости, от общего количества </w:t>
            </w:r>
            <w:r w:rsidRPr="002E1C7F">
              <w:rPr>
                <w:rFonts w:eastAsia="Calibri"/>
                <w:bCs/>
                <w:sz w:val="18"/>
                <w:szCs w:val="18"/>
              </w:rPr>
              <w:lastRenderedPageBreak/>
              <w:t xml:space="preserve">выявленных ранее учтенных объектов недвижимости, </w:t>
            </w:r>
            <w:proofErr w:type="gramStart"/>
            <w:r w:rsidRPr="002E1C7F">
              <w:rPr>
                <w:rFonts w:eastAsia="Calibri"/>
                <w:bCs/>
                <w:sz w:val="18"/>
                <w:szCs w:val="18"/>
              </w:rPr>
              <w:t>сведения</w:t>
            </w:r>
            <w:proofErr w:type="gramEnd"/>
            <w:r w:rsidRPr="002E1C7F">
              <w:rPr>
                <w:rFonts w:eastAsia="Calibri"/>
                <w:bCs/>
                <w:sz w:val="18"/>
                <w:szCs w:val="18"/>
              </w:rPr>
              <w:t xml:space="preserve"> о правообладателях которых подлежат внесению в Единый государственный реестр недвижимости</w:t>
            </w:r>
          </w:p>
        </w:tc>
        <w:tc>
          <w:tcPr>
            <w:tcW w:w="1142"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autoSpaceDE w:val="0"/>
              <w:autoSpaceDN w:val="0"/>
              <w:adjustRightInd w:val="0"/>
              <w:ind w:firstLine="0"/>
              <w:jc w:val="center"/>
              <w:rPr>
                <w:rFonts w:eastAsia="Calibri"/>
                <w:sz w:val="18"/>
                <w:szCs w:val="18"/>
              </w:rPr>
            </w:pPr>
            <w:r w:rsidRPr="002E1C7F">
              <w:rPr>
                <w:rFonts w:eastAsia="Calibri"/>
                <w:sz w:val="18"/>
                <w:szCs w:val="18"/>
              </w:rPr>
              <w:lastRenderedPageBreak/>
              <w:t>проценты</w:t>
            </w:r>
          </w:p>
        </w:tc>
        <w:tc>
          <w:tcPr>
            <w:tcW w:w="1019"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0,00</w:t>
            </w:r>
          </w:p>
        </w:tc>
        <w:tc>
          <w:tcPr>
            <w:tcW w:w="1019"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0,00</w:t>
            </w:r>
          </w:p>
        </w:tc>
        <w:tc>
          <w:tcPr>
            <w:tcW w:w="1019"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0,00</w:t>
            </w:r>
          </w:p>
        </w:tc>
        <w:tc>
          <w:tcPr>
            <w:tcW w:w="1019"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0,00</w:t>
            </w:r>
          </w:p>
        </w:tc>
        <w:tc>
          <w:tcPr>
            <w:tcW w:w="1018"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rFonts w:eastAsia="Calibri"/>
                <w:bCs/>
                <w:color w:val="000000"/>
                <w:sz w:val="18"/>
                <w:szCs w:val="18"/>
              </w:rPr>
            </w:pPr>
            <w:r>
              <w:rPr>
                <w:rFonts w:eastAsia="Calibri"/>
                <w:bCs/>
                <w:color w:val="000000"/>
                <w:sz w:val="18"/>
                <w:szCs w:val="18"/>
              </w:rPr>
              <w:t>00</w:t>
            </w:r>
            <w:r w:rsidRPr="002E1C7F">
              <w:rPr>
                <w:rFonts w:eastAsia="Calibri"/>
                <w:bCs/>
                <w:color w:val="000000"/>
                <w:sz w:val="18"/>
                <w:szCs w:val="18"/>
              </w:rPr>
              <w:t>,00</w:t>
            </w:r>
          </w:p>
        </w:tc>
        <w:tc>
          <w:tcPr>
            <w:tcW w:w="1018"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rFonts w:eastAsia="Calibri"/>
                <w:bCs/>
                <w:color w:val="000000"/>
                <w:sz w:val="18"/>
                <w:szCs w:val="18"/>
              </w:rPr>
            </w:pPr>
            <w:r>
              <w:rPr>
                <w:rFonts w:eastAsia="Calibri"/>
                <w:bCs/>
                <w:color w:val="000000"/>
                <w:sz w:val="18"/>
                <w:szCs w:val="18"/>
              </w:rPr>
              <w:t>2</w:t>
            </w:r>
            <w:r w:rsidRPr="002E1C7F">
              <w:rPr>
                <w:rFonts w:eastAsia="Calibri"/>
                <w:bCs/>
                <w:color w:val="000000"/>
                <w:sz w:val="18"/>
                <w:szCs w:val="18"/>
              </w:rPr>
              <w:t>5,00</w:t>
            </w:r>
          </w:p>
        </w:tc>
        <w:tc>
          <w:tcPr>
            <w:tcW w:w="1018" w:type="dxa"/>
            <w:tcBorders>
              <w:top w:val="nil"/>
              <w:left w:val="nil"/>
              <w:bottom w:val="single" w:sz="8" w:space="0" w:color="000000"/>
              <w:right w:val="single" w:sz="8" w:space="0" w:color="000000"/>
            </w:tcBorders>
            <w:shd w:val="clear" w:color="auto" w:fill="auto"/>
            <w:vAlign w:val="center"/>
          </w:tcPr>
          <w:p w:rsidR="00291578" w:rsidRPr="002E1C7F" w:rsidRDefault="00291578" w:rsidP="00D93689">
            <w:pPr>
              <w:ind w:firstLine="0"/>
              <w:jc w:val="center"/>
              <w:rPr>
                <w:rFonts w:eastAsia="Calibri"/>
                <w:bCs/>
                <w:color w:val="000000"/>
                <w:sz w:val="18"/>
                <w:szCs w:val="18"/>
              </w:rPr>
            </w:pPr>
            <w:r>
              <w:rPr>
                <w:rFonts w:eastAsia="Calibri"/>
                <w:bCs/>
                <w:color w:val="000000"/>
                <w:sz w:val="18"/>
                <w:szCs w:val="18"/>
              </w:rPr>
              <w:t>50</w:t>
            </w:r>
            <w:r w:rsidRPr="002E1C7F">
              <w:rPr>
                <w:rFonts w:eastAsia="Calibri"/>
                <w:bCs/>
                <w:color w:val="000000"/>
                <w:sz w:val="18"/>
                <w:szCs w:val="18"/>
              </w:rPr>
              <w:t>,00</w:t>
            </w:r>
          </w:p>
        </w:tc>
        <w:tc>
          <w:tcPr>
            <w:tcW w:w="1004"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75</w:t>
            </w:r>
            <w:r w:rsidRPr="002E1C7F">
              <w:rPr>
                <w:sz w:val="18"/>
                <w:szCs w:val="18"/>
              </w:rPr>
              <w:t>,00</w:t>
            </w:r>
          </w:p>
        </w:tc>
        <w:tc>
          <w:tcPr>
            <w:tcW w:w="871" w:type="dxa"/>
            <w:tcBorders>
              <w:top w:val="nil"/>
              <w:left w:val="nil"/>
              <w:bottom w:val="single" w:sz="8" w:space="0" w:color="000000"/>
              <w:right w:val="single" w:sz="8" w:space="0" w:color="000000"/>
            </w:tcBorders>
            <w:vAlign w:val="center"/>
          </w:tcPr>
          <w:p w:rsidR="00291578" w:rsidRPr="002E1C7F" w:rsidRDefault="00291578" w:rsidP="00D93689">
            <w:pPr>
              <w:ind w:firstLine="0"/>
              <w:jc w:val="center"/>
              <w:rPr>
                <w:sz w:val="18"/>
                <w:szCs w:val="18"/>
              </w:rPr>
            </w:pPr>
            <w:r>
              <w:rPr>
                <w:sz w:val="18"/>
                <w:szCs w:val="18"/>
              </w:rPr>
              <w:t>100,00</w:t>
            </w:r>
          </w:p>
        </w:tc>
      </w:tr>
      <w:tr w:rsidR="00291578" w:rsidRPr="002E1C7F" w:rsidTr="00FC173C">
        <w:trPr>
          <w:trHeight w:val="20"/>
        </w:trPr>
        <w:tc>
          <w:tcPr>
            <w:tcW w:w="15891" w:type="dxa"/>
            <w:gridSpan w:val="14"/>
            <w:tcBorders>
              <w:top w:val="nil"/>
              <w:left w:val="single" w:sz="4" w:space="0" w:color="auto"/>
              <w:bottom w:val="nil"/>
              <w:right w:val="single" w:sz="4" w:space="0" w:color="000000"/>
            </w:tcBorders>
            <w:shd w:val="clear" w:color="auto" w:fill="auto"/>
            <w:vAlign w:val="center"/>
            <w:hideMark/>
          </w:tcPr>
          <w:p w:rsidR="00291578" w:rsidRPr="002E1C7F" w:rsidRDefault="00291578" w:rsidP="00D93689">
            <w:pPr>
              <w:ind w:firstLine="0"/>
              <w:rPr>
                <w:rFonts w:eastAsia="Calibri"/>
                <w:b/>
                <w:bCs/>
                <w:color w:val="000000"/>
                <w:sz w:val="18"/>
                <w:szCs w:val="18"/>
              </w:rPr>
            </w:pPr>
            <w:r w:rsidRPr="002E1C7F">
              <w:rPr>
                <w:rFonts w:eastAsia="Calibri"/>
                <w:b/>
                <w:bCs/>
                <w:color w:val="000000"/>
                <w:sz w:val="18"/>
                <w:szCs w:val="18"/>
              </w:rPr>
              <w:lastRenderedPageBreak/>
              <w:t>Обеспечение поступления неналоговых доходов в бюджет муниципального образования «</w:t>
            </w:r>
            <w:r>
              <w:rPr>
                <w:rFonts w:eastAsia="Calibri"/>
                <w:b/>
                <w:bCs/>
                <w:color w:val="000000"/>
                <w:sz w:val="18"/>
                <w:szCs w:val="18"/>
              </w:rPr>
              <w:t>Городской округ «</w:t>
            </w:r>
            <w:r w:rsidRPr="002E1C7F">
              <w:rPr>
                <w:rFonts w:eastAsia="Calibri"/>
                <w:b/>
                <w:bCs/>
                <w:color w:val="000000"/>
                <w:sz w:val="18"/>
                <w:szCs w:val="18"/>
              </w:rPr>
              <w:t xml:space="preserve">Город Глазов», администрируемых </w:t>
            </w:r>
            <w:r>
              <w:rPr>
                <w:rFonts w:eastAsia="Calibri"/>
                <w:b/>
                <w:bCs/>
                <w:color w:val="000000"/>
                <w:sz w:val="18"/>
                <w:szCs w:val="18"/>
              </w:rPr>
              <w:t>у</w:t>
            </w:r>
            <w:r w:rsidRPr="002E1C7F">
              <w:rPr>
                <w:rFonts w:eastAsia="Calibri"/>
                <w:b/>
                <w:bCs/>
                <w:color w:val="000000"/>
                <w:sz w:val="18"/>
                <w:szCs w:val="18"/>
              </w:rPr>
              <w:t>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w:t>
            </w:r>
          </w:p>
        </w:tc>
      </w:tr>
      <w:tr w:rsidR="00291578" w:rsidRPr="002E1C7F" w:rsidTr="00FC173C">
        <w:trPr>
          <w:trHeight w:val="20"/>
        </w:trPr>
        <w:tc>
          <w:tcPr>
            <w:tcW w:w="794" w:type="dxa"/>
            <w:tcBorders>
              <w:top w:val="single" w:sz="4" w:space="0" w:color="auto"/>
              <w:left w:val="single" w:sz="4" w:space="0" w:color="auto"/>
              <w:bottom w:val="nil"/>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single" w:sz="4" w:space="0" w:color="auto"/>
              <w:left w:val="nil"/>
              <w:bottom w:val="nil"/>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474" w:type="dxa"/>
            <w:tcBorders>
              <w:top w:val="single" w:sz="4" w:space="0" w:color="auto"/>
              <w:left w:val="nil"/>
              <w:bottom w:val="nil"/>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14</w:t>
            </w:r>
          </w:p>
        </w:tc>
        <w:tc>
          <w:tcPr>
            <w:tcW w:w="3762" w:type="dxa"/>
            <w:tcBorders>
              <w:top w:val="single" w:sz="8" w:space="0" w:color="000000"/>
              <w:left w:val="single" w:sz="8" w:space="0" w:color="000000"/>
              <w:bottom w:val="nil"/>
              <w:right w:val="single" w:sz="8" w:space="0" w:color="000000"/>
            </w:tcBorders>
            <w:shd w:val="clear" w:color="auto" w:fill="auto"/>
            <w:vAlign w:val="center"/>
            <w:hideMark/>
          </w:tcPr>
          <w:p w:rsidR="00291578" w:rsidRPr="002E1C7F" w:rsidRDefault="00291578" w:rsidP="00D93689">
            <w:pPr>
              <w:tabs>
                <w:tab w:val="left" w:pos="0"/>
              </w:tabs>
              <w:autoSpaceDE w:val="0"/>
              <w:autoSpaceDN w:val="0"/>
              <w:adjustRightInd w:val="0"/>
              <w:ind w:firstLine="0"/>
              <w:rPr>
                <w:rFonts w:eastAsia="Calibri"/>
                <w:bCs/>
                <w:sz w:val="18"/>
                <w:szCs w:val="18"/>
              </w:rPr>
            </w:pPr>
            <w:r w:rsidRPr="002E1C7F">
              <w:rPr>
                <w:rFonts w:eastAsia="Calibri"/>
                <w:bCs/>
                <w:sz w:val="18"/>
                <w:szCs w:val="18"/>
              </w:rPr>
              <w:t>Поступление доходов в бюджет муниципального образования «</w:t>
            </w:r>
            <w:r>
              <w:rPr>
                <w:rFonts w:eastAsia="Calibri"/>
                <w:bCs/>
                <w:sz w:val="18"/>
                <w:szCs w:val="18"/>
              </w:rPr>
              <w:t>Городской округ «</w:t>
            </w:r>
            <w:r w:rsidRPr="002E1C7F">
              <w:rPr>
                <w:rFonts w:eastAsia="Calibri"/>
                <w:bCs/>
                <w:sz w:val="18"/>
                <w:szCs w:val="18"/>
              </w:rPr>
              <w:t>Город Глазов»</w:t>
            </w:r>
          </w:p>
        </w:tc>
        <w:tc>
          <w:tcPr>
            <w:tcW w:w="1142"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autoSpaceDE w:val="0"/>
              <w:autoSpaceDN w:val="0"/>
              <w:adjustRightInd w:val="0"/>
              <w:ind w:firstLine="0"/>
              <w:jc w:val="center"/>
              <w:rPr>
                <w:rFonts w:eastAsia="Calibri"/>
                <w:bCs/>
                <w:sz w:val="18"/>
                <w:szCs w:val="18"/>
              </w:rPr>
            </w:pPr>
            <w:r w:rsidRPr="002E1C7F">
              <w:rPr>
                <w:rFonts w:eastAsia="Calibri"/>
                <w:bCs/>
                <w:sz w:val="18"/>
                <w:szCs w:val="18"/>
              </w:rPr>
              <w:t>проценты</w:t>
            </w:r>
          </w:p>
        </w:tc>
        <w:tc>
          <w:tcPr>
            <w:tcW w:w="1019"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103,70</w:t>
            </w:r>
          </w:p>
        </w:tc>
        <w:tc>
          <w:tcPr>
            <w:tcW w:w="1019"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9"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9"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8"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8"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18" w:type="dxa"/>
            <w:tcBorders>
              <w:top w:val="single" w:sz="8" w:space="0" w:color="000000"/>
              <w:left w:val="nil"/>
              <w:bottom w:val="nil"/>
              <w:right w:val="single" w:sz="8" w:space="0" w:color="000000"/>
            </w:tcBorders>
            <w:shd w:val="clear" w:color="auto" w:fill="auto"/>
            <w:vAlign w:val="center"/>
            <w:hideMark/>
          </w:tcPr>
          <w:p w:rsidR="00291578" w:rsidRPr="002E1C7F" w:rsidRDefault="00291578" w:rsidP="00D93689">
            <w:pPr>
              <w:ind w:firstLine="0"/>
              <w:jc w:val="center"/>
              <w:rPr>
                <w:rFonts w:eastAsia="Calibri"/>
                <w:bCs/>
                <w:color w:val="000000"/>
                <w:sz w:val="18"/>
                <w:szCs w:val="18"/>
              </w:rPr>
            </w:pPr>
            <w:r w:rsidRPr="002E1C7F">
              <w:rPr>
                <w:rFonts w:eastAsia="Calibri"/>
                <w:bCs/>
                <w:color w:val="000000"/>
                <w:sz w:val="18"/>
                <w:szCs w:val="18"/>
              </w:rPr>
              <w:t>100,00</w:t>
            </w:r>
          </w:p>
        </w:tc>
        <w:tc>
          <w:tcPr>
            <w:tcW w:w="1004" w:type="dxa"/>
            <w:tcBorders>
              <w:top w:val="single" w:sz="8" w:space="0" w:color="000000"/>
              <w:left w:val="nil"/>
              <w:bottom w:val="nil"/>
              <w:right w:val="single" w:sz="8" w:space="0" w:color="000000"/>
            </w:tcBorders>
            <w:vAlign w:val="center"/>
          </w:tcPr>
          <w:p w:rsidR="00291578" w:rsidRPr="002E1C7F" w:rsidRDefault="00291578" w:rsidP="00D93689">
            <w:pPr>
              <w:ind w:firstLine="0"/>
              <w:jc w:val="center"/>
              <w:rPr>
                <w:sz w:val="18"/>
                <w:szCs w:val="18"/>
              </w:rPr>
            </w:pPr>
            <w:r w:rsidRPr="002E1C7F">
              <w:rPr>
                <w:sz w:val="18"/>
                <w:szCs w:val="18"/>
              </w:rPr>
              <w:t>100,00</w:t>
            </w:r>
          </w:p>
        </w:tc>
        <w:tc>
          <w:tcPr>
            <w:tcW w:w="871" w:type="dxa"/>
            <w:tcBorders>
              <w:top w:val="single" w:sz="8" w:space="0" w:color="000000"/>
              <w:left w:val="nil"/>
              <w:bottom w:val="nil"/>
              <w:right w:val="single" w:sz="8" w:space="0" w:color="000000"/>
            </w:tcBorders>
            <w:vAlign w:val="center"/>
          </w:tcPr>
          <w:p w:rsidR="00291578" w:rsidRPr="002E1C7F" w:rsidRDefault="00291578" w:rsidP="00D93689">
            <w:pPr>
              <w:ind w:firstLine="0"/>
              <w:jc w:val="center"/>
              <w:rPr>
                <w:sz w:val="18"/>
                <w:szCs w:val="18"/>
              </w:rPr>
            </w:pPr>
            <w:r>
              <w:rPr>
                <w:sz w:val="18"/>
                <w:szCs w:val="18"/>
              </w:rPr>
              <w:t>100,00</w:t>
            </w:r>
          </w:p>
        </w:tc>
      </w:tr>
      <w:tr w:rsidR="00291578" w:rsidRPr="002E1C7F"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b/>
                <w:sz w:val="18"/>
                <w:szCs w:val="18"/>
              </w:rPr>
            </w:pPr>
            <w:r w:rsidRPr="002E1C7F">
              <w:rPr>
                <w:b/>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b/>
                <w:sz w:val="18"/>
                <w:szCs w:val="18"/>
              </w:rPr>
            </w:pPr>
            <w:r w:rsidRPr="002E1C7F">
              <w:rPr>
                <w:b/>
                <w:sz w:val="18"/>
                <w:szCs w:val="18"/>
              </w:rPr>
              <w:t>4</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 </w:t>
            </w:r>
          </w:p>
        </w:tc>
        <w:tc>
          <w:tcPr>
            <w:tcW w:w="12034" w:type="dxa"/>
            <w:gridSpan w:val="9"/>
            <w:tcBorders>
              <w:top w:val="single" w:sz="4" w:space="0" w:color="auto"/>
              <w:left w:val="nil"/>
              <w:bottom w:val="single" w:sz="4" w:space="0" w:color="auto"/>
              <w:right w:val="single" w:sz="4" w:space="0" w:color="000000"/>
            </w:tcBorders>
            <w:shd w:val="clear" w:color="auto" w:fill="auto"/>
            <w:vAlign w:val="center"/>
            <w:hideMark/>
          </w:tcPr>
          <w:p w:rsidR="00291578" w:rsidRPr="002E1C7F" w:rsidRDefault="00291578" w:rsidP="00D93689">
            <w:pPr>
              <w:ind w:firstLine="0"/>
              <w:jc w:val="center"/>
              <w:rPr>
                <w:b/>
                <w:bCs/>
                <w:sz w:val="20"/>
              </w:rPr>
            </w:pPr>
            <w:r w:rsidRPr="002E1C7F">
              <w:rPr>
                <w:b/>
                <w:bCs/>
                <w:sz w:val="20"/>
              </w:rPr>
              <w:t>Создание благоприятных условий для привлечения инвестиций</w:t>
            </w:r>
          </w:p>
        </w:tc>
        <w:tc>
          <w:tcPr>
            <w:tcW w:w="1004" w:type="dxa"/>
            <w:tcBorders>
              <w:top w:val="single" w:sz="4" w:space="0" w:color="auto"/>
              <w:left w:val="nil"/>
              <w:bottom w:val="single" w:sz="4" w:space="0" w:color="auto"/>
              <w:right w:val="single" w:sz="4" w:space="0" w:color="000000"/>
            </w:tcBorders>
          </w:tcPr>
          <w:p w:rsidR="00291578" w:rsidRPr="002E1C7F" w:rsidRDefault="00291578" w:rsidP="00D93689">
            <w:pPr>
              <w:ind w:firstLine="0"/>
              <w:jc w:val="center"/>
              <w:rPr>
                <w:b/>
                <w:bCs/>
                <w:sz w:val="20"/>
              </w:rPr>
            </w:pPr>
          </w:p>
        </w:tc>
        <w:tc>
          <w:tcPr>
            <w:tcW w:w="871" w:type="dxa"/>
            <w:tcBorders>
              <w:top w:val="single" w:sz="4" w:space="0" w:color="auto"/>
              <w:left w:val="nil"/>
              <w:bottom w:val="single" w:sz="4" w:space="0" w:color="auto"/>
              <w:right w:val="single" w:sz="4" w:space="0" w:color="000000"/>
            </w:tcBorders>
          </w:tcPr>
          <w:p w:rsidR="00291578" w:rsidRPr="002E1C7F" w:rsidRDefault="00291578" w:rsidP="00D93689">
            <w:pPr>
              <w:ind w:firstLine="0"/>
              <w:jc w:val="center"/>
              <w:rPr>
                <w:b/>
                <w:bCs/>
                <w:sz w:val="20"/>
              </w:rPr>
            </w:pP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1</w:t>
            </w:r>
          </w:p>
        </w:tc>
        <w:tc>
          <w:tcPr>
            <w:tcW w:w="3762" w:type="dxa"/>
            <w:tcBorders>
              <w:top w:val="nil"/>
              <w:left w:val="nil"/>
              <w:bottom w:val="single" w:sz="4" w:space="0" w:color="auto"/>
              <w:right w:val="single" w:sz="4" w:space="0" w:color="auto"/>
            </w:tcBorders>
            <w:shd w:val="clear" w:color="auto" w:fill="auto"/>
            <w:hideMark/>
          </w:tcPr>
          <w:p w:rsidR="00291578" w:rsidRPr="00B16787" w:rsidRDefault="00291578" w:rsidP="00D93689">
            <w:pPr>
              <w:ind w:firstLine="0"/>
              <w:rPr>
                <w:sz w:val="18"/>
                <w:szCs w:val="18"/>
              </w:rPr>
            </w:pPr>
            <w:r w:rsidRPr="00B16787">
              <w:rPr>
                <w:sz w:val="18"/>
                <w:szCs w:val="18"/>
              </w:rPr>
              <w:t>Номинальная начисленная средняя заработная плата одного работника (в среднем за период)</w:t>
            </w:r>
          </w:p>
        </w:tc>
        <w:tc>
          <w:tcPr>
            <w:tcW w:w="1142" w:type="dxa"/>
            <w:tcBorders>
              <w:top w:val="nil"/>
              <w:left w:val="nil"/>
              <w:bottom w:val="single" w:sz="4" w:space="0" w:color="auto"/>
              <w:right w:val="nil"/>
            </w:tcBorders>
            <w:shd w:val="clear" w:color="auto" w:fill="auto"/>
            <w:noWrap/>
            <w:vAlign w:val="center"/>
            <w:hideMark/>
          </w:tcPr>
          <w:p w:rsidR="00291578" w:rsidRPr="002E1C7F" w:rsidRDefault="00291578" w:rsidP="00D93689">
            <w:pPr>
              <w:ind w:firstLine="0"/>
              <w:rPr>
                <w:sz w:val="18"/>
                <w:szCs w:val="18"/>
              </w:rPr>
            </w:pPr>
            <w:r w:rsidRPr="002E1C7F">
              <w:rPr>
                <w:sz w:val="18"/>
                <w:szCs w:val="18"/>
              </w:rPr>
              <w:t> руб.</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Pr>
                <w:sz w:val="18"/>
                <w:szCs w:val="18"/>
              </w:rPr>
              <w:t>32 310</w:t>
            </w:r>
          </w:p>
        </w:tc>
        <w:tc>
          <w:tcPr>
            <w:tcW w:w="1019"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sz w:val="18"/>
                <w:szCs w:val="18"/>
              </w:rPr>
            </w:pPr>
            <w:r>
              <w:rPr>
                <w:sz w:val="18"/>
                <w:szCs w:val="18"/>
              </w:rPr>
              <w:t>34 402</w:t>
            </w:r>
          </w:p>
        </w:tc>
        <w:tc>
          <w:tcPr>
            <w:tcW w:w="1019"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sz w:val="18"/>
                <w:szCs w:val="18"/>
              </w:rPr>
            </w:pPr>
            <w:r>
              <w:rPr>
                <w:sz w:val="18"/>
                <w:szCs w:val="18"/>
              </w:rPr>
              <w:t>37 336</w:t>
            </w:r>
          </w:p>
        </w:tc>
        <w:tc>
          <w:tcPr>
            <w:tcW w:w="1019" w:type="dxa"/>
            <w:tcBorders>
              <w:top w:val="nil"/>
              <w:left w:val="nil"/>
              <w:bottom w:val="single" w:sz="4" w:space="0" w:color="auto"/>
              <w:right w:val="single" w:sz="4" w:space="0" w:color="auto"/>
            </w:tcBorders>
            <w:shd w:val="clear" w:color="auto" w:fill="auto"/>
            <w:vAlign w:val="center"/>
            <w:hideMark/>
          </w:tcPr>
          <w:p w:rsidR="00291578" w:rsidRPr="000C6C94" w:rsidRDefault="00291578" w:rsidP="00D93689">
            <w:pPr>
              <w:ind w:firstLine="0"/>
              <w:jc w:val="center"/>
              <w:rPr>
                <w:color w:val="000000"/>
                <w:sz w:val="18"/>
                <w:szCs w:val="18"/>
              </w:rPr>
            </w:pPr>
            <w:r>
              <w:rPr>
                <w:color w:val="000000"/>
                <w:sz w:val="18"/>
                <w:szCs w:val="18"/>
              </w:rPr>
              <w:t>39 391</w:t>
            </w:r>
          </w:p>
        </w:tc>
        <w:tc>
          <w:tcPr>
            <w:tcW w:w="1018" w:type="dxa"/>
            <w:tcBorders>
              <w:top w:val="nil"/>
              <w:left w:val="nil"/>
              <w:bottom w:val="single" w:sz="4" w:space="0" w:color="auto"/>
              <w:right w:val="single" w:sz="4" w:space="0" w:color="auto"/>
            </w:tcBorders>
            <w:shd w:val="clear" w:color="auto" w:fill="auto"/>
            <w:vAlign w:val="center"/>
            <w:hideMark/>
          </w:tcPr>
          <w:p w:rsidR="00291578" w:rsidRPr="000C6C94" w:rsidRDefault="00291578" w:rsidP="00D93689">
            <w:pPr>
              <w:ind w:firstLine="0"/>
              <w:jc w:val="center"/>
              <w:rPr>
                <w:color w:val="000000"/>
                <w:sz w:val="18"/>
                <w:szCs w:val="18"/>
              </w:rPr>
            </w:pPr>
            <w:r>
              <w:rPr>
                <w:color w:val="000000"/>
                <w:sz w:val="18"/>
                <w:szCs w:val="18"/>
              </w:rPr>
              <w:t>45 079</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0C6C94" w:rsidRDefault="00291578" w:rsidP="00D93689">
            <w:pPr>
              <w:ind w:firstLine="0"/>
              <w:jc w:val="center"/>
              <w:rPr>
                <w:color w:val="000000"/>
                <w:sz w:val="18"/>
                <w:szCs w:val="18"/>
              </w:rPr>
            </w:pPr>
            <w:r>
              <w:rPr>
                <w:color w:val="000000"/>
                <w:sz w:val="18"/>
                <w:szCs w:val="18"/>
              </w:rPr>
              <w:t>49 586</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0C6C94" w:rsidRDefault="00291578" w:rsidP="00D93689">
            <w:pPr>
              <w:ind w:firstLine="0"/>
              <w:jc w:val="center"/>
              <w:rPr>
                <w:color w:val="000000"/>
                <w:sz w:val="18"/>
                <w:szCs w:val="18"/>
              </w:rPr>
            </w:pPr>
            <w:r>
              <w:rPr>
                <w:color w:val="000000"/>
                <w:sz w:val="18"/>
                <w:szCs w:val="18"/>
              </w:rPr>
              <w:t>54 546</w:t>
            </w:r>
          </w:p>
        </w:tc>
        <w:tc>
          <w:tcPr>
            <w:tcW w:w="1004" w:type="dxa"/>
            <w:tcBorders>
              <w:top w:val="nil"/>
              <w:left w:val="nil"/>
              <w:bottom w:val="single" w:sz="4" w:space="0" w:color="auto"/>
              <w:right w:val="single" w:sz="4" w:space="0" w:color="auto"/>
            </w:tcBorders>
            <w:vAlign w:val="center"/>
          </w:tcPr>
          <w:p w:rsidR="00291578" w:rsidRPr="000C6C94" w:rsidRDefault="00291578" w:rsidP="00D93689">
            <w:pPr>
              <w:ind w:firstLine="0"/>
              <w:jc w:val="center"/>
              <w:rPr>
                <w:color w:val="000000"/>
                <w:sz w:val="18"/>
                <w:szCs w:val="18"/>
              </w:rPr>
            </w:pPr>
            <w:r>
              <w:rPr>
                <w:color w:val="000000"/>
                <w:sz w:val="18"/>
                <w:szCs w:val="18"/>
              </w:rPr>
              <w:t>60 000</w:t>
            </w:r>
          </w:p>
        </w:tc>
        <w:tc>
          <w:tcPr>
            <w:tcW w:w="871" w:type="dxa"/>
            <w:tcBorders>
              <w:top w:val="nil"/>
              <w:left w:val="nil"/>
              <w:bottom w:val="single" w:sz="4" w:space="0" w:color="auto"/>
              <w:right w:val="single" w:sz="4" w:space="0" w:color="auto"/>
            </w:tcBorders>
            <w:vAlign w:val="center"/>
          </w:tcPr>
          <w:p w:rsidR="00291578" w:rsidRPr="000C6C94" w:rsidRDefault="00291578" w:rsidP="00D93689">
            <w:pPr>
              <w:ind w:firstLine="0"/>
              <w:jc w:val="center"/>
              <w:rPr>
                <w:color w:val="000000"/>
                <w:sz w:val="18"/>
                <w:szCs w:val="18"/>
              </w:rPr>
            </w:pPr>
            <w:r>
              <w:rPr>
                <w:color w:val="000000"/>
                <w:sz w:val="18"/>
                <w:szCs w:val="18"/>
              </w:rPr>
              <w:t>66 000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2</w:t>
            </w:r>
          </w:p>
        </w:tc>
        <w:tc>
          <w:tcPr>
            <w:tcW w:w="3762" w:type="dxa"/>
            <w:tcBorders>
              <w:top w:val="nil"/>
              <w:left w:val="nil"/>
              <w:bottom w:val="single" w:sz="4" w:space="0" w:color="auto"/>
              <w:right w:val="single" w:sz="4" w:space="0" w:color="auto"/>
            </w:tcBorders>
            <w:shd w:val="clear" w:color="auto" w:fill="auto"/>
            <w:hideMark/>
          </w:tcPr>
          <w:p w:rsidR="00291578" w:rsidRPr="00B16787" w:rsidRDefault="00291578" w:rsidP="00D93689">
            <w:pPr>
              <w:ind w:firstLine="0"/>
              <w:rPr>
                <w:sz w:val="18"/>
                <w:szCs w:val="18"/>
              </w:rPr>
            </w:pPr>
            <w:r w:rsidRPr="00B16787">
              <w:rPr>
                <w:sz w:val="18"/>
                <w:szCs w:val="18"/>
              </w:rPr>
              <w:t xml:space="preserve">Объем инвестиций в основной капитал </w:t>
            </w:r>
          </w:p>
        </w:tc>
        <w:tc>
          <w:tcPr>
            <w:tcW w:w="1142" w:type="dxa"/>
            <w:tcBorders>
              <w:top w:val="nil"/>
              <w:left w:val="nil"/>
              <w:bottom w:val="single" w:sz="4" w:space="0" w:color="auto"/>
              <w:right w:val="nil"/>
            </w:tcBorders>
            <w:shd w:val="clear" w:color="auto" w:fill="auto"/>
            <w:noWrap/>
            <w:vAlign w:val="center"/>
            <w:hideMark/>
          </w:tcPr>
          <w:p w:rsidR="00291578" w:rsidRPr="002E1C7F" w:rsidRDefault="00291578" w:rsidP="00D93689">
            <w:pPr>
              <w:ind w:firstLine="0"/>
              <w:rPr>
                <w:sz w:val="18"/>
                <w:szCs w:val="18"/>
              </w:rPr>
            </w:pPr>
            <w:r w:rsidRPr="002E1C7F">
              <w:rPr>
                <w:sz w:val="18"/>
                <w:szCs w:val="18"/>
              </w:rPr>
              <w:t xml:space="preserve"> млн. руб. </w:t>
            </w:r>
          </w:p>
        </w:tc>
        <w:tc>
          <w:tcPr>
            <w:tcW w:w="1019" w:type="dxa"/>
            <w:tcBorders>
              <w:top w:val="nil"/>
              <w:left w:val="single" w:sz="4" w:space="0" w:color="auto"/>
              <w:bottom w:val="single" w:sz="4" w:space="0" w:color="auto"/>
              <w:right w:val="single" w:sz="4" w:space="0" w:color="auto"/>
            </w:tcBorders>
            <w:shd w:val="clear" w:color="auto" w:fill="auto"/>
            <w:vAlign w:val="center"/>
            <w:hideMark/>
          </w:tcPr>
          <w:p w:rsidR="00291578" w:rsidRPr="00421377" w:rsidRDefault="00291578" w:rsidP="00D93689">
            <w:pPr>
              <w:ind w:firstLine="0"/>
              <w:jc w:val="center"/>
              <w:rPr>
                <w:sz w:val="18"/>
                <w:szCs w:val="18"/>
              </w:rPr>
            </w:pPr>
            <w:r w:rsidRPr="00421377">
              <w:rPr>
                <w:sz w:val="18"/>
                <w:szCs w:val="18"/>
              </w:rPr>
              <w:t>3 982,05</w:t>
            </w:r>
          </w:p>
        </w:tc>
        <w:tc>
          <w:tcPr>
            <w:tcW w:w="1019" w:type="dxa"/>
            <w:tcBorders>
              <w:top w:val="nil"/>
              <w:left w:val="nil"/>
              <w:bottom w:val="single" w:sz="4" w:space="0" w:color="auto"/>
              <w:right w:val="single" w:sz="4" w:space="0" w:color="auto"/>
            </w:tcBorders>
            <w:shd w:val="clear" w:color="auto" w:fill="auto"/>
            <w:vAlign w:val="center"/>
            <w:hideMark/>
          </w:tcPr>
          <w:p w:rsidR="00291578" w:rsidRPr="00421377" w:rsidRDefault="00291578" w:rsidP="00D93689">
            <w:pPr>
              <w:ind w:firstLine="0"/>
              <w:jc w:val="center"/>
              <w:rPr>
                <w:sz w:val="18"/>
                <w:szCs w:val="18"/>
              </w:rPr>
            </w:pPr>
            <w:r w:rsidRPr="00421377">
              <w:rPr>
                <w:sz w:val="18"/>
                <w:szCs w:val="18"/>
              </w:rPr>
              <w:t>2 110,43</w:t>
            </w:r>
          </w:p>
        </w:tc>
        <w:tc>
          <w:tcPr>
            <w:tcW w:w="1019" w:type="dxa"/>
            <w:tcBorders>
              <w:top w:val="nil"/>
              <w:left w:val="nil"/>
              <w:bottom w:val="single" w:sz="4" w:space="0" w:color="auto"/>
              <w:right w:val="single" w:sz="4" w:space="0" w:color="auto"/>
            </w:tcBorders>
            <w:shd w:val="clear" w:color="auto" w:fill="auto"/>
            <w:vAlign w:val="center"/>
            <w:hideMark/>
          </w:tcPr>
          <w:p w:rsidR="00291578" w:rsidRPr="00421377" w:rsidRDefault="00291578" w:rsidP="00D93689">
            <w:pPr>
              <w:ind w:firstLine="0"/>
              <w:jc w:val="center"/>
              <w:rPr>
                <w:sz w:val="18"/>
                <w:szCs w:val="18"/>
              </w:rPr>
            </w:pPr>
            <w:r w:rsidRPr="00421377">
              <w:rPr>
                <w:sz w:val="18"/>
                <w:szCs w:val="18"/>
              </w:rPr>
              <w:t>2 736,77</w:t>
            </w:r>
          </w:p>
        </w:tc>
        <w:tc>
          <w:tcPr>
            <w:tcW w:w="1019" w:type="dxa"/>
            <w:tcBorders>
              <w:top w:val="nil"/>
              <w:left w:val="nil"/>
              <w:bottom w:val="single" w:sz="4" w:space="0" w:color="auto"/>
              <w:right w:val="single" w:sz="4" w:space="0" w:color="auto"/>
            </w:tcBorders>
            <w:shd w:val="clear" w:color="auto" w:fill="auto"/>
            <w:vAlign w:val="center"/>
            <w:hideMark/>
          </w:tcPr>
          <w:p w:rsidR="00291578" w:rsidRPr="00421377" w:rsidRDefault="00291578" w:rsidP="00D93689">
            <w:pPr>
              <w:ind w:firstLine="0"/>
              <w:jc w:val="center"/>
              <w:rPr>
                <w:sz w:val="18"/>
                <w:szCs w:val="18"/>
              </w:rPr>
            </w:pPr>
            <w:r w:rsidRPr="00421377">
              <w:rPr>
                <w:sz w:val="18"/>
                <w:szCs w:val="18"/>
                <w:lang w:val="en-US"/>
              </w:rPr>
              <w:t>3</w:t>
            </w:r>
            <w:r w:rsidRPr="00421377">
              <w:rPr>
                <w:sz w:val="18"/>
                <w:szCs w:val="18"/>
              </w:rPr>
              <w:t> 092,10</w:t>
            </w:r>
          </w:p>
        </w:tc>
        <w:tc>
          <w:tcPr>
            <w:tcW w:w="1018" w:type="dxa"/>
            <w:tcBorders>
              <w:top w:val="nil"/>
              <w:left w:val="nil"/>
              <w:bottom w:val="single" w:sz="4" w:space="0" w:color="auto"/>
              <w:right w:val="single" w:sz="4" w:space="0" w:color="auto"/>
            </w:tcBorders>
            <w:shd w:val="clear" w:color="auto" w:fill="auto"/>
            <w:vAlign w:val="center"/>
            <w:hideMark/>
          </w:tcPr>
          <w:p w:rsidR="00291578" w:rsidRPr="00421377" w:rsidRDefault="00291578" w:rsidP="00D93689">
            <w:pPr>
              <w:ind w:firstLine="0"/>
              <w:jc w:val="center"/>
              <w:rPr>
                <w:sz w:val="18"/>
                <w:szCs w:val="18"/>
              </w:rPr>
            </w:pPr>
            <w:r w:rsidRPr="00421377">
              <w:rPr>
                <w:sz w:val="18"/>
                <w:szCs w:val="18"/>
              </w:rPr>
              <w:t>3 215,43</w:t>
            </w:r>
          </w:p>
        </w:tc>
        <w:tc>
          <w:tcPr>
            <w:tcW w:w="1018" w:type="dxa"/>
            <w:tcBorders>
              <w:top w:val="nil"/>
              <w:left w:val="nil"/>
              <w:bottom w:val="single" w:sz="4" w:space="0" w:color="auto"/>
              <w:right w:val="single" w:sz="4" w:space="0" w:color="auto"/>
            </w:tcBorders>
            <w:shd w:val="clear" w:color="auto" w:fill="auto"/>
            <w:vAlign w:val="center"/>
            <w:hideMark/>
          </w:tcPr>
          <w:p w:rsidR="00291578" w:rsidRPr="00421377" w:rsidRDefault="00291578" w:rsidP="00D93689">
            <w:pPr>
              <w:ind w:firstLine="0"/>
              <w:jc w:val="center"/>
              <w:rPr>
                <w:sz w:val="18"/>
                <w:szCs w:val="18"/>
              </w:rPr>
            </w:pPr>
            <w:r w:rsidRPr="00421377">
              <w:rPr>
                <w:sz w:val="18"/>
                <w:szCs w:val="18"/>
              </w:rPr>
              <w:t>3 344,04</w:t>
            </w:r>
          </w:p>
        </w:tc>
        <w:tc>
          <w:tcPr>
            <w:tcW w:w="1018" w:type="dxa"/>
            <w:tcBorders>
              <w:top w:val="nil"/>
              <w:left w:val="nil"/>
              <w:bottom w:val="single" w:sz="4" w:space="0" w:color="auto"/>
              <w:right w:val="single" w:sz="4" w:space="0" w:color="auto"/>
            </w:tcBorders>
            <w:shd w:val="clear" w:color="auto" w:fill="auto"/>
            <w:vAlign w:val="center"/>
            <w:hideMark/>
          </w:tcPr>
          <w:p w:rsidR="00291578" w:rsidRPr="00421377" w:rsidRDefault="00291578" w:rsidP="00D93689">
            <w:pPr>
              <w:ind w:firstLine="0"/>
              <w:jc w:val="center"/>
              <w:rPr>
                <w:sz w:val="18"/>
                <w:szCs w:val="18"/>
              </w:rPr>
            </w:pPr>
            <w:r w:rsidRPr="00421377">
              <w:rPr>
                <w:sz w:val="18"/>
                <w:szCs w:val="18"/>
              </w:rPr>
              <w:t>3 477,81</w:t>
            </w:r>
          </w:p>
        </w:tc>
        <w:tc>
          <w:tcPr>
            <w:tcW w:w="1004" w:type="dxa"/>
            <w:tcBorders>
              <w:top w:val="nil"/>
              <w:left w:val="nil"/>
              <w:bottom w:val="single" w:sz="4" w:space="0" w:color="auto"/>
              <w:right w:val="single" w:sz="4" w:space="0" w:color="auto"/>
            </w:tcBorders>
            <w:vAlign w:val="center"/>
          </w:tcPr>
          <w:p w:rsidR="00291578" w:rsidRPr="00421377" w:rsidRDefault="00291578" w:rsidP="00D93689">
            <w:pPr>
              <w:ind w:firstLine="0"/>
              <w:jc w:val="center"/>
              <w:rPr>
                <w:sz w:val="18"/>
                <w:szCs w:val="18"/>
              </w:rPr>
            </w:pPr>
            <w:r w:rsidRPr="00421377">
              <w:rPr>
                <w:sz w:val="18"/>
                <w:szCs w:val="18"/>
              </w:rPr>
              <w:t>3 616,92</w:t>
            </w:r>
          </w:p>
        </w:tc>
        <w:tc>
          <w:tcPr>
            <w:tcW w:w="871" w:type="dxa"/>
            <w:tcBorders>
              <w:top w:val="nil"/>
              <w:left w:val="nil"/>
              <w:bottom w:val="single" w:sz="4" w:space="0" w:color="auto"/>
              <w:right w:val="single" w:sz="4" w:space="0" w:color="auto"/>
            </w:tcBorders>
            <w:vAlign w:val="center"/>
          </w:tcPr>
          <w:p w:rsidR="00291578" w:rsidRPr="00421377" w:rsidRDefault="00291578" w:rsidP="00D93689">
            <w:pPr>
              <w:ind w:firstLine="0"/>
              <w:jc w:val="center"/>
              <w:rPr>
                <w:sz w:val="18"/>
                <w:szCs w:val="18"/>
              </w:rPr>
            </w:pPr>
            <w:r w:rsidRPr="00421377">
              <w:rPr>
                <w:sz w:val="18"/>
                <w:szCs w:val="18"/>
              </w:rPr>
              <w:t>4 000,00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jc w:val="center"/>
              <w:rPr>
                <w:sz w:val="18"/>
                <w:szCs w:val="18"/>
              </w:rPr>
            </w:pPr>
            <w:r w:rsidRPr="002E1C7F">
              <w:rPr>
                <w:sz w:val="18"/>
                <w:szCs w:val="18"/>
              </w:rPr>
              <w:t>3</w:t>
            </w:r>
          </w:p>
        </w:tc>
        <w:tc>
          <w:tcPr>
            <w:tcW w:w="3762" w:type="dxa"/>
            <w:tcBorders>
              <w:top w:val="nil"/>
              <w:left w:val="nil"/>
              <w:bottom w:val="single" w:sz="4" w:space="0" w:color="auto"/>
              <w:right w:val="single" w:sz="4" w:space="0" w:color="auto"/>
            </w:tcBorders>
            <w:shd w:val="clear" w:color="auto" w:fill="auto"/>
            <w:hideMark/>
          </w:tcPr>
          <w:p w:rsidR="00291578" w:rsidRPr="00B16787" w:rsidRDefault="00291578" w:rsidP="00D93689">
            <w:pPr>
              <w:ind w:firstLine="0"/>
              <w:rPr>
                <w:sz w:val="18"/>
                <w:szCs w:val="18"/>
              </w:rPr>
            </w:pPr>
            <w:r w:rsidRPr="00B16787">
              <w:rPr>
                <w:sz w:val="18"/>
                <w:szCs w:val="18"/>
              </w:rPr>
              <w:t>Объем инвестиций в основной капитал на 1 жителя</w:t>
            </w:r>
          </w:p>
        </w:tc>
        <w:tc>
          <w:tcPr>
            <w:tcW w:w="1142" w:type="dxa"/>
            <w:tcBorders>
              <w:top w:val="nil"/>
              <w:left w:val="nil"/>
              <w:bottom w:val="single" w:sz="4" w:space="0" w:color="auto"/>
              <w:right w:val="single" w:sz="4" w:space="0" w:color="auto"/>
            </w:tcBorders>
            <w:shd w:val="clear" w:color="auto" w:fill="auto"/>
            <w:noWrap/>
            <w:vAlign w:val="center"/>
            <w:hideMark/>
          </w:tcPr>
          <w:p w:rsidR="00291578" w:rsidRPr="002E1C7F" w:rsidRDefault="00291578" w:rsidP="00D93689">
            <w:pPr>
              <w:ind w:firstLine="0"/>
              <w:rPr>
                <w:sz w:val="18"/>
                <w:szCs w:val="18"/>
              </w:rPr>
            </w:pPr>
            <w:r w:rsidRPr="002E1C7F">
              <w:rPr>
                <w:sz w:val="18"/>
                <w:szCs w:val="18"/>
              </w:rPr>
              <w:t>тыс. руб.</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421377" w:rsidRDefault="00291578" w:rsidP="00D93689">
            <w:pPr>
              <w:ind w:firstLine="0"/>
              <w:jc w:val="center"/>
              <w:rPr>
                <w:sz w:val="18"/>
                <w:szCs w:val="18"/>
              </w:rPr>
            </w:pPr>
            <w:r w:rsidRPr="00421377">
              <w:rPr>
                <w:sz w:val="18"/>
                <w:szCs w:val="18"/>
              </w:rPr>
              <w:t>40,15</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421377" w:rsidRDefault="00291578" w:rsidP="00D93689">
            <w:pPr>
              <w:ind w:firstLine="0"/>
              <w:jc w:val="center"/>
              <w:rPr>
                <w:sz w:val="18"/>
                <w:szCs w:val="18"/>
              </w:rPr>
            </w:pPr>
            <w:r w:rsidRPr="00421377">
              <w:rPr>
                <w:sz w:val="18"/>
                <w:szCs w:val="18"/>
              </w:rPr>
              <w:t>20,51</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421377" w:rsidRDefault="00291578" w:rsidP="00D93689">
            <w:pPr>
              <w:ind w:firstLine="0"/>
              <w:jc w:val="center"/>
              <w:rPr>
                <w:sz w:val="18"/>
                <w:szCs w:val="18"/>
              </w:rPr>
            </w:pPr>
            <w:r w:rsidRPr="00421377">
              <w:rPr>
                <w:sz w:val="18"/>
                <w:szCs w:val="18"/>
              </w:rPr>
              <w:t>26,99</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421377" w:rsidRDefault="00291578" w:rsidP="00D93689">
            <w:pPr>
              <w:ind w:firstLine="0"/>
              <w:jc w:val="center"/>
              <w:rPr>
                <w:sz w:val="18"/>
                <w:szCs w:val="18"/>
              </w:rPr>
            </w:pPr>
            <w:r w:rsidRPr="00421377">
              <w:rPr>
                <w:sz w:val="18"/>
                <w:szCs w:val="18"/>
              </w:rPr>
              <w:t>29,57</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421377" w:rsidRDefault="00291578" w:rsidP="00D93689">
            <w:pPr>
              <w:ind w:firstLine="0"/>
              <w:jc w:val="center"/>
              <w:rPr>
                <w:sz w:val="18"/>
                <w:szCs w:val="18"/>
              </w:rPr>
            </w:pPr>
            <w:r w:rsidRPr="00421377">
              <w:rPr>
                <w:sz w:val="18"/>
                <w:szCs w:val="18"/>
              </w:rPr>
              <w:t>33,35</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421377" w:rsidRDefault="00291578" w:rsidP="00D93689">
            <w:pPr>
              <w:ind w:firstLine="0"/>
              <w:jc w:val="center"/>
              <w:rPr>
                <w:sz w:val="18"/>
                <w:szCs w:val="18"/>
              </w:rPr>
            </w:pPr>
            <w:r w:rsidRPr="00421377">
              <w:rPr>
                <w:sz w:val="18"/>
                <w:szCs w:val="18"/>
              </w:rPr>
              <w:t>34,61</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421377" w:rsidRDefault="00291578" w:rsidP="00D93689">
            <w:pPr>
              <w:ind w:firstLine="0"/>
              <w:jc w:val="center"/>
              <w:rPr>
                <w:sz w:val="18"/>
                <w:szCs w:val="18"/>
              </w:rPr>
            </w:pPr>
            <w:r w:rsidRPr="00421377">
              <w:rPr>
                <w:sz w:val="18"/>
                <w:szCs w:val="18"/>
              </w:rPr>
              <w:t>35,89</w:t>
            </w:r>
          </w:p>
        </w:tc>
        <w:tc>
          <w:tcPr>
            <w:tcW w:w="1004" w:type="dxa"/>
            <w:tcBorders>
              <w:top w:val="nil"/>
              <w:left w:val="nil"/>
              <w:bottom w:val="single" w:sz="4" w:space="0" w:color="auto"/>
              <w:right w:val="single" w:sz="4" w:space="0" w:color="auto"/>
            </w:tcBorders>
            <w:vAlign w:val="center"/>
          </w:tcPr>
          <w:p w:rsidR="00291578" w:rsidRPr="00421377" w:rsidRDefault="00291578" w:rsidP="00D93689">
            <w:pPr>
              <w:ind w:firstLine="0"/>
              <w:jc w:val="center"/>
              <w:rPr>
                <w:sz w:val="18"/>
                <w:szCs w:val="18"/>
              </w:rPr>
            </w:pPr>
            <w:r w:rsidRPr="00421377">
              <w:rPr>
                <w:sz w:val="18"/>
                <w:szCs w:val="18"/>
              </w:rPr>
              <w:t>37,18</w:t>
            </w:r>
          </w:p>
        </w:tc>
        <w:tc>
          <w:tcPr>
            <w:tcW w:w="871" w:type="dxa"/>
            <w:tcBorders>
              <w:top w:val="nil"/>
              <w:left w:val="nil"/>
              <w:bottom w:val="single" w:sz="4" w:space="0" w:color="auto"/>
              <w:right w:val="single" w:sz="4" w:space="0" w:color="auto"/>
            </w:tcBorders>
            <w:vAlign w:val="center"/>
          </w:tcPr>
          <w:p w:rsidR="00291578" w:rsidRPr="00421377" w:rsidRDefault="00291578" w:rsidP="00D93689">
            <w:pPr>
              <w:ind w:firstLine="0"/>
              <w:jc w:val="center"/>
              <w:rPr>
                <w:sz w:val="18"/>
                <w:szCs w:val="18"/>
              </w:rPr>
            </w:pPr>
            <w:r w:rsidRPr="00421377">
              <w:rPr>
                <w:sz w:val="18"/>
                <w:szCs w:val="18"/>
              </w:rPr>
              <w:t>40,80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4</w:t>
            </w:r>
          </w:p>
        </w:tc>
        <w:tc>
          <w:tcPr>
            <w:tcW w:w="3762" w:type="dxa"/>
            <w:tcBorders>
              <w:top w:val="nil"/>
              <w:left w:val="nil"/>
              <w:bottom w:val="single" w:sz="4" w:space="0" w:color="auto"/>
              <w:right w:val="single" w:sz="4" w:space="0" w:color="auto"/>
            </w:tcBorders>
            <w:shd w:val="clear" w:color="auto" w:fill="auto"/>
          </w:tcPr>
          <w:p w:rsidR="00291578" w:rsidRPr="00B16787" w:rsidRDefault="00291578" w:rsidP="00D93689">
            <w:pPr>
              <w:ind w:firstLine="0"/>
              <w:rPr>
                <w:sz w:val="18"/>
                <w:szCs w:val="18"/>
              </w:rPr>
            </w:pPr>
            <w:r w:rsidRPr="00B16787">
              <w:rPr>
                <w:sz w:val="18"/>
                <w:szCs w:val="18"/>
              </w:rPr>
              <w:t>Число новых рабочих мест, созданных на крупных предприятиях в результате реализации программ развития (нарастающим итогом)</w:t>
            </w:r>
          </w:p>
        </w:tc>
        <w:tc>
          <w:tcPr>
            <w:tcW w:w="1142" w:type="dxa"/>
            <w:tcBorders>
              <w:top w:val="nil"/>
              <w:left w:val="nil"/>
              <w:bottom w:val="single" w:sz="4" w:space="0" w:color="auto"/>
              <w:right w:val="single" w:sz="4" w:space="0" w:color="auto"/>
            </w:tcBorders>
            <w:shd w:val="clear" w:color="auto" w:fill="auto"/>
            <w:noWrap/>
            <w:vAlign w:val="center"/>
          </w:tcPr>
          <w:p w:rsidR="00291578" w:rsidRPr="00B16787" w:rsidRDefault="00291578" w:rsidP="00D93689">
            <w:pPr>
              <w:ind w:firstLine="0"/>
              <w:jc w:val="center"/>
              <w:rPr>
                <w:sz w:val="18"/>
                <w:szCs w:val="18"/>
              </w:rPr>
            </w:pPr>
            <w:r w:rsidRPr="00B16787">
              <w:rPr>
                <w:sz w:val="18"/>
                <w:szCs w:val="18"/>
              </w:rPr>
              <w:t>ед.</w:t>
            </w: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500</w:t>
            </w: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1300</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2000</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2400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E566C8" w:rsidRDefault="00291578" w:rsidP="00D93689">
            <w:pPr>
              <w:ind w:firstLine="0"/>
              <w:jc w:val="center"/>
              <w:rPr>
                <w:sz w:val="18"/>
                <w:szCs w:val="18"/>
                <w:lang w:val="en-US"/>
              </w:rPr>
            </w:pPr>
            <w:r>
              <w:rPr>
                <w:sz w:val="18"/>
                <w:szCs w:val="18"/>
                <w:lang w:val="en-US"/>
              </w:rPr>
              <w:t>5</w:t>
            </w:r>
          </w:p>
        </w:tc>
        <w:tc>
          <w:tcPr>
            <w:tcW w:w="3762" w:type="dxa"/>
            <w:tcBorders>
              <w:top w:val="nil"/>
              <w:left w:val="nil"/>
              <w:bottom w:val="single" w:sz="4" w:space="0" w:color="auto"/>
              <w:right w:val="single" w:sz="4" w:space="0" w:color="auto"/>
            </w:tcBorders>
            <w:shd w:val="clear" w:color="auto" w:fill="auto"/>
          </w:tcPr>
          <w:p w:rsidR="00291578" w:rsidRPr="00B16787" w:rsidRDefault="00291578" w:rsidP="00D93689">
            <w:pPr>
              <w:ind w:firstLine="0"/>
              <w:rPr>
                <w:sz w:val="18"/>
                <w:szCs w:val="18"/>
              </w:rPr>
            </w:pPr>
            <w:r w:rsidRPr="00B16787">
              <w:rPr>
                <w:sz w:val="18"/>
                <w:szCs w:val="18"/>
              </w:rPr>
              <w:t>Ежегодный рост производительности труда</w:t>
            </w:r>
          </w:p>
        </w:tc>
        <w:tc>
          <w:tcPr>
            <w:tcW w:w="1142" w:type="dxa"/>
            <w:tcBorders>
              <w:top w:val="nil"/>
              <w:left w:val="nil"/>
              <w:bottom w:val="single" w:sz="4" w:space="0" w:color="auto"/>
              <w:right w:val="single" w:sz="4" w:space="0" w:color="auto"/>
            </w:tcBorders>
            <w:shd w:val="clear" w:color="auto" w:fill="auto"/>
            <w:noWrap/>
            <w:vAlign w:val="center"/>
          </w:tcPr>
          <w:p w:rsidR="00291578" w:rsidRPr="00B16787" w:rsidRDefault="00291578" w:rsidP="00D93689">
            <w:pPr>
              <w:ind w:firstLine="0"/>
              <w:jc w:val="center"/>
              <w:rPr>
                <w:sz w:val="18"/>
                <w:szCs w:val="18"/>
              </w:rPr>
            </w:pPr>
            <w:r w:rsidRPr="00B16787">
              <w:rPr>
                <w:sz w:val="18"/>
                <w:szCs w:val="18"/>
              </w:rPr>
              <w:t>% к АППГ</w:t>
            </w: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5</w:t>
            </w: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5</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5</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5</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lang w:val="en-US"/>
              </w:rPr>
              <w:t>6</w:t>
            </w:r>
          </w:p>
        </w:tc>
        <w:tc>
          <w:tcPr>
            <w:tcW w:w="3762" w:type="dxa"/>
            <w:tcBorders>
              <w:top w:val="nil"/>
              <w:left w:val="nil"/>
              <w:bottom w:val="single" w:sz="4" w:space="0" w:color="auto"/>
              <w:right w:val="single" w:sz="4" w:space="0" w:color="auto"/>
            </w:tcBorders>
            <w:shd w:val="clear" w:color="auto" w:fill="auto"/>
          </w:tcPr>
          <w:p w:rsidR="00291578" w:rsidRPr="00B16787" w:rsidRDefault="00291578" w:rsidP="00D93689">
            <w:pPr>
              <w:ind w:firstLine="0"/>
              <w:rPr>
                <w:sz w:val="18"/>
                <w:szCs w:val="18"/>
              </w:rPr>
            </w:pPr>
            <w:r w:rsidRPr="00B16787">
              <w:rPr>
                <w:sz w:val="18"/>
                <w:szCs w:val="18"/>
              </w:rPr>
              <w:t>Число работников, привлеченных на предприятия города из других городов</w:t>
            </w:r>
          </w:p>
        </w:tc>
        <w:tc>
          <w:tcPr>
            <w:tcW w:w="1142" w:type="dxa"/>
            <w:tcBorders>
              <w:top w:val="nil"/>
              <w:left w:val="nil"/>
              <w:bottom w:val="single" w:sz="4" w:space="0" w:color="auto"/>
              <w:right w:val="single" w:sz="4" w:space="0" w:color="auto"/>
            </w:tcBorders>
            <w:shd w:val="clear" w:color="auto" w:fill="auto"/>
            <w:noWrap/>
            <w:vAlign w:val="center"/>
          </w:tcPr>
          <w:p w:rsidR="00291578" w:rsidRPr="00B16787" w:rsidRDefault="00291578" w:rsidP="00D93689">
            <w:pPr>
              <w:ind w:firstLine="0"/>
              <w:jc w:val="center"/>
              <w:rPr>
                <w:sz w:val="18"/>
                <w:szCs w:val="18"/>
              </w:rPr>
            </w:pPr>
            <w:r w:rsidRPr="00B16787">
              <w:rPr>
                <w:sz w:val="18"/>
                <w:szCs w:val="18"/>
              </w:rPr>
              <w:t>тыс. чел.</w:t>
            </w: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100</w:t>
            </w: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350</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600</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700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lang w:val="en-US"/>
              </w:rPr>
              <w:t>7</w:t>
            </w:r>
          </w:p>
        </w:tc>
        <w:tc>
          <w:tcPr>
            <w:tcW w:w="3762" w:type="dxa"/>
            <w:tcBorders>
              <w:top w:val="nil"/>
              <w:left w:val="nil"/>
              <w:bottom w:val="single" w:sz="4" w:space="0" w:color="auto"/>
              <w:right w:val="single" w:sz="4" w:space="0" w:color="auto"/>
            </w:tcBorders>
            <w:shd w:val="clear" w:color="auto" w:fill="auto"/>
          </w:tcPr>
          <w:p w:rsidR="00291578" w:rsidRPr="00B16787" w:rsidRDefault="00291578" w:rsidP="00D93689">
            <w:pPr>
              <w:ind w:firstLine="0"/>
              <w:rPr>
                <w:sz w:val="18"/>
                <w:szCs w:val="18"/>
              </w:rPr>
            </w:pPr>
            <w:proofErr w:type="gramStart"/>
            <w:r w:rsidRPr="00B16787">
              <w:rPr>
                <w:sz w:val="18"/>
                <w:szCs w:val="18"/>
              </w:rPr>
              <w:t>Количество новых ЮЛ, осуществляющих виды деятельности, являющиеся   приоритетными в рамках утвержденной Стратегии</w:t>
            </w:r>
            <w:proofErr w:type="gramEnd"/>
          </w:p>
        </w:tc>
        <w:tc>
          <w:tcPr>
            <w:tcW w:w="1142" w:type="dxa"/>
            <w:tcBorders>
              <w:top w:val="nil"/>
              <w:left w:val="nil"/>
              <w:bottom w:val="single" w:sz="4" w:space="0" w:color="auto"/>
              <w:right w:val="single" w:sz="4" w:space="0" w:color="auto"/>
            </w:tcBorders>
            <w:shd w:val="clear" w:color="auto" w:fill="auto"/>
            <w:noWrap/>
            <w:vAlign w:val="center"/>
          </w:tcPr>
          <w:p w:rsidR="00291578" w:rsidRPr="00B16787" w:rsidRDefault="00291578" w:rsidP="00D93689">
            <w:pPr>
              <w:ind w:firstLine="0"/>
              <w:jc w:val="center"/>
              <w:rPr>
                <w:sz w:val="18"/>
                <w:szCs w:val="18"/>
              </w:rPr>
            </w:pPr>
            <w:r>
              <w:rPr>
                <w:sz w:val="18"/>
                <w:szCs w:val="18"/>
              </w:rPr>
              <w:t>е</w:t>
            </w:r>
            <w:r w:rsidRPr="00B16787">
              <w:rPr>
                <w:sz w:val="18"/>
                <w:szCs w:val="18"/>
              </w:rPr>
              <w:t>д.</w:t>
            </w: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0</w:t>
            </w: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1</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2</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3</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lang w:val="en-US"/>
              </w:rPr>
              <w:t>8</w:t>
            </w:r>
          </w:p>
        </w:tc>
        <w:tc>
          <w:tcPr>
            <w:tcW w:w="3762" w:type="dxa"/>
            <w:tcBorders>
              <w:top w:val="nil"/>
              <w:left w:val="nil"/>
              <w:bottom w:val="single" w:sz="4" w:space="0" w:color="auto"/>
              <w:right w:val="single" w:sz="4" w:space="0" w:color="auto"/>
            </w:tcBorders>
            <w:shd w:val="clear" w:color="auto" w:fill="auto"/>
          </w:tcPr>
          <w:p w:rsidR="00291578" w:rsidRPr="00B16787" w:rsidRDefault="00291578" w:rsidP="00D93689">
            <w:pPr>
              <w:ind w:firstLine="0"/>
              <w:rPr>
                <w:sz w:val="18"/>
                <w:szCs w:val="18"/>
              </w:rPr>
            </w:pPr>
            <w:proofErr w:type="gramStart"/>
            <w:r w:rsidRPr="00B16787">
              <w:rPr>
                <w:sz w:val="18"/>
                <w:szCs w:val="18"/>
              </w:rPr>
              <w:t>Число занятых на предприятиях,  реализующих инвестиционные проекты  в лесоперерабатывающей сфере</w:t>
            </w:r>
            <w:proofErr w:type="gramEnd"/>
          </w:p>
        </w:tc>
        <w:tc>
          <w:tcPr>
            <w:tcW w:w="1142" w:type="dxa"/>
            <w:tcBorders>
              <w:top w:val="nil"/>
              <w:left w:val="nil"/>
              <w:bottom w:val="single" w:sz="4" w:space="0" w:color="auto"/>
              <w:right w:val="single" w:sz="4" w:space="0" w:color="auto"/>
            </w:tcBorders>
            <w:shd w:val="clear" w:color="auto" w:fill="auto"/>
            <w:noWrap/>
            <w:vAlign w:val="center"/>
          </w:tcPr>
          <w:p w:rsidR="00291578" w:rsidRPr="00B16787" w:rsidRDefault="00291578" w:rsidP="00D93689">
            <w:pPr>
              <w:ind w:firstLine="0"/>
              <w:jc w:val="center"/>
              <w:rPr>
                <w:sz w:val="18"/>
                <w:szCs w:val="18"/>
              </w:rPr>
            </w:pPr>
            <w:r>
              <w:rPr>
                <w:sz w:val="18"/>
                <w:szCs w:val="18"/>
              </w:rPr>
              <w:t>ч</w:t>
            </w:r>
            <w:r w:rsidRPr="00B16787">
              <w:rPr>
                <w:sz w:val="18"/>
                <w:szCs w:val="18"/>
              </w:rPr>
              <w:t>ел.</w:t>
            </w: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800</w:t>
            </w: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950</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1000</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1300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lang w:val="en-US"/>
              </w:rPr>
              <w:t>9</w:t>
            </w:r>
          </w:p>
        </w:tc>
        <w:tc>
          <w:tcPr>
            <w:tcW w:w="3762" w:type="dxa"/>
            <w:tcBorders>
              <w:top w:val="nil"/>
              <w:left w:val="nil"/>
              <w:bottom w:val="single" w:sz="4" w:space="0" w:color="auto"/>
              <w:right w:val="single" w:sz="4" w:space="0" w:color="auto"/>
            </w:tcBorders>
            <w:shd w:val="clear" w:color="auto" w:fill="auto"/>
          </w:tcPr>
          <w:p w:rsidR="00291578" w:rsidRPr="00B16787" w:rsidRDefault="00291578" w:rsidP="00D93689">
            <w:pPr>
              <w:ind w:firstLine="0"/>
              <w:rPr>
                <w:sz w:val="18"/>
                <w:szCs w:val="18"/>
              </w:rPr>
            </w:pPr>
            <w:r w:rsidRPr="00B16787">
              <w:rPr>
                <w:sz w:val="18"/>
                <w:szCs w:val="18"/>
              </w:rPr>
              <w:t>Объем отгруженной продукции предприятиями,  реализующими инвестиционные проекты  в лесоперерабатывающей сфере</w:t>
            </w:r>
          </w:p>
        </w:tc>
        <w:tc>
          <w:tcPr>
            <w:tcW w:w="1142" w:type="dxa"/>
            <w:tcBorders>
              <w:top w:val="nil"/>
              <w:left w:val="nil"/>
              <w:bottom w:val="single" w:sz="4" w:space="0" w:color="auto"/>
              <w:right w:val="single" w:sz="4" w:space="0" w:color="auto"/>
            </w:tcBorders>
            <w:shd w:val="clear" w:color="auto" w:fill="auto"/>
            <w:noWrap/>
            <w:vAlign w:val="center"/>
          </w:tcPr>
          <w:p w:rsidR="00291578" w:rsidRPr="00B16787" w:rsidRDefault="00291578" w:rsidP="00D93689">
            <w:pPr>
              <w:ind w:firstLine="0"/>
              <w:jc w:val="center"/>
              <w:rPr>
                <w:sz w:val="18"/>
                <w:szCs w:val="18"/>
              </w:rPr>
            </w:pPr>
            <w:r w:rsidRPr="00B16787">
              <w:rPr>
                <w:sz w:val="18"/>
                <w:szCs w:val="18"/>
              </w:rPr>
              <w:t>тыс. руб.</w:t>
            </w: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2500</w:t>
            </w: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2940</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3200</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3400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sidRPr="002E1C7F">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1</w:t>
            </w:r>
            <w:r>
              <w:rPr>
                <w:sz w:val="18"/>
                <w:szCs w:val="18"/>
                <w:lang w:val="en-US"/>
              </w:rPr>
              <w:t>0</w:t>
            </w:r>
          </w:p>
        </w:tc>
        <w:tc>
          <w:tcPr>
            <w:tcW w:w="3762" w:type="dxa"/>
            <w:tcBorders>
              <w:top w:val="nil"/>
              <w:left w:val="nil"/>
              <w:bottom w:val="single" w:sz="4" w:space="0" w:color="auto"/>
              <w:right w:val="single" w:sz="4" w:space="0" w:color="auto"/>
            </w:tcBorders>
            <w:shd w:val="clear" w:color="auto" w:fill="auto"/>
          </w:tcPr>
          <w:p w:rsidR="00291578" w:rsidRPr="00B16787" w:rsidRDefault="00291578" w:rsidP="00D93689">
            <w:pPr>
              <w:ind w:firstLine="0"/>
              <w:rPr>
                <w:sz w:val="18"/>
                <w:szCs w:val="18"/>
              </w:rPr>
            </w:pPr>
            <w:r w:rsidRPr="00B16787">
              <w:rPr>
                <w:sz w:val="18"/>
                <w:szCs w:val="18"/>
              </w:rPr>
              <w:t>Ввод в эксплуатацию транспортно-логистического центра</w:t>
            </w:r>
          </w:p>
        </w:tc>
        <w:tc>
          <w:tcPr>
            <w:tcW w:w="1142"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ед.</w:t>
            </w: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0</w:t>
            </w:r>
          </w:p>
        </w:tc>
        <w:tc>
          <w:tcPr>
            <w:tcW w:w="1018" w:type="dxa"/>
            <w:tcBorders>
              <w:top w:val="nil"/>
              <w:left w:val="nil"/>
              <w:bottom w:val="single" w:sz="4" w:space="0" w:color="auto"/>
              <w:right w:val="single" w:sz="4" w:space="0" w:color="auto"/>
            </w:tcBorders>
            <w:shd w:val="clear" w:color="auto" w:fill="auto"/>
            <w:noWrap/>
            <w:vAlign w:val="center"/>
          </w:tcPr>
          <w:p w:rsidR="00291578" w:rsidRPr="002E1C7F" w:rsidRDefault="00291578" w:rsidP="00D93689">
            <w:pPr>
              <w:ind w:firstLine="0"/>
              <w:jc w:val="center"/>
              <w:rPr>
                <w:sz w:val="18"/>
                <w:szCs w:val="18"/>
              </w:rPr>
            </w:pPr>
            <w:r>
              <w:rPr>
                <w:sz w:val="18"/>
                <w:szCs w:val="18"/>
              </w:rPr>
              <w:t>0</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1</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sz w:val="18"/>
                <w:szCs w:val="18"/>
              </w:rPr>
            </w:pPr>
            <w:r>
              <w:rPr>
                <w:sz w:val="18"/>
                <w:szCs w:val="18"/>
              </w:rPr>
              <w:t>1</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r w:rsidRPr="00501827">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r w:rsidRPr="00501827">
              <w:rPr>
                <w:sz w:val="18"/>
                <w:szCs w:val="18"/>
              </w:rPr>
              <w:t>4</w:t>
            </w:r>
          </w:p>
        </w:tc>
        <w:tc>
          <w:tcPr>
            <w:tcW w:w="474"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r w:rsidRPr="00501827">
              <w:rPr>
                <w:sz w:val="18"/>
                <w:szCs w:val="18"/>
              </w:rPr>
              <w:t>1</w:t>
            </w:r>
            <w:r>
              <w:rPr>
                <w:sz w:val="18"/>
                <w:szCs w:val="18"/>
                <w:lang w:val="en-US"/>
              </w:rPr>
              <w:t>1</w:t>
            </w:r>
          </w:p>
        </w:tc>
        <w:tc>
          <w:tcPr>
            <w:tcW w:w="3762" w:type="dxa"/>
            <w:tcBorders>
              <w:top w:val="nil"/>
              <w:left w:val="nil"/>
              <w:bottom w:val="single" w:sz="4" w:space="0" w:color="auto"/>
              <w:right w:val="single" w:sz="4" w:space="0" w:color="auto"/>
            </w:tcBorders>
            <w:shd w:val="clear" w:color="auto" w:fill="auto"/>
            <w:vAlign w:val="center"/>
          </w:tcPr>
          <w:p w:rsidR="00291578" w:rsidRPr="00501827" w:rsidRDefault="00291578" w:rsidP="00D93689">
            <w:pPr>
              <w:ind w:firstLine="0"/>
              <w:rPr>
                <w:sz w:val="18"/>
                <w:szCs w:val="18"/>
              </w:rPr>
            </w:pPr>
            <w:r w:rsidRPr="00501827">
              <w:rPr>
                <w:sz w:val="18"/>
                <w:szCs w:val="18"/>
              </w:rPr>
              <w:t xml:space="preserve">Число маркетинговых проектов, реализованных совместно с малыми предприятиями, направленных на продвижение общегородских брендов </w:t>
            </w:r>
            <w:r w:rsidRPr="00501827">
              <w:rPr>
                <w:sz w:val="18"/>
                <w:szCs w:val="18"/>
              </w:rPr>
              <w:lastRenderedPageBreak/>
              <w:t>(нарастающим итогом)</w:t>
            </w:r>
          </w:p>
        </w:tc>
        <w:tc>
          <w:tcPr>
            <w:tcW w:w="1142"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r w:rsidRPr="00501827">
              <w:rPr>
                <w:sz w:val="18"/>
                <w:szCs w:val="18"/>
              </w:rPr>
              <w:lastRenderedPageBreak/>
              <w:t>ед.</w:t>
            </w:r>
          </w:p>
        </w:tc>
        <w:tc>
          <w:tcPr>
            <w:tcW w:w="1019"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p>
        </w:tc>
        <w:tc>
          <w:tcPr>
            <w:tcW w:w="1019"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p>
        </w:tc>
        <w:tc>
          <w:tcPr>
            <w:tcW w:w="1018" w:type="dxa"/>
            <w:tcBorders>
              <w:top w:val="nil"/>
              <w:left w:val="nil"/>
              <w:bottom w:val="single" w:sz="4" w:space="0" w:color="auto"/>
              <w:right w:val="single" w:sz="4" w:space="0" w:color="auto"/>
            </w:tcBorders>
            <w:shd w:val="clear" w:color="auto" w:fill="auto"/>
            <w:noWrap/>
            <w:vAlign w:val="center"/>
          </w:tcPr>
          <w:p w:rsidR="00291578" w:rsidRPr="00501827" w:rsidRDefault="00291578" w:rsidP="00D93689">
            <w:pPr>
              <w:ind w:firstLine="0"/>
              <w:jc w:val="center"/>
              <w:rPr>
                <w:sz w:val="18"/>
                <w:szCs w:val="18"/>
              </w:rPr>
            </w:pPr>
          </w:p>
        </w:tc>
        <w:tc>
          <w:tcPr>
            <w:tcW w:w="1004" w:type="dxa"/>
            <w:tcBorders>
              <w:top w:val="nil"/>
              <w:left w:val="nil"/>
              <w:bottom w:val="single" w:sz="4" w:space="0" w:color="auto"/>
              <w:right w:val="single" w:sz="4" w:space="0" w:color="auto"/>
            </w:tcBorders>
            <w:vAlign w:val="center"/>
          </w:tcPr>
          <w:p w:rsidR="00291578" w:rsidRPr="00501827" w:rsidRDefault="00291578" w:rsidP="00D93689">
            <w:pPr>
              <w:ind w:firstLine="0"/>
              <w:jc w:val="center"/>
              <w:rPr>
                <w:sz w:val="18"/>
                <w:szCs w:val="18"/>
              </w:rPr>
            </w:pPr>
            <w:r w:rsidRPr="00501827">
              <w:rPr>
                <w:sz w:val="18"/>
                <w:szCs w:val="18"/>
              </w:rPr>
              <w:t>2</w:t>
            </w:r>
          </w:p>
        </w:tc>
        <w:tc>
          <w:tcPr>
            <w:tcW w:w="871" w:type="dxa"/>
            <w:tcBorders>
              <w:top w:val="nil"/>
              <w:left w:val="nil"/>
              <w:bottom w:val="single" w:sz="4" w:space="0" w:color="auto"/>
              <w:right w:val="single" w:sz="4" w:space="0" w:color="auto"/>
            </w:tcBorders>
            <w:vAlign w:val="center"/>
          </w:tcPr>
          <w:p w:rsidR="00291578" w:rsidRPr="00501827" w:rsidRDefault="00291578" w:rsidP="00D93689">
            <w:pPr>
              <w:ind w:firstLine="0"/>
              <w:jc w:val="center"/>
              <w:rPr>
                <w:sz w:val="18"/>
                <w:szCs w:val="18"/>
              </w:rPr>
            </w:pPr>
            <w:r w:rsidRPr="00501827">
              <w:rPr>
                <w:sz w:val="18"/>
                <w:szCs w:val="18"/>
              </w:rPr>
              <w:t>2</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b/>
                <w:bCs/>
                <w:color w:val="000000"/>
                <w:sz w:val="18"/>
                <w:szCs w:val="18"/>
              </w:rPr>
            </w:pPr>
            <w:r w:rsidRPr="002E1C7F">
              <w:rPr>
                <w:b/>
                <w:bCs/>
                <w:color w:val="000000"/>
                <w:sz w:val="18"/>
                <w:szCs w:val="18"/>
              </w:rPr>
              <w:lastRenderedPageBreak/>
              <w:t>05</w:t>
            </w:r>
          </w:p>
        </w:tc>
        <w:tc>
          <w:tcPr>
            <w:tcW w:w="714"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b/>
                <w:bCs/>
                <w:color w:val="000000"/>
                <w:sz w:val="18"/>
                <w:szCs w:val="18"/>
              </w:rPr>
            </w:pPr>
            <w:r w:rsidRPr="002E1C7F">
              <w:rPr>
                <w:b/>
                <w:bCs/>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rPr>
                <w:color w:val="000000"/>
                <w:sz w:val="18"/>
                <w:szCs w:val="18"/>
              </w:rPr>
            </w:pPr>
            <w:r w:rsidRPr="002E1C7F">
              <w:rPr>
                <w:color w:val="000000"/>
                <w:sz w:val="18"/>
                <w:szCs w:val="18"/>
              </w:rPr>
              <w:t> </w:t>
            </w:r>
          </w:p>
        </w:tc>
        <w:tc>
          <w:tcPr>
            <w:tcW w:w="13909" w:type="dxa"/>
            <w:gridSpan w:val="11"/>
            <w:tcBorders>
              <w:top w:val="single" w:sz="4" w:space="0" w:color="auto"/>
              <w:left w:val="nil"/>
              <w:bottom w:val="single" w:sz="4" w:space="0" w:color="auto"/>
              <w:right w:val="single" w:sz="4" w:space="0" w:color="000000"/>
            </w:tcBorders>
            <w:shd w:val="clear" w:color="auto" w:fill="auto"/>
            <w:vAlign w:val="center"/>
            <w:hideMark/>
          </w:tcPr>
          <w:p w:rsidR="00291578" w:rsidRPr="002E1C7F" w:rsidRDefault="00291578" w:rsidP="00D93689">
            <w:pPr>
              <w:ind w:firstLine="0"/>
              <w:jc w:val="center"/>
              <w:rPr>
                <w:b/>
                <w:bCs/>
                <w:color w:val="000000"/>
                <w:sz w:val="20"/>
              </w:rPr>
            </w:pPr>
            <w:r w:rsidRPr="002E1C7F">
              <w:rPr>
                <w:b/>
                <w:bCs/>
                <w:color w:val="000000"/>
                <w:sz w:val="20"/>
              </w:rPr>
              <w:t xml:space="preserve">Поддержка социально ориентированных некоммерческих организаций, осуществляющих деятельность на территории муниципального образования </w:t>
            </w:r>
            <w:r>
              <w:rPr>
                <w:b/>
                <w:bCs/>
                <w:color w:val="000000"/>
                <w:sz w:val="20"/>
              </w:rPr>
              <w:t>«Городской округ «</w:t>
            </w:r>
            <w:r w:rsidRPr="002E1C7F">
              <w:rPr>
                <w:b/>
                <w:bCs/>
                <w:color w:val="000000"/>
                <w:sz w:val="20"/>
              </w:rPr>
              <w:t>Город Глазов</w:t>
            </w:r>
            <w:r>
              <w:rPr>
                <w:b/>
                <w:bCs/>
                <w:color w:val="000000"/>
                <w:sz w:val="20"/>
              </w:rPr>
              <w:t>»</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1</w:t>
            </w:r>
          </w:p>
        </w:tc>
        <w:tc>
          <w:tcPr>
            <w:tcW w:w="3762"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rPr>
                <w:color w:val="000000"/>
                <w:sz w:val="18"/>
                <w:szCs w:val="18"/>
              </w:rPr>
            </w:pPr>
            <w:r w:rsidRPr="002E1C7F">
              <w:rPr>
                <w:color w:val="000000"/>
                <w:sz w:val="18"/>
                <w:szCs w:val="18"/>
              </w:rPr>
              <w:t>Количество проведенных социально-значимых мероприятий общественных организаций и объединений граждан во взаимодействии с муниципальными бюджетными учреждениями</w:t>
            </w:r>
          </w:p>
        </w:tc>
        <w:tc>
          <w:tcPr>
            <w:tcW w:w="1142"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единица</w:t>
            </w:r>
          </w:p>
        </w:tc>
        <w:tc>
          <w:tcPr>
            <w:tcW w:w="1019"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11</w:t>
            </w:r>
          </w:p>
        </w:tc>
        <w:tc>
          <w:tcPr>
            <w:tcW w:w="1019"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46</w:t>
            </w:r>
          </w:p>
        </w:tc>
        <w:tc>
          <w:tcPr>
            <w:tcW w:w="1019"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55</w:t>
            </w:r>
          </w:p>
        </w:tc>
        <w:tc>
          <w:tcPr>
            <w:tcW w:w="1019"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64</w:t>
            </w:r>
          </w:p>
        </w:tc>
        <w:tc>
          <w:tcPr>
            <w:tcW w:w="1018"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71</w:t>
            </w:r>
          </w:p>
        </w:tc>
        <w:tc>
          <w:tcPr>
            <w:tcW w:w="1018"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78</w:t>
            </w:r>
          </w:p>
        </w:tc>
        <w:tc>
          <w:tcPr>
            <w:tcW w:w="1018" w:type="dxa"/>
            <w:tcBorders>
              <w:top w:val="nil"/>
              <w:left w:val="nil"/>
              <w:bottom w:val="single" w:sz="4" w:space="0" w:color="auto"/>
              <w:right w:val="single" w:sz="4" w:space="0" w:color="auto"/>
            </w:tcBorders>
            <w:shd w:val="clear" w:color="auto" w:fill="auto"/>
            <w:vAlign w:val="center"/>
            <w:hideMark/>
          </w:tcPr>
          <w:p w:rsidR="00291578" w:rsidRPr="002E1C7F" w:rsidRDefault="00291578" w:rsidP="00D93689">
            <w:pPr>
              <w:ind w:firstLine="0"/>
              <w:jc w:val="center"/>
              <w:rPr>
                <w:color w:val="000000"/>
                <w:sz w:val="18"/>
                <w:szCs w:val="18"/>
              </w:rPr>
            </w:pPr>
            <w:r w:rsidRPr="002E1C7F">
              <w:rPr>
                <w:color w:val="000000"/>
                <w:sz w:val="18"/>
                <w:szCs w:val="18"/>
              </w:rPr>
              <w:t>86</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sidRPr="002E1C7F">
              <w:rPr>
                <w:color w:val="000000"/>
                <w:sz w:val="18"/>
                <w:szCs w:val="18"/>
              </w:rPr>
              <w:t>90</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Pr>
                <w:color w:val="000000"/>
                <w:sz w:val="18"/>
                <w:szCs w:val="18"/>
              </w:rPr>
              <w:t>92</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w:t>
            </w:r>
          </w:p>
        </w:tc>
        <w:tc>
          <w:tcPr>
            <w:tcW w:w="376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rPr>
                <w:color w:val="000000"/>
                <w:sz w:val="18"/>
                <w:szCs w:val="18"/>
              </w:rPr>
            </w:pPr>
            <w:r w:rsidRPr="008D40A4">
              <w:rPr>
                <w:color w:val="000000"/>
                <w:sz w:val="18"/>
                <w:szCs w:val="18"/>
              </w:rPr>
              <w:t>Количество удовлетворенных заявлений по предоставлению помещений в учреждениях на безвозмездной основе для проведения социально-значимых мероприятий общественных организаций</w:t>
            </w:r>
          </w:p>
        </w:tc>
        <w:tc>
          <w:tcPr>
            <w:tcW w:w="114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единица</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19</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21</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22</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23</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24</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25</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26</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sidRPr="002E1C7F">
              <w:rPr>
                <w:color w:val="000000"/>
                <w:sz w:val="18"/>
                <w:szCs w:val="18"/>
              </w:rPr>
              <w:t>26</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Pr>
                <w:color w:val="000000"/>
                <w:sz w:val="18"/>
                <w:szCs w:val="18"/>
              </w:rPr>
              <w:t>26</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3</w:t>
            </w:r>
          </w:p>
        </w:tc>
        <w:tc>
          <w:tcPr>
            <w:tcW w:w="376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rPr>
                <w:color w:val="000000"/>
                <w:sz w:val="18"/>
                <w:szCs w:val="18"/>
              </w:rPr>
            </w:pPr>
            <w:r w:rsidRPr="008D40A4">
              <w:rPr>
                <w:color w:val="000000"/>
                <w:sz w:val="18"/>
                <w:szCs w:val="18"/>
              </w:rPr>
              <w:t>Количество информационных материалов, опубликованных в официальных СМИ, о деятельности некоммерческих организаций</w:t>
            </w:r>
          </w:p>
        </w:tc>
        <w:tc>
          <w:tcPr>
            <w:tcW w:w="114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единица</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76</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81</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90</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110</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120</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140</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150</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sidRPr="002E1C7F">
              <w:rPr>
                <w:color w:val="000000"/>
                <w:sz w:val="18"/>
                <w:szCs w:val="18"/>
              </w:rPr>
              <w:t>156</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Pr>
                <w:color w:val="000000"/>
                <w:sz w:val="18"/>
                <w:szCs w:val="18"/>
              </w:rPr>
              <w:t>160</w:t>
            </w:r>
          </w:p>
        </w:tc>
      </w:tr>
      <w:tr w:rsidR="00291578" w:rsidRPr="002E1C7F"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376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rPr>
                <w:color w:val="000000"/>
                <w:sz w:val="18"/>
                <w:szCs w:val="18"/>
              </w:rPr>
            </w:pPr>
            <w:r w:rsidRPr="008D40A4">
              <w:rPr>
                <w:color w:val="000000"/>
                <w:sz w:val="18"/>
                <w:szCs w:val="18"/>
              </w:rPr>
              <w:t>Количество социально-ориентированных некоммерческих организаций - получателей бюджетной поддержки</w:t>
            </w:r>
          </w:p>
        </w:tc>
        <w:tc>
          <w:tcPr>
            <w:tcW w:w="114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единица</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w:t>
            </w:r>
          </w:p>
        </w:tc>
        <w:tc>
          <w:tcPr>
            <w:tcW w:w="1004"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sidRPr="002E1C7F">
              <w:rPr>
                <w:color w:val="000000"/>
                <w:sz w:val="18"/>
                <w:szCs w:val="18"/>
              </w:rPr>
              <w:t>4</w:t>
            </w:r>
          </w:p>
        </w:tc>
        <w:tc>
          <w:tcPr>
            <w:tcW w:w="871" w:type="dxa"/>
            <w:tcBorders>
              <w:top w:val="nil"/>
              <w:left w:val="nil"/>
              <w:bottom w:val="single" w:sz="4" w:space="0" w:color="auto"/>
              <w:right w:val="single" w:sz="4" w:space="0" w:color="auto"/>
            </w:tcBorders>
            <w:vAlign w:val="center"/>
          </w:tcPr>
          <w:p w:rsidR="00291578" w:rsidRPr="002E1C7F" w:rsidRDefault="00291578" w:rsidP="00D93689">
            <w:pPr>
              <w:ind w:firstLine="0"/>
              <w:jc w:val="center"/>
              <w:rPr>
                <w:color w:val="000000"/>
                <w:sz w:val="18"/>
                <w:szCs w:val="18"/>
              </w:rPr>
            </w:pPr>
            <w:r>
              <w:rPr>
                <w:color w:val="000000"/>
                <w:sz w:val="18"/>
                <w:szCs w:val="18"/>
              </w:rPr>
              <w:t>4</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w:t>
            </w:r>
          </w:p>
        </w:tc>
        <w:tc>
          <w:tcPr>
            <w:tcW w:w="376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rPr>
                <w:color w:val="000000"/>
                <w:sz w:val="18"/>
                <w:szCs w:val="18"/>
              </w:rPr>
            </w:pPr>
            <w:r w:rsidRPr="008D40A4">
              <w:rPr>
                <w:color w:val="000000"/>
                <w:sz w:val="18"/>
                <w:szCs w:val="18"/>
              </w:rPr>
              <w:t>Количество добровольцев, которым оказана поддержка в повышении квалификации по профилю общественной деятельности</w:t>
            </w:r>
          </w:p>
        </w:tc>
        <w:tc>
          <w:tcPr>
            <w:tcW w:w="114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человек</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26</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34</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45</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48</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51</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53</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56</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sidRPr="008D40A4">
              <w:rPr>
                <w:color w:val="000000"/>
                <w:sz w:val="18"/>
                <w:szCs w:val="18"/>
              </w:rPr>
              <w:t>59</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60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6</w:t>
            </w:r>
          </w:p>
        </w:tc>
        <w:tc>
          <w:tcPr>
            <w:tcW w:w="376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rPr>
                <w:color w:val="000000"/>
                <w:sz w:val="18"/>
                <w:szCs w:val="18"/>
              </w:rPr>
            </w:pPr>
            <w:r w:rsidRPr="008D40A4">
              <w:rPr>
                <w:color w:val="000000"/>
                <w:sz w:val="18"/>
                <w:szCs w:val="18"/>
              </w:rPr>
              <w:t>Количество добровольцев, вовлеченных в реализацию социально-значимых проектов общественных организаций и объединений граждан</w:t>
            </w:r>
          </w:p>
        </w:tc>
        <w:tc>
          <w:tcPr>
            <w:tcW w:w="114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человек</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172</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288</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310</w:t>
            </w:r>
          </w:p>
        </w:tc>
        <w:tc>
          <w:tcPr>
            <w:tcW w:w="1019"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330</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350</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372</w:t>
            </w:r>
          </w:p>
        </w:tc>
        <w:tc>
          <w:tcPr>
            <w:tcW w:w="1018"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jc w:val="center"/>
              <w:rPr>
                <w:color w:val="000000"/>
                <w:sz w:val="18"/>
                <w:szCs w:val="18"/>
              </w:rPr>
            </w:pPr>
            <w:r w:rsidRPr="008D40A4">
              <w:rPr>
                <w:color w:val="000000"/>
                <w:sz w:val="18"/>
                <w:szCs w:val="18"/>
              </w:rPr>
              <w:t>392</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sidRPr="008D40A4">
              <w:rPr>
                <w:color w:val="000000"/>
                <w:sz w:val="18"/>
                <w:szCs w:val="18"/>
              </w:rPr>
              <w:t>412</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420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sidRPr="008D40A4">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sidRPr="008D40A4">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7</w:t>
            </w:r>
          </w:p>
        </w:tc>
        <w:tc>
          <w:tcPr>
            <w:tcW w:w="3762" w:type="dxa"/>
            <w:tcBorders>
              <w:top w:val="nil"/>
              <w:left w:val="nil"/>
              <w:bottom w:val="single" w:sz="4" w:space="0" w:color="auto"/>
              <w:right w:val="single" w:sz="4" w:space="0" w:color="auto"/>
            </w:tcBorders>
            <w:shd w:val="clear" w:color="auto" w:fill="auto"/>
            <w:vAlign w:val="center"/>
          </w:tcPr>
          <w:p w:rsidR="00291578" w:rsidRPr="00D76DCC" w:rsidRDefault="00291578" w:rsidP="00D93689">
            <w:pPr>
              <w:ind w:firstLine="0"/>
              <w:rPr>
                <w:color w:val="000000"/>
                <w:sz w:val="18"/>
                <w:szCs w:val="18"/>
              </w:rPr>
            </w:pPr>
            <w:r w:rsidRPr="00D76DCC">
              <w:rPr>
                <w:sz w:val="18"/>
                <w:szCs w:val="18"/>
              </w:rPr>
              <w:t>Число НКО – пользователей услуг ресурсных центров НКО</w:t>
            </w:r>
          </w:p>
        </w:tc>
        <w:tc>
          <w:tcPr>
            <w:tcW w:w="1142"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3</w:t>
            </w: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5</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10</w:t>
            </w:r>
          </w:p>
        </w:tc>
        <w:tc>
          <w:tcPr>
            <w:tcW w:w="871" w:type="dxa"/>
            <w:tcBorders>
              <w:top w:val="nil"/>
              <w:left w:val="nil"/>
              <w:bottom w:val="single" w:sz="4" w:space="0" w:color="auto"/>
              <w:right w:val="single" w:sz="4" w:space="0" w:color="auto"/>
            </w:tcBorders>
            <w:vAlign w:val="center"/>
          </w:tcPr>
          <w:p w:rsidR="00291578" w:rsidRDefault="00291578" w:rsidP="00D93689">
            <w:pPr>
              <w:ind w:firstLine="0"/>
              <w:jc w:val="center"/>
              <w:rPr>
                <w:color w:val="000000"/>
                <w:sz w:val="18"/>
                <w:szCs w:val="18"/>
              </w:rPr>
            </w:pPr>
            <w:r>
              <w:rPr>
                <w:color w:val="000000"/>
                <w:sz w:val="18"/>
                <w:szCs w:val="18"/>
              </w:rPr>
              <w:t>12</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sidRPr="008D40A4">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sidRPr="008D40A4">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8</w:t>
            </w:r>
          </w:p>
        </w:tc>
        <w:tc>
          <w:tcPr>
            <w:tcW w:w="3762" w:type="dxa"/>
            <w:tcBorders>
              <w:top w:val="nil"/>
              <w:left w:val="nil"/>
              <w:bottom w:val="single" w:sz="4" w:space="0" w:color="auto"/>
              <w:right w:val="single" w:sz="4" w:space="0" w:color="auto"/>
            </w:tcBorders>
            <w:shd w:val="clear" w:color="auto" w:fill="auto"/>
            <w:vAlign w:val="center"/>
          </w:tcPr>
          <w:p w:rsidR="00291578" w:rsidRPr="00AC327B" w:rsidRDefault="00291578" w:rsidP="00D93689">
            <w:pPr>
              <w:ind w:firstLine="0"/>
              <w:rPr>
                <w:color w:val="000000"/>
                <w:sz w:val="18"/>
                <w:szCs w:val="18"/>
              </w:rPr>
            </w:pPr>
            <w:r w:rsidRPr="00AC327B">
              <w:rPr>
                <w:sz w:val="18"/>
                <w:szCs w:val="18"/>
              </w:rPr>
              <w:t>Доля социальных услуг, оказываемых с привлечением СО НКО</w:t>
            </w:r>
          </w:p>
        </w:tc>
        <w:tc>
          <w:tcPr>
            <w:tcW w:w="1142"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w:t>
            </w: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3</w:t>
            </w: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4</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5</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6</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9</w:t>
            </w:r>
          </w:p>
        </w:tc>
        <w:tc>
          <w:tcPr>
            <w:tcW w:w="3762" w:type="dxa"/>
            <w:tcBorders>
              <w:top w:val="nil"/>
              <w:left w:val="nil"/>
              <w:bottom w:val="single" w:sz="4" w:space="0" w:color="auto"/>
              <w:right w:val="single" w:sz="4" w:space="0" w:color="auto"/>
            </w:tcBorders>
            <w:shd w:val="clear" w:color="auto" w:fill="auto"/>
            <w:vAlign w:val="center"/>
          </w:tcPr>
          <w:p w:rsidR="00291578" w:rsidRPr="00361D91" w:rsidRDefault="00291578" w:rsidP="00D93689">
            <w:pPr>
              <w:ind w:firstLine="0"/>
              <w:rPr>
                <w:color w:val="000000"/>
                <w:sz w:val="18"/>
                <w:szCs w:val="18"/>
              </w:rPr>
            </w:pPr>
            <w:r w:rsidRPr="00AC327B">
              <w:rPr>
                <w:sz w:val="18"/>
                <w:szCs w:val="18"/>
              </w:rPr>
              <w:t>Число вступивших в группу  «Школьное братство» (количество подписчиков груп</w:t>
            </w:r>
            <w:r>
              <w:rPr>
                <w:sz w:val="18"/>
                <w:szCs w:val="18"/>
              </w:rPr>
              <w:t>пы)</w:t>
            </w:r>
            <w:r w:rsidRPr="00AC327B">
              <w:rPr>
                <w:sz w:val="18"/>
                <w:szCs w:val="18"/>
              </w:rPr>
              <w:t xml:space="preserve"> </w:t>
            </w:r>
          </w:p>
        </w:tc>
        <w:tc>
          <w:tcPr>
            <w:tcW w:w="1142"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sidRPr="008D40A4">
              <w:rPr>
                <w:color w:val="000000"/>
                <w:sz w:val="18"/>
                <w:szCs w:val="18"/>
              </w:rPr>
              <w:t>человек</w:t>
            </w: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1000</w:t>
            </w: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2000</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3000</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3100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05</w:t>
            </w:r>
          </w:p>
        </w:tc>
        <w:tc>
          <w:tcPr>
            <w:tcW w:w="71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5</w:t>
            </w:r>
          </w:p>
        </w:tc>
        <w:tc>
          <w:tcPr>
            <w:tcW w:w="474"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10</w:t>
            </w:r>
          </w:p>
        </w:tc>
        <w:tc>
          <w:tcPr>
            <w:tcW w:w="3762" w:type="dxa"/>
            <w:tcBorders>
              <w:top w:val="nil"/>
              <w:left w:val="nil"/>
              <w:bottom w:val="single" w:sz="4" w:space="0" w:color="auto"/>
              <w:right w:val="single" w:sz="4" w:space="0" w:color="auto"/>
            </w:tcBorders>
            <w:shd w:val="clear" w:color="auto" w:fill="auto"/>
            <w:vAlign w:val="center"/>
          </w:tcPr>
          <w:p w:rsidR="00291578" w:rsidRPr="00361D91" w:rsidRDefault="00291578" w:rsidP="00D93689">
            <w:pPr>
              <w:ind w:firstLine="0"/>
              <w:rPr>
                <w:color w:val="000000"/>
                <w:sz w:val="18"/>
                <w:szCs w:val="18"/>
              </w:rPr>
            </w:pPr>
            <w:r w:rsidRPr="00AC327B">
              <w:rPr>
                <w:sz w:val="18"/>
                <w:szCs w:val="18"/>
              </w:rPr>
              <w:t>Число вступивших в группу  «Школьное братство» (количество подписчиков группы) и принявших участие в развитии города</w:t>
            </w:r>
          </w:p>
        </w:tc>
        <w:tc>
          <w:tcPr>
            <w:tcW w:w="1142"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sidRPr="008D40A4">
              <w:rPr>
                <w:color w:val="000000"/>
                <w:sz w:val="18"/>
                <w:szCs w:val="18"/>
              </w:rPr>
              <w:t>человек</w:t>
            </w: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9"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80</w:t>
            </w:r>
          </w:p>
        </w:tc>
        <w:tc>
          <w:tcPr>
            <w:tcW w:w="1018" w:type="dxa"/>
            <w:tcBorders>
              <w:top w:val="nil"/>
              <w:left w:val="nil"/>
              <w:bottom w:val="single" w:sz="4" w:space="0" w:color="auto"/>
              <w:right w:val="single" w:sz="4" w:space="0" w:color="auto"/>
            </w:tcBorders>
            <w:shd w:val="clear" w:color="auto" w:fill="auto"/>
            <w:vAlign w:val="center"/>
          </w:tcPr>
          <w:p w:rsidR="00291578" w:rsidRPr="008D40A4" w:rsidRDefault="00291578" w:rsidP="00D93689">
            <w:pPr>
              <w:ind w:firstLine="0"/>
              <w:jc w:val="center"/>
              <w:rPr>
                <w:color w:val="000000"/>
                <w:sz w:val="18"/>
                <w:szCs w:val="18"/>
              </w:rPr>
            </w:pPr>
            <w:r>
              <w:rPr>
                <w:color w:val="000000"/>
                <w:sz w:val="18"/>
                <w:szCs w:val="18"/>
              </w:rPr>
              <w:t>90</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100</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110</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b/>
                <w:bCs/>
                <w:sz w:val="18"/>
                <w:szCs w:val="18"/>
              </w:rPr>
            </w:pPr>
            <w:r w:rsidRPr="008D40A4">
              <w:rPr>
                <w:b/>
                <w:bCs/>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b/>
                <w:bCs/>
                <w:sz w:val="18"/>
                <w:szCs w:val="18"/>
              </w:rPr>
            </w:pPr>
            <w:r w:rsidRPr="008D40A4">
              <w:rPr>
                <w:b/>
                <w:bCs/>
                <w:sz w:val="18"/>
                <w:szCs w:val="18"/>
              </w:rPr>
              <w:t>6</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FF0000"/>
                <w:sz w:val="18"/>
                <w:szCs w:val="18"/>
              </w:rPr>
            </w:pPr>
            <w:r w:rsidRPr="008D40A4">
              <w:rPr>
                <w:color w:val="FF0000"/>
                <w:sz w:val="18"/>
                <w:szCs w:val="18"/>
              </w:rPr>
              <w:t> </w:t>
            </w:r>
          </w:p>
        </w:tc>
        <w:tc>
          <w:tcPr>
            <w:tcW w:w="13909" w:type="dxa"/>
            <w:gridSpan w:val="11"/>
            <w:tcBorders>
              <w:top w:val="single" w:sz="4" w:space="0" w:color="auto"/>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b/>
                <w:bCs/>
                <w:color w:val="000000"/>
                <w:sz w:val="20"/>
              </w:rPr>
            </w:pPr>
            <w:r w:rsidRPr="008D40A4">
              <w:rPr>
                <w:b/>
                <w:bCs/>
                <w:color w:val="000000"/>
                <w:sz w:val="20"/>
              </w:rPr>
              <w:t>Создание условий для развития туризма в муниципальном образовании «</w:t>
            </w:r>
            <w:r>
              <w:rPr>
                <w:b/>
                <w:bCs/>
                <w:color w:val="000000"/>
                <w:sz w:val="20"/>
              </w:rPr>
              <w:t>Городской округ «</w:t>
            </w:r>
            <w:r w:rsidRPr="008D40A4">
              <w:rPr>
                <w:b/>
                <w:bCs/>
                <w:color w:val="000000"/>
                <w:sz w:val="20"/>
              </w:rPr>
              <w:t xml:space="preserve">Город Глазов» </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6</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1</w:t>
            </w:r>
          </w:p>
        </w:tc>
        <w:tc>
          <w:tcPr>
            <w:tcW w:w="376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rPr>
                <w:color w:val="000000"/>
                <w:sz w:val="18"/>
                <w:szCs w:val="18"/>
              </w:rPr>
            </w:pPr>
            <w:r w:rsidRPr="008D40A4">
              <w:rPr>
                <w:color w:val="000000"/>
                <w:sz w:val="18"/>
                <w:szCs w:val="18"/>
              </w:rPr>
              <w:t>Численность лиц, обслуженных в коллективных средствах размещения</w:t>
            </w:r>
          </w:p>
        </w:tc>
        <w:tc>
          <w:tcPr>
            <w:tcW w:w="1142"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тыс. чел.</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7,393</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10,15</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10,5</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10,8</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11</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11,3</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11,5</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sidRPr="008D40A4">
              <w:rPr>
                <w:color w:val="000000"/>
                <w:sz w:val="18"/>
                <w:szCs w:val="18"/>
              </w:rPr>
              <w:t>11,7</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11,9</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6</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2</w:t>
            </w:r>
          </w:p>
        </w:tc>
        <w:tc>
          <w:tcPr>
            <w:tcW w:w="3762" w:type="dxa"/>
            <w:tcBorders>
              <w:top w:val="nil"/>
              <w:left w:val="nil"/>
              <w:bottom w:val="single" w:sz="4" w:space="0" w:color="auto"/>
              <w:right w:val="single" w:sz="4" w:space="0" w:color="auto"/>
            </w:tcBorders>
            <w:shd w:val="clear" w:color="auto" w:fill="auto"/>
            <w:vAlign w:val="center"/>
            <w:hideMark/>
          </w:tcPr>
          <w:p w:rsidR="00291578" w:rsidRPr="008D40A4" w:rsidRDefault="00291578" w:rsidP="00D93689">
            <w:pPr>
              <w:ind w:firstLine="0"/>
              <w:rPr>
                <w:color w:val="000000"/>
                <w:sz w:val="18"/>
                <w:szCs w:val="18"/>
              </w:rPr>
            </w:pPr>
            <w:r w:rsidRPr="008D40A4">
              <w:rPr>
                <w:color w:val="000000"/>
                <w:sz w:val="18"/>
                <w:szCs w:val="18"/>
              </w:rPr>
              <w:t>Численность туристов, обслуженных учреждениями культуры МО «</w:t>
            </w:r>
            <w:r>
              <w:rPr>
                <w:color w:val="000000"/>
                <w:sz w:val="18"/>
                <w:szCs w:val="18"/>
              </w:rPr>
              <w:t xml:space="preserve">Городской </w:t>
            </w:r>
            <w:r>
              <w:rPr>
                <w:color w:val="000000"/>
                <w:sz w:val="18"/>
                <w:szCs w:val="18"/>
              </w:rPr>
              <w:lastRenderedPageBreak/>
              <w:t>округ «</w:t>
            </w:r>
            <w:r w:rsidRPr="008D40A4">
              <w:rPr>
                <w:color w:val="000000"/>
                <w:sz w:val="18"/>
                <w:szCs w:val="18"/>
              </w:rPr>
              <w:t>Город Глазов»</w:t>
            </w:r>
          </w:p>
        </w:tc>
        <w:tc>
          <w:tcPr>
            <w:tcW w:w="1142"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lastRenderedPageBreak/>
              <w:t>тыс. чел.</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10,102</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8,6</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9</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9,5</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10</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10,5</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11</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sidRPr="008D40A4">
              <w:rPr>
                <w:color w:val="000000"/>
                <w:sz w:val="18"/>
                <w:szCs w:val="18"/>
              </w:rPr>
              <w:t>12</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13</w:t>
            </w:r>
          </w:p>
        </w:tc>
      </w:tr>
      <w:tr w:rsidR="00291578" w:rsidRPr="001D2B31"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lastRenderedPageBreak/>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6</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3</w:t>
            </w:r>
          </w:p>
        </w:tc>
        <w:tc>
          <w:tcPr>
            <w:tcW w:w="3762" w:type="dxa"/>
            <w:tcBorders>
              <w:top w:val="nil"/>
              <w:left w:val="nil"/>
              <w:bottom w:val="single" w:sz="4" w:space="0" w:color="auto"/>
              <w:right w:val="single" w:sz="4" w:space="0" w:color="auto"/>
            </w:tcBorders>
            <w:shd w:val="clear" w:color="auto" w:fill="auto"/>
            <w:vAlign w:val="center"/>
            <w:hideMark/>
          </w:tcPr>
          <w:p w:rsidR="00291578" w:rsidRPr="00586320" w:rsidRDefault="00291578" w:rsidP="00D93689">
            <w:pPr>
              <w:ind w:firstLine="0"/>
              <w:rPr>
                <w:color w:val="000000"/>
                <w:sz w:val="18"/>
                <w:szCs w:val="18"/>
              </w:rPr>
            </w:pPr>
            <w:r w:rsidRPr="00586320">
              <w:rPr>
                <w:color w:val="000000"/>
                <w:sz w:val="18"/>
                <w:szCs w:val="18"/>
              </w:rPr>
              <w:t>Количество специалистов</w:t>
            </w:r>
            <w:r>
              <w:rPr>
                <w:color w:val="000000"/>
                <w:sz w:val="18"/>
                <w:szCs w:val="18"/>
              </w:rPr>
              <w:t xml:space="preserve"> в муниципальных органах  </w:t>
            </w:r>
            <w:r w:rsidRPr="00586320">
              <w:rPr>
                <w:color w:val="000000"/>
                <w:sz w:val="18"/>
                <w:szCs w:val="18"/>
              </w:rPr>
              <w:t xml:space="preserve"> в сфере туризма</w:t>
            </w:r>
          </w:p>
        </w:tc>
        <w:tc>
          <w:tcPr>
            <w:tcW w:w="1142"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чел.</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0</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w:t>
            </w:r>
          </w:p>
        </w:tc>
        <w:tc>
          <w:tcPr>
            <w:tcW w:w="1004"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sidRPr="008D40A4">
              <w:rPr>
                <w:color w:val="000000"/>
                <w:sz w:val="18"/>
                <w:szCs w:val="18"/>
              </w:rPr>
              <w:t>1</w:t>
            </w:r>
          </w:p>
        </w:tc>
        <w:tc>
          <w:tcPr>
            <w:tcW w:w="871" w:type="dxa"/>
            <w:tcBorders>
              <w:top w:val="nil"/>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w:t>
            </w:r>
          </w:p>
        </w:tc>
      </w:tr>
      <w:tr w:rsidR="00291578" w:rsidRPr="00702887" w:rsidTr="00FC173C">
        <w:trPr>
          <w:trHeight w:val="2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05</w:t>
            </w:r>
          </w:p>
        </w:tc>
        <w:tc>
          <w:tcPr>
            <w:tcW w:w="71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6</w:t>
            </w:r>
          </w:p>
        </w:tc>
        <w:tc>
          <w:tcPr>
            <w:tcW w:w="474"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sz w:val="18"/>
                <w:szCs w:val="18"/>
              </w:rPr>
            </w:pPr>
            <w:r w:rsidRPr="008D40A4">
              <w:rPr>
                <w:sz w:val="18"/>
                <w:szCs w:val="18"/>
              </w:rPr>
              <w:t>4</w:t>
            </w:r>
          </w:p>
        </w:tc>
        <w:tc>
          <w:tcPr>
            <w:tcW w:w="3762" w:type="dxa"/>
            <w:tcBorders>
              <w:top w:val="nil"/>
              <w:left w:val="nil"/>
              <w:bottom w:val="single" w:sz="4" w:space="0" w:color="auto"/>
              <w:right w:val="single" w:sz="4" w:space="0" w:color="auto"/>
            </w:tcBorders>
            <w:shd w:val="clear" w:color="auto" w:fill="auto"/>
            <w:vAlign w:val="center"/>
            <w:hideMark/>
          </w:tcPr>
          <w:p w:rsidR="00291578" w:rsidRPr="00586320" w:rsidRDefault="00291578" w:rsidP="00D93689">
            <w:pPr>
              <w:ind w:firstLine="0"/>
              <w:rPr>
                <w:color w:val="000000"/>
                <w:sz w:val="18"/>
                <w:szCs w:val="18"/>
              </w:rPr>
            </w:pPr>
            <w:r w:rsidRPr="00586320">
              <w:rPr>
                <w:color w:val="000000"/>
                <w:sz w:val="18"/>
                <w:szCs w:val="18"/>
              </w:rPr>
              <w:t>Количество туристических маршрутов</w:t>
            </w:r>
          </w:p>
        </w:tc>
        <w:tc>
          <w:tcPr>
            <w:tcW w:w="1142"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 xml:space="preserve">ед. </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7</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8</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8</w:t>
            </w:r>
          </w:p>
        </w:tc>
        <w:tc>
          <w:tcPr>
            <w:tcW w:w="1019"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9</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10</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8D40A4" w:rsidRDefault="00291578" w:rsidP="00D93689">
            <w:pPr>
              <w:ind w:firstLine="0"/>
              <w:jc w:val="center"/>
              <w:rPr>
                <w:color w:val="000000"/>
                <w:sz w:val="18"/>
                <w:szCs w:val="18"/>
              </w:rPr>
            </w:pPr>
            <w:r w:rsidRPr="008D40A4">
              <w:rPr>
                <w:color w:val="000000"/>
                <w:sz w:val="18"/>
                <w:szCs w:val="18"/>
              </w:rPr>
              <w:t>11</w:t>
            </w:r>
          </w:p>
        </w:tc>
        <w:tc>
          <w:tcPr>
            <w:tcW w:w="1018" w:type="dxa"/>
            <w:tcBorders>
              <w:top w:val="nil"/>
              <w:left w:val="nil"/>
              <w:bottom w:val="single" w:sz="4" w:space="0" w:color="auto"/>
              <w:right w:val="single" w:sz="4" w:space="0" w:color="auto"/>
            </w:tcBorders>
            <w:shd w:val="clear" w:color="auto" w:fill="auto"/>
            <w:noWrap/>
            <w:vAlign w:val="center"/>
            <w:hideMark/>
          </w:tcPr>
          <w:p w:rsidR="00291578" w:rsidRPr="00AD421A" w:rsidRDefault="00291578" w:rsidP="00D93689">
            <w:pPr>
              <w:ind w:firstLine="0"/>
              <w:jc w:val="center"/>
              <w:rPr>
                <w:color w:val="000000"/>
                <w:sz w:val="18"/>
                <w:szCs w:val="18"/>
              </w:rPr>
            </w:pPr>
            <w:r w:rsidRPr="00AD421A">
              <w:rPr>
                <w:color w:val="000000"/>
                <w:sz w:val="18"/>
                <w:szCs w:val="18"/>
              </w:rPr>
              <w:t>16</w:t>
            </w:r>
          </w:p>
        </w:tc>
        <w:tc>
          <w:tcPr>
            <w:tcW w:w="1004" w:type="dxa"/>
            <w:tcBorders>
              <w:top w:val="nil"/>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17</w:t>
            </w:r>
          </w:p>
        </w:tc>
        <w:tc>
          <w:tcPr>
            <w:tcW w:w="871" w:type="dxa"/>
            <w:tcBorders>
              <w:top w:val="nil"/>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18</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5</w:t>
            </w:r>
          </w:p>
        </w:tc>
        <w:tc>
          <w:tcPr>
            <w:tcW w:w="3762" w:type="dxa"/>
            <w:tcBorders>
              <w:top w:val="single" w:sz="4" w:space="0" w:color="auto"/>
              <w:left w:val="nil"/>
              <w:bottom w:val="single" w:sz="4" w:space="0" w:color="auto"/>
              <w:right w:val="single" w:sz="4" w:space="0" w:color="auto"/>
            </w:tcBorders>
            <w:shd w:val="clear" w:color="auto" w:fill="auto"/>
          </w:tcPr>
          <w:p w:rsidR="00291578" w:rsidRPr="00586320" w:rsidRDefault="00291578" w:rsidP="00D93689">
            <w:pPr>
              <w:ind w:firstLine="0"/>
              <w:rPr>
                <w:sz w:val="18"/>
                <w:szCs w:val="18"/>
              </w:rPr>
            </w:pPr>
            <w:r w:rsidRPr="00586320">
              <w:rPr>
                <w:sz w:val="18"/>
                <w:szCs w:val="18"/>
              </w:rPr>
              <w:t>Факт создания единого туристического центра</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0</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AD421A" w:rsidRDefault="00291578" w:rsidP="00D93689">
            <w:pPr>
              <w:ind w:firstLine="0"/>
              <w:jc w:val="center"/>
              <w:rPr>
                <w:color w:val="000000"/>
                <w:sz w:val="18"/>
                <w:szCs w:val="18"/>
              </w:rPr>
            </w:pPr>
            <w:r w:rsidRPr="00AD421A">
              <w:rPr>
                <w:color w:val="000000"/>
                <w:sz w:val="18"/>
                <w:szCs w:val="18"/>
              </w:rPr>
              <w:t>0</w:t>
            </w:r>
          </w:p>
        </w:tc>
        <w:tc>
          <w:tcPr>
            <w:tcW w:w="1004"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c>
          <w:tcPr>
            <w:tcW w:w="871"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6</w:t>
            </w:r>
          </w:p>
        </w:tc>
        <w:tc>
          <w:tcPr>
            <w:tcW w:w="3762" w:type="dxa"/>
            <w:tcBorders>
              <w:top w:val="single" w:sz="4" w:space="0" w:color="auto"/>
              <w:left w:val="nil"/>
              <w:bottom w:val="single" w:sz="4" w:space="0" w:color="auto"/>
              <w:right w:val="single" w:sz="4" w:space="0" w:color="auto"/>
            </w:tcBorders>
            <w:shd w:val="clear" w:color="auto" w:fill="auto"/>
          </w:tcPr>
          <w:p w:rsidR="00291578" w:rsidRPr="00586320" w:rsidRDefault="00291578" w:rsidP="00D93689">
            <w:pPr>
              <w:ind w:firstLine="0"/>
              <w:rPr>
                <w:sz w:val="18"/>
                <w:szCs w:val="18"/>
              </w:rPr>
            </w:pPr>
            <w:r w:rsidRPr="00586320">
              <w:rPr>
                <w:sz w:val="18"/>
                <w:szCs w:val="18"/>
              </w:rPr>
              <w:t xml:space="preserve">Факт формирования концепции </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0</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c>
          <w:tcPr>
            <w:tcW w:w="1004"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c>
          <w:tcPr>
            <w:tcW w:w="871"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7</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 xml:space="preserve">Количество вовлечённых в работу туристического центра культурных учреждений, </w:t>
            </w:r>
            <w:proofErr w:type="gramStart"/>
            <w:r w:rsidRPr="00586320">
              <w:rPr>
                <w:sz w:val="18"/>
                <w:szCs w:val="18"/>
              </w:rPr>
              <w:t>бизнес-структур</w:t>
            </w:r>
            <w:proofErr w:type="gramEnd"/>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0</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AD421A" w:rsidRDefault="00291578" w:rsidP="00D93689">
            <w:pPr>
              <w:ind w:firstLine="0"/>
              <w:jc w:val="center"/>
              <w:rPr>
                <w:color w:val="000000"/>
                <w:sz w:val="18"/>
                <w:szCs w:val="18"/>
              </w:rPr>
            </w:pPr>
            <w:r w:rsidRPr="00AD421A">
              <w:rPr>
                <w:color w:val="000000"/>
                <w:sz w:val="18"/>
                <w:szCs w:val="18"/>
              </w:rPr>
              <w:t>0</w:t>
            </w:r>
          </w:p>
        </w:tc>
        <w:tc>
          <w:tcPr>
            <w:tcW w:w="1004"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10</w:t>
            </w:r>
          </w:p>
        </w:tc>
        <w:tc>
          <w:tcPr>
            <w:tcW w:w="871"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13</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8</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Количество людей, обратившихся за услугами в туристический центр</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чел.</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0</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AD421A" w:rsidRDefault="00291578" w:rsidP="00D93689">
            <w:pPr>
              <w:ind w:firstLine="0"/>
              <w:jc w:val="center"/>
              <w:rPr>
                <w:color w:val="000000"/>
                <w:sz w:val="18"/>
                <w:szCs w:val="18"/>
              </w:rPr>
            </w:pPr>
            <w:r w:rsidRPr="00AD421A">
              <w:rPr>
                <w:color w:val="000000"/>
                <w:sz w:val="18"/>
                <w:szCs w:val="18"/>
              </w:rPr>
              <w:t>0</w:t>
            </w:r>
          </w:p>
        </w:tc>
        <w:tc>
          <w:tcPr>
            <w:tcW w:w="1004"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1000</w:t>
            </w:r>
          </w:p>
        </w:tc>
        <w:tc>
          <w:tcPr>
            <w:tcW w:w="871"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1200</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9</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Факт формирования меню маршрутов</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c>
          <w:tcPr>
            <w:tcW w:w="1004"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c>
          <w:tcPr>
            <w:tcW w:w="871"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10</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Количество действующих туристических маршрутов, включенных в «меню»</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AD421A" w:rsidRDefault="00291578" w:rsidP="00D93689">
            <w:pPr>
              <w:ind w:firstLine="0"/>
              <w:jc w:val="center"/>
              <w:rPr>
                <w:color w:val="000000"/>
                <w:sz w:val="18"/>
                <w:szCs w:val="18"/>
              </w:rPr>
            </w:pPr>
            <w:r w:rsidRPr="00AD421A">
              <w:rPr>
                <w:color w:val="000000"/>
                <w:sz w:val="18"/>
                <w:szCs w:val="18"/>
              </w:rPr>
              <w:t>16</w:t>
            </w:r>
          </w:p>
        </w:tc>
        <w:tc>
          <w:tcPr>
            <w:tcW w:w="1004"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17</w:t>
            </w:r>
          </w:p>
        </w:tc>
        <w:tc>
          <w:tcPr>
            <w:tcW w:w="871" w:type="dxa"/>
            <w:tcBorders>
              <w:top w:val="single" w:sz="4" w:space="0" w:color="auto"/>
              <w:left w:val="nil"/>
              <w:bottom w:val="single" w:sz="4" w:space="0" w:color="auto"/>
              <w:right w:val="single" w:sz="4" w:space="0" w:color="auto"/>
            </w:tcBorders>
            <w:vAlign w:val="center"/>
          </w:tcPr>
          <w:p w:rsidR="00291578" w:rsidRPr="00AD421A" w:rsidRDefault="00291578" w:rsidP="00D93689">
            <w:pPr>
              <w:ind w:firstLine="0"/>
              <w:jc w:val="center"/>
              <w:rPr>
                <w:color w:val="000000"/>
                <w:sz w:val="18"/>
                <w:szCs w:val="18"/>
              </w:rPr>
            </w:pPr>
            <w:r w:rsidRPr="00AD421A">
              <w:rPr>
                <w:color w:val="000000"/>
                <w:sz w:val="18"/>
                <w:szCs w:val="18"/>
              </w:rPr>
              <w:t>18</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11</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 xml:space="preserve">Число проведенных мероприятий для </w:t>
            </w:r>
            <w:proofErr w:type="gramStart"/>
            <w:r w:rsidRPr="00586320">
              <w:rPr>
                <w:sz w:val="18"/>
                <w:szCs w:val="18"/>
              </w:rPr>
              <w:t>бизнес-туристов</w:t>
            </w:r>
            <w:proofErr w:type="gramEnd"/>
            <w:r w:rsidRPr="00586320">
              <w:rPr>
                <w:sz w:val="18"/>
                <w:szCs w:val="18"/>
              </w:rPr>
              <w:t xml:space="preserve"> в год</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1</w:t>
            </w:r>
          </w:p>
        </w:tc>
        <w:tc>
          <w:tcPr>
            <w:tcW w:w="1004"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w:t>
            </w:r>
          </w:p>
        </w:tc>
        <w:tc>
          <w:tcPr>
            <w:tcW w:w="871"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12</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 xml:space="preserve">Число туристических услуг, нацеленных на </w:t>
            </w:r>
            <w:proofErr w:type="gramStart"/>
            <w:r w:rsidRPr="00586320">
              <w:rPr>
                <w:sz w:val="18"/>
                <w:szCs w:val="18"/>
              </w:rPr>
              <w:t>бизнес-туристов</w:t>
            </w:r>
            <w:proofErr w:type="gramEnd"/>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roofErr w:type="spellStart"/>
            <w:proofErr w:type="gramStart"/>
            <w:r>
              <w:rPr>
                <w:color w:val="000000"/>
                <w:sz w:val="18"/>
                <w:szCs w:val="18"/>
              </w:rPr>
              <w:t>ед</w:t>
            </w:r>
            <w:proofErr w:type="spellEnd"/>
            <w:proofErr w:type="gramEnd"/>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1</w:t>
            </w:r>
          </w:p>
        </w:tc>
        <w:tc>
          <w:tcPr>
            <w:tcW w:w="1004"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2</w:t>
            </w:r>
          </w:p>
        </w:tc>
        <w:tc>
          <w:tcPr>
            <w:tcW w:w="871"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2</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13</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Количество реализованных проектов</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0</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0</w:t>
            </w:r>
          </w:p>
        </w:tc>
        <w:tc>
          <w:tcPr>
            <w:tcW w:w="1004"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w:t>
            </w:r>
          </w:p>
        </w:tc>
        <w:tc>
          <w:tcPr>
            <w:tcW w:w="871"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1</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14</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Количество инновационного экскурсионного продукта</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ед.</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2</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2</w:t>
            </w:r>
          </w:p>
        </w:tc>
        <w:tc>
          <w:tcPr>
            <w:tcW w:w="1004"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w:t>
            </w:r>
          </w:p>
        </w:tc>
        <w:tc>
          <w:tcPr>
            <w:tcW w:w="871"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w:t>
            </w:r>
          </w:p>
        </w:tc>
      </w:tr>
      <w:tr w:rsidR="00291578" w:rsidRPr="00702887" w:rsidTr="00FC173C">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05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sidRPr="008D40A4">
              <w:rPr>
                <w:sz w:val="18"/>
                <w:szCs w:val="18"/>
              </w:rPr>
              <w:t>6</w:t>
            </w:r>
          </w:p>
        </w:tc>
        <w:tc>
          <w:tcPr>
            <w:tcW w:w="474"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sz w:val="18"/>
                <w:szCs w:val="18"/>
              </w:rPr>
            </w:pPr>
            <w:r>
              <w:rPr>
                <w:sz w:val="18"/>
                <w:szCs w:val="18"/>
              </w:rPr>
              <w:t>15</w:t>
            </w:r>
          </w:p>
        </w:tc>
        <w:tc>
          <w:tcPr>
            <w:tcW w:w="3762" w:type="dxa"/>
            <w:tcBorders>
              <w:top w:val="single" w:sz="4" w:space="0" w:color="auto"/>
              <w:left w:val="nil"/>
              <w:bottom w:val="single" w:sz="4" w:space="0" w:color="auto"/>
              <w:right w:val="single" w:sz="4" w:space="0" w:color="auto"/>
            </w:tcBorders>
            <w:shd w:val="clear" w:color="auto" w:fill="auto"/>
            <w:vAlign w:val="center"/>
          </w:tcPr>
          <w:p w:rsidR="00291578" w:rsidRPr="00586320" w:rsidRDefault="00291578" w:rsidP="00D93689">
            <w:pPr>
              <w:ind w:firstLine="0"/>
              <w:rPr>
                <w:color w:val="000000"/>
                <w:sz w:val="18"/>
                <w:szCs w:val="18"/>
              </w:rPr>
            </w:pPr>
            <w:r w:rsidRPr="00586320">
              <w:rPr>
                <w:sz w:val="18"/>
                <w:szCs w:val="18"/>
              </w:rPr>
              <w:t>Число посетителей музея – туристов (в год)</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тыс. чел.</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2,0</w:t>
            </w: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291578" w:rsidRPr="008D40A4" w:rsidRDefault="00291578" w:rsidP="00D93689">
            <w:pPr>
              <w:ind w:firstLine="0"/>
              <w:jc w:val="center"/>
              <w:rPr>
                <w:color w:val="000000"/>
                <w:sz w:val="18"/>
                <w:szCs w:val="18"/>
              </w:rPr>
            </w:pPr>
            <w:r>
              <w:rPr>
                <w:color w:val="000000"/>
                <w:sz w:val="18"/>
                <w:szCs w:val="18"/>
              </w:rPr>
              <w:t>2,5</w:t>
            </w:r>
          </w:p>
        </w:tc>
        <w:tc>
          <w:tcPr>
            <w:tcW w:w="1004"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3,0</w:t>
            </w:r>
          </w:p>
        </w:tc>
        <w:tc>
          <w:tcPr>
            <w:tcW w:w="871" w:type="dxa"/>
            <w:tcBorders>
              <w:top w:val="single" w:sz="4" w:space="0" w:color="auto"/>
              <w:left w:val="nil"/>
              <w:bottom w:val="single" w:sz="4" w:space="0" w:color="auto"/>
              <w:right w:val="single" w:sz="4" w:space="0" w:color="auto"/>
            </w:tcBorders>
            <w:vAlign w:val="center"/>
          </w:tcPr>
          <w:p w:rsidR="00291578" w:rsidRPr="008D40A4" w:rsidRDefault="00291578" w:rsidP="00D93689">
            <w:pPr>
              <w:ind w:firstLine="0"/>
              <w:jc w:val="center"/>
              <w:rPr>
                <w:color w:val="000000"/>
                <w:sz w:val="18"/>
                <w:szCs w:val="18"/>
              </w:rPr>
            </w:pPr>
            <w:r>
              <w:rPr>
                <w:color w:val="000000"/>
                <w:sz w:val="18"/>
                <w:szCs w:val="18"/>
              </w:rPr>
              <w:t>3,0</w:t>
            </w:r>
          </w:p>
        </w:tc>
      </w:tr>
    </w:tbl>
    <w:p w:rsidR="00291578" w:rsidRDefault="00291578" w:rsidP="00291578"/>
    <w:p w:rsidR="00291578" w:rsidRDefault="00291578" w:rsidP="00291578">
      <w:pPr>
        <w:ind w:right="566"/>
      </w:pPr>
      <w:r>
        <w:t>Н</w:t>
      </w:r>
      <w:r w:rsidRPr="00702887">
        <w:t>ачальник управления экономики, развития города, промышленности, потребительского</w:t>
      </w:r>
    </w:p>
    <w:p w:rsidR="00291578" w:rsidRDefault="00291578" w:rsidP="00291578">
      <w:pPr>
        <w:ind w:right="566"/>
      </w:pPr>
      <w:r w:rsidRPr="00702887">
        <w:t>рынка и предпринимательства</w:t>
      </w:r>
      <w:r w:rsidR="00D93689">
        <w:t xml:space="preserve">                              </w:t>
      </w:r>
      <w:r w:rsidRPr="00702887">
        <w:tab/>
      </w:r>
      <w:r w:rsidRPr="00702887">
        <w:tab/>
      </w:r>
      <w:r>
        <w:tab/>
      </w:r>
      <w:r>
        <w:tab/>
      </w:r>
      <w:r>
        <w:tab/>
        <w:t xml:space="preserve">                  </w:t>
      </w:r>
      <w:r w:rsidR="00D93689">
        <w:t xml:space="preserve">                                                     </w:t>
      </w:r>
      <w:r>
        <w:t xml:space="preserve">   К.Ю. Малюкова</w:t>
      </w:r>
    </w:p>
    <w:p w:rsidR="00291578" w:rsidRDefault="00291578" w:rsidP="00291578">
      <w:pPr>
        <w:ind w:left="11057"/>
        <w:rPr>
          <w:bCs/>
          <w:sz w:val="20"/>
        </w:rPr>
      </w:pPr>
    </w:p>
    <w:p w:rsidR="00291578" w:rsidRDefault="00291578" w:rsidP="00291578">
      <w:pPr>
        <w:ind w:left="11057"/>
        <w:rPr>
          <w:bCs/>
          <w:sz w:val="20"/>
        </w:rPr>
      </w:pPr>
    </w:p>
    <w:p w:rsidR="00D93689" w:rsidRDefault="00D93689" w:rsidP="00291578">
      <w:pPr>
        <w:ind w:left="11057"/>
        <w:rPr>
          <w:bCs/>
          <w:sz w:val="20"/>
        </w:rPr>
      </w:pPr>
    </w:p>
    <w:p w:rsidR="00D93689" w:rsidRDefault="00D93689" w:rsidP="00291578">
      <w:pPr>
        <w:ind w:left="11057"/>
        <w:rPr>
          <w:bCs/>
          <w:sz w:val="20"/>
        </w:rPr>
      </w:pPr>
    </w:p>
    <w:p w:rsidR="00D93689" w:rsidRDefault="00D93689" w:rsidP="00291578">
      <w:pPr>
        <w:ind w:left="11057"/>
        <w:rPr>
          <w:bCs/>
          <w:sz w:val="20"/>
        </w:rPr>
      </w:pPr>
    </w:p>
    <w:p w:rsidR="00D93689" w:rsidRDefault="00D93689" w:rsidP="00291578">
      <w:pPr>
        <w:ind w:left="11057"/>
        <w:rPr>
          <w:bCs/>
          <w:sz w:val="20"/>
        </w:rPr>
      </w:pPr>
    </w:p>
    <w:p w:rsidR="00BC6DC1" w:rsidRDefault="00BC6DC1" w:rsidP="00D93689">
      <w:pPr>
        <w:ind w:left="11057" w:firstLine="0"/>
        <w:rPr>
          <w:bCs/>
          <w:sz w:val="20"/>
        </w:rPr>
      </w:pPr>
    </w:p>
    <w:p w:rsidR="00BC6DC1" w:rsidRDefault="00BC6DC1" w:rsidP="00D93689">
      <w:pPr>
        <w:ind w:left="11057" w:firstLine="0"/>
        <w:rPr>
          <w:bCs/>
          <w:sz w:val="20"/>
        </w:rPr>
      </w:pPr>
    </w:p>
    <w:p w:rsidR="00BC6DC1" w:rsidRDefault="00BC6DC1" w:rsidP="00D93689">
      <w:pPr>
        <w:ind w:left="11057" w:firstLine="0"/>
        <w:rPr>
          <w:bCs/>
          <w:sz w:val="20"/>
        </w:rPr>
      </w:pPr>
    </w:p>
    <w:p w:rsidR="00BC6DC1" w:rsidRDefault="00BC6DC1" w:rsidP="00D93689">
      <w:pPr>
        <w:ind w:left="11057" w:firstLine="0"/>
        <w:rPr>
          <w:bCs/>
          <w:sz w:val="20"/>
        </w:rPr>
      </w:pPr>
    </w:p>
    <w:p w:rsidR="00BC6DC1" w:rsidRDefault="00BC6DC1" w:rsidP="00D93689">
      <w:pPr>
        <w:ind w:left="11057" w:firstLine="0"/>
        <w:rPr>
          <w:bCs/>
          <w:sz w:val="20"/>
        </w:rPr>
      </w:pPr>
    </w:p>
    <w:p w:rsidR="00BC6DC1" w:rsidRDefault="00BC6DC1" w:rsidP="00D93689">
      <w:pPr>
        <w:ind w:left="11057" w:firstLine="0"/>
        <w:rPr>
          <w:bCs/>
          <w:sz w:val="20"/>
        </w:rPr>
      </w:pPr>
    </w:p>
    <w:p w:rsidR="00291578" w:rsidRPr="00597C36" w:rsidRDefault="00291578" w:rsidP="00D93689">
      <w:pPr>
        <w:ind w:left="11057" w:firstLine="0"/>
        <w:rPr>
          <w:bCs/>
          <w:sz w:val="20"/>
        </w:rPr>
      </w:pPr>
      <w:r w:rsidRPr="00597C36">
        <w:rPr>
          <w:bCs/>
          <w:sz w:val="20"/>
        </w:rPr>
        <w:lastRenderedPageBreak/>
        <w:t>Приложение 2</w:t>
      </w:r>
    </w:p>
    <w:p w:rsidR="00291578" w:rsidRPr="00597C36" w:rsidRDefault="00291578" w:rsidP="00D93689">
      <w:pPr>
        <w:ind w:left="11057" w:firstLine="0"/>
        <w:rPr>
          <w:bCs/>
          <w:sz w:val="20"/>
        </w:rPr>
      </w:pPr>
      <w:r w:rsidRPr="00597C36">
        <w:rPr>
          <w:bCs/>
          <w:sz w:val="20"/>
        </w:rPr>
        <w:t>к муниципальной программе</w:t>
      </w:r>
    </w:p>
    <w:p w:rsidR="00291578" w:rsidRPr="00597C36" w:rsidRDefault="00291578" w:rsidP="00D93689">
      <w:pPr>
        <w:ind w:left="11057" w:firstLine="0"/>
        <w:rPr>
          <w:bCs/>
          <w:sz w:val="20"/>
        </w:rPr>
      </w:pPr>
      <w:r w:rsidRPr="00597C36">
        <w:rPr>
          <w:bCs/>
          <w:sz w:val="20"/>
        </w:rPr>
        <w:t>«Создание условий для устойчивого экономического развития» на  2020 – 2026 годы</w:t>
      </w:r>
    </w:p>
    <w:p w:rsidR="00291578" w:rsidRPr="00702887" w:rsidRDefault="00291578" w:rsidP="00291578">
      <w:pPr>
        <w:jc w:val="center"/>
        <w:rPr>
          <w:b/>
        </w:rPr>
      </w:pPr>
    </w:p>
    <w:p w:rsidR="00291578" w:rsidRPr="00702887" w:rsidRDefault="00291578" w:rsidP="00291578">
      <w:pPr>
        <w:jc w:val="center"/>
        <w:rPr>
          <w:b/>
        </w:rPr>
      </w:pPr>
      <w:r w:rsidRPr="00702887">
        <w:rPr>
          <w:b/>
        </w:rPr>
        <w:t xml:space="preserve">Перечень основных мероприятий муниципальной программы </w:t>
      </w:r>
    </w:p>
    <w:p w:rsidR="00291578" w:rsidRPr="00702887" w:rsidRDefault="00291578" w:rsidP="00291578">
      <w:pPr>
        <w:jc w:val="center"/>
        <w:rPr>
          <w:b/>
          <w:bCs/>
        </w:rPr>
      </w:pPr>
      <w:r w:rsidRPr="00702887">
        <w:rPr>
          <w:b/>
          <w:bCs/>
        </w:rPr>
        <w:t>«Создание условий для устойчивого экономического развития» на  2020 – 202</w:t>
      </w:r>
      <w:r>
        <w:rPr>
          <w:b/>
          <w:bCs/>
        </w:rPr>
        <w:t>6</w:t>
      </w:r>
      <w:r w:rsidRPr="00702887">
        <w:rPr>
          <w:b/>
          <w:bCs/>
        </w:rPr>
        <w:t xml:space="preserve"> годы</w:t>
      </w:r>
    </w:p>
    <w:p w:rsidR="00291578" w:rsidRPr="00702887" w:rsidRDefault="00291578" w:rsidP="00291578">
      <w:pPr>
        <w:ind w:right="566"/>
        <w:jc w:val="center"/>
        <w:rPr>
          <w:color w:val="FF0000"/>
        </w:rPr>
      </w:pPr>
    </w:p>
    <w:tbl>
      <w:tblPr>
        <w:tblW w:w="16048" w:type="dxa"/>
        <w:tblInd w:w="93" w:type="dxa"/>
        <w:tblLook w:val="04A0" w:firstRow="1" w:lastRow="0" w:firstColumn="1" w:lastColumn="0" w:noHBand="0" w:noVBand="1"/>
      </w:tblPr>
      <w:tblGrid>
        <w:gridCol w:w="526"/>
        <w:gridCol w:w="460"/>
        <w:gridCol w:w="580"/>
        <w:gridCol w:w="396"/>
        <w:gridCol w:w="4189"/>
        <w:gridCol w:w="2660"/>
        <w:gridCol w:w="1237"/>
        <w:gridCol w:w="4420"/>
        <w:gridCol w:w="1580"/>
      </w:tblGrid>
      <w:tr w:rsidR="00291578" w:rsidRPr="00702887" w:rsidTr="00FC173C">
        <w:trPr>
          <w:trHeight w:val="20"/>
        </w:trPr>
        <w:tc>
          <w:tcPr>
            <w:tcW w:w="1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Код аналитической программной классификации</w:t>
            </w:r>
          </w:p>
        </w:tc>
        <w:tc>
          <w:tcPr>
            <w:tcW w:w="4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Наименование подпрограммы, основного мероприятия, мероприятия</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Ответственный исполнитель, соисполнители</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Срок выполнения</w:t>
            </w:r>
          </w:p>
        </w:tc>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Ожидаемый непосредственный результат</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b/>
                <w:bCs/>
                <w:sz w:val="17"/>
                <w:szCs w:val="17"/>
              </w:rPr>
            </w:pPr>
            <w:r w:rsidRPr="00702887">
              <w:rPr>
                <w:b/>
                <w:bCs/>
                <w:sz w:val="17"/>
                <w:szCs w:val="17"/>
              </w:rPr>
              <w:t xml:space="preserve">Взаимосвязь с целевыми показателями </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МП</w:t>
            </w:r>
          </w:p>
        </w:tc>
        <w:tc>
          <w:tcPr>
            <w:tcW w:w="460" w:type="dxa"/>
            <w:tcBorders>
              <w:top w:val="nil"/>
              <w:left w:val="nil"/>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proofErr w:type="spellStart"/>
            <w:r w:rsidRPr="00F539E7">
              <w:rPr>
                <w:b/>
                <w:bCs/>
                <w:sz w:val="18"/>
                <w:szCs w:val="18"/>
              </w:rPr>
              <w:t>Пп</w:t>
            </w:r>
            <w:proofErr w:type="spellEnd"/>
          </w:p>
        </w:tc>
        <w:tc>
          <w:tcPr>
            <w:tcW w:w="580" w:type="dxa"/>
            <w:tcBorders>
              <w:top w:val="nil"/>
              <w:left w:val="nil"/>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ОМ</w:t>
            </w:r>
          </w:p>
        </w:tc>
        <w:tc>
          <w:tcPr>
            <w:tcW w:w="396" w:type="dxa"/>
            <w:tcBorders>
              <w:top w:val="nil"/>
              <w:left w:val="nil"/>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b/>
                <w:bCs/>
                <w:sz w:val="18"/>
                <w:szCs w:val="18"/>
              </w:rPr>
            </w:pPr>
            <w:r w:rsidRPr="00F539E7">
              <w:rPr>
                <w:b/>
                <w:bCs/>
                <w:sz w:val="18"/>
                <w:szCs w:val="18"/>
              </w:rPr>
              <w:t>М</w:t>
            </w:r>
          </w:p>
        </w:tc>
        <w:tc>
          <w:tcPr>
            <w:tcW w:w="4189" w:type="dxa"/>
            <w:vMerge/>
            <w:tcBorders>
              <w:top w:val="single" w:sz="4" w:space="0" w:color="auto"/>
              <w:left w:val="single" w:sz="4" w:space="0" w:color="auto"/>
              <w:bottom w:val="single" w:sz="4" w:space="0" w:color="auto"/>
              <w:right w:val="single" w:sz="4" w:space="0" w:color="auto"/>
            </w:tcBorders>
            <w:vAlign w:val="center"/>
            <w:hideMark/>
          </w:tcPr>
          <w:p w:rsidR="00291578" w:rsidRPr="00F539E7" w:rsidRDefault="00291578" w:rsidP="00D93689">
            <w:pPr>
              <w:ind w:firstLine="0"/>
              <w:rPr>
                <w:b/>
                <w:bCs/>
                <w:sz w:val="18"/>
                <w:szCs w:val="1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291578" w:rsidRPr="00F539E7" w:rsidRDefault="00291578" w:rsidP="00D93689">
            <w:pPr>
              <w:ind w:firstLine="0"/>
              <w:rPr>
                <w:b/>
                <w:bCs/>
                <w:sz w:val="18"/>
                <w:szCs w:val="18"/>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291578" w:rsidRPr="00F539E7" w:rsidRDefault="00291578" w:rsidP="00D93689">
            <w:pPr>
              <w:ind w:firstLine="0"/>
              <w:rPr>
                <w:b/>
                <w:bCs/>
                <w:sz w:val="18"/>
                <w:szCs w:val="18"/>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291578" w:rsidRPr="00F539E7" w:rsidRDefault="00291578" w:rsidP="00D93689">
            <w:pPr>
              <w:ind w:firstLine="0"/>
              <w:rPr>
                <w:b/>
                <w:bCs/>
                <w:sz w:val="18"/>
                <w:szCs w:val="18"/>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291578" w:rsidRPr="00702887" w:rsidRDefault="00291578" w:rsidP="00D93689">
            <w:pPr>
              <w:ind w:firstLine="0"/>
              <w:rPr>
                <w:b/>
                <w:bCs/>
                <w:sz w:val="17"/>
                <w:szCs w:val="17"/>
              </w:rPr>
            </w:pPr>
          </w:p>
        </w:tc>
      </w:tr>
      <w:tr w:rsidR="00291578" w:rsidRPr="00702887" w:rsidTr="00FC173C">
        <w:trPr>
          <w:trHeight w:val="297"/>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1</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 </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 </w:t>
            </w:r>
          </w:p>
        </w:tc>
        <w:tc>
          <w:tcPr>
            <w:tcW w:w="14086" w:type="dxa"/>
            <w:gridSpan w:val="5"/>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F539E7">
              <w:rPr>
                <w:b/>
                <w:bCs/>
                <w:sz w:val="18"/>
                <w:szCs w:val="18"/>
              </w:rPr>
              <w:t>Развитие малого и среднего предпринимательства</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rFonts w:ascii="Calibri" w:hAnsi="Calibri"/>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Государственная поддержка малого и среднего предпринимательства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vAlign w:val="center"/>
            <w:hideMark/>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vAlign w:val="center"/>
            <w:hideMark/>
          </w:tcPr>
          <w:p w:rsidR="00291578" w:rsidRPr="00F539E7" w:rsidRDefault="00291578" w:rsidP="00D93689">
            <w:pPr>
              <w:ind w:firstLine="0"/>
              <w:rPr>
                <w:rFonts w:ascii="Calibri" w:hAnsi="Calibri"/>
                <w:sz w:val="18"/>
                <w:szCs w:val="18"/>
              </w:rPr>
            </w:pPr>
            <w:r w:rsidRPr="00F539E7">
              <w:rPr>
                <w:rFonts w:ascii="Calibri" w:hAnsi="Calibri"/>
                <w:sz w:val="18"/>
                <w:szCs w:val="18"/>
              </w:rPr>
              <w:t> </w:t>
            </w:r>
          </w:p>
        </w:tc>
        <w:tc>
          <w:tcPr>
            <w:tcW w:w="1580" w:type="dxa"/>
            <w:tcBorders>
              <w:top w:val="nil"/>
              <w:left w:val="nil"/>
              <w:bottom w:val="single" w:sz="4" w:space="0" w:color="auto"/>
              <w:right w:val="single" w:sz="4" w:space="0" w:color="auto"/>
            </w:tcBorders>
            <w:shd w:val="clear" w:color="auto" w:fill="auto"/>
            <w:vAlign w:val="center"/>
            <w:hideMark/>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Проведение массовых мероприятий, направленных на содействие развитию предпринимательства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учета и отчетности;</w:t>
            </w:r>
          </w:p>
          <w:p w:rsidR="00291578" w:rsidRPr="00F539E7" w:rsidRDefault="00291578" w:rsidP="00D93689">
            <w:pPr>
              <w:ind w:firstLine="0"/>
              <w:jc w:val="center"/>
              <w:rPr>
                <w:sz w:val="18"/>
                <w:szCs w:val="18"/>
              </w:rPr>
            </w:pPr>
            <w:r w:rsidRPr="00F539E7">
              <w:rPr>
                <w:sz w:val="18"/>
                <w:szCs w:val="18"/>
              </w:rPr>
              <w:t>МУК Центр учета и отчетности;</w:t>
            </w:r>
            <w:r>
              <w:rPr>
                <w:sz w:val="18"/>
                <w:szCs w:val="18"/>
              </w:rPr>
              <w:t xml:space="preserve"> АНО ЦРБ и ГС</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информированности предпринимателей и лиц, желающих начать собственный бизнес, о мерах муниципальной поддержки. Повышение мотивации населения к занятию предпринимательской деятельностью</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Проведение на муниципальном уровне  кампании по информированию субъектов МСП о возможности получения финансовой поддержки, государственной поддержки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r>
              <w:rPr>
                <w:sz w:val="18"/>
                <w:szCs w:val="18"/>
              </w:rPr>
              <w:t>, АНО ЦРБ и ГС</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информированности предпринимателей и лиц, желающих начать собственный бизнес, о мерах государственной поддержки. Повышение мотивации населения к занятию предпринимательской деятельностью</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Проведение на муниципальном уровне кампании по информированию субъектов МСП о расширении функционала Портала Бизнес-навигатор, о развитии электронных сервисов поддержки субъектов МСП</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r>
              <w:rPr>
                <w:sz w:val="18"/>
                <w:szCs w:val="18"/>
              </w:rPr>
              <w:t>, АНО ЦРБ и ГС</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информированности предпринимателей и лиц, желающих начать собственный бизнес, о мерах государственной поддержки. Повышение мотивации населения к занятию предпринимательской деятельностью</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Обеспечение доступа субъектов МСП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имущественных отношений</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Расширение и наращивание объемов и видов услуг для субъектов малого и среднего предпринимательства организациями инфраструктуры</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Обеспечение региональной </w:t>
            </w:r>
            <w:proofErr w:type="spellStart"/>
            <w:r w:rsidRPr="00F539E7">
              <w:rPr>
                <w:sz w:val="18"/>
                <w:szCs w:val="18"/>
              </w:rPr>
              <w:t>микрофинансовой</w:t>
            </w:r>
            <w:proofErr w:type="spellEnd"/>
            <w:r w:rsidRPr="00F539E7">
              <w:rPr>
                <w:sz w:val="18"/>
                <w:szCs w:val="18"/>
              </w:rPr>
              <w:t xml:space="preserve"> </w:t>
            </w:r>
            <w:r w:rsidRPr="00F539E7">
              <w:rPr>
                <w:sz w:val="18"/>
                <w:szCs w:val="18"/>
              </w:rPr>
              <w:lastRenderedPageBreak/>
              <w:t>организацией через обособленное подразделение в г. Глазове  доступа субъектов МСП к заемным средствам</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lastRenderedPageBreak/>
              <w:t>у</w:t>
            </w:r>
            <w:r w:rsidRPr="00F539E7">
              <w:rPr>
                <w:sz w:val="18"/>
                <w:szCs w:val="18"/>
              </w:rPr>
              <w:t xml:space="preserve">правление экономики, </w:t>
            </w:r>
            <w:r w:rsidRPr="00F539E7">
              <w:rPr>
                <w:sz w:val="18"/>
                <w:szCs w:val="18"/>
              </w:rPr>
              <w:lastRenderedPageBreak/>
              <w:t>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lastRenderedPageBreak/>
              <w:t xml:space="preserve">2020-2026 </w:t>
            </w:r>
            <w:r w:rsidRPr="00F539E7">
              <w:rPr>
                <w:sz w:val="18"/>
                <w:szCs w:val="18"/>
              </w:rPr>
              <w:lastRenderedPageBreak/>
              <w:t>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lastRenderedPageBreak/>
              <w:t xml:space="preserve">Содействие в обеспечении доступа предприятий к </w:t>
            </w:r>
            <w:r w:rsidRPr="00F539E7">
              <w:rPr>
                <w:sz w:val="18"/>
                <w:szCs w:val="18"/>
              </w:rPr>
              <w:lastRenderedPageBreak/>
              <w:t>финансовым ресурсам</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lastRenderedPageBreak/>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lastRenderedPageBreak/>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6</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Субсидирование части лизинговых платежей по договорам лизинга оборудования производственных субъектов МСП</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учета и отчетности;</w:t>
            </w:r>
          </w:p>
          <w:p w:rsidR="00291578" w:rsidRPr="00F539E7" w:rsidRDefault="00291578" w:rsidP="00D93689">
            <w:pPr>
              <w:ind w:firstLine="0"/>
              <w:jc w:val="center"/>
              <w:rPr>
                <w:sz w:val="18"/>
                <w:szCs w:val="18"/>
              </w:rPr>
            </w:pPr>
            <w:r w:rsidRPr="00F539E7">
              <w:rPr>
                <w:sz w:val="18"/>
                <w:szCs w:val="18"/>
              </w:rPr>
              <w:t>МУК Центр учета и отчетности</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w:t>
            </w:r>
            <w:r>
              <w:rPr>
                <w:sz w:val="18"/>
                <w:szCs w:val="18"/>
              </w:rPr>
              <w:t xml:space="preserve">0 </w:t>
            </w:r>
            <w:r w:rsidRPr="00F539E7">
              <w:rPr>
                <w:sz w:val="18"/>
                <w:szCs w:val="18"/>
              </w:rPr>
              <w:t>год</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Содействие модернизации производства товаров, работ,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7</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Обучение муниципальных команд, организаций инфраструктуры поддержки МСП по единым общероссийским образовательным программам, программам повышения квалификации</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w:t>
            </w:r>
            <w:r>
              <w:rPr>
                <w:sz w:val="18"/>
                <w:szCs w:val="18"/>
              </w:rPr>
              <w:t xml:space="preserve">6 </w:t>
            </w:r>
            <w:r w:rsidRPr="00F539E7">
              <w:rPr>
                <w:sz w:val="18"/>
                <w:szCs w:val="18"/>
              </w:rPr>
              <w:t>год</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Ежегодное повышение квалификации, подготовка, переподготовка </w:t>
            </w:r>
            <w:proofErr w:type="gramStart"/>
            <w:r w:rsidRPr="00F539E7">
              <w:rPr>
                <w:sz w:val="18"/>
                <w:szCs w:val="18"/>
              </w:rPr>
              <w:t>работающих</w:t>
            </w:r>
            <w:proofErr w:type="gramEnd"/>
            <w:r w:rsidRPr="00F539E7">
              <w:rPr>
                <w:sz w:val="18"/>
                <w:szCs w:val="18"/>
              </w:rPr>
              <w:t xml:space="preserve"> в сфере малого и среднего предпринимательства. Формирование у населения знаний о предпринимательской деятельности</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8</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Участие в республиканской программе подготовки  тренеров из Удмуртской Республики для </w:t>
            </w:r>
            <w:proofErr w:type="gramStart"/>
            <w:r w:rsidRPr="00F539E7">
              <w:rPr>
                <w:sz w:val="18"/>
                <w:szCs w:val="18"/>
              </w:rPr>
              <w:t>обучения целевых групп по</w:t>
            </w:r>
            <w:proofErr w:type="gramEnd"/>
            <w:r w:rsidRPr="00F539E7">
              <w:rPr>
                <w:sz w:val="18"/>
                <w:szCs w:val="18"/>
              </w:rPr>
              <w:t xml:space="preserve"> утвержденным методикам</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w:t>
            </w:r>
            <w:r>
              <w:rPr>
                <w:sz w:val="18"/>
                <w:szCs w:val="18"/>
              </w:rPr>
              <w:t>6</w:t>
            </w:r>
            <w:r w:rsidRPr="00F539E7">
              <w:rPr>
                <w:sz w:val="18"/>
                <w:szCs w:val="18"/>
              </w:rPr>
              <w:t xml:space="preserve"> год</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Формирование у населения знаний о предпринимательской деятельности</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9</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Реализация программ </w:t>
            </w:r>
            <w:proofErr w:type="gramStart"/>
            <w:r w:rsidRPr="00F539E7">
              <w:rPr>
                <w:sz w:val="18"/>
                <w:szCs w:val="18"/>
              </w:rPr>
              <w:t>бизнес-акселерации</w:t>
            </w:r>
            <w:proofErr w:type="gramEnd"/>
            <w:r w:rsidRPr="00F539E7">
              <w:rPr>
                <w:sz w:val="18"/>
                <w:szCs w:val="18"/>
              </w:rPr>
              <w:t xml:space="preserve"> для субъектов малого и среднего предпринимательства города Глазова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r>
              <w:rPr>
                <w:sz w:val="18"/>
                <w:szCs w:val="18"/>
              </w:rPr>
              <w:t>, АНО ЦРБ и ГС</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w:t>
            </w:r>
            <w:r>
              <w:rPr>
                <w:sz w:val="18"/>
                <w:szCs w:val="18"/>
              </w:rPr>
              <w:t>5</w:t>
            </w:r>
            <w:r w:rsidRPr="00F539E7">
              <w:rPr>
                <w:sz w:val="18"/>
                <w:szCs w:val="18"/>
              </w:rPr>
              <w:t>-202</w:t>
            </w:r>
            <w:r>
              <w:rPr>
                <w:sz w:val="18"/>
                <w:szCs w:val="18"/>
              </w:rPr>
              <w:t>6</w:t>
            </w:r>
            <w:r w:rsidRPr="00F539E7">
              <w:rPr>
                <w:sz w:val="18"/>
                <w:szCs w:val="18"/>
              </w:rPr>
              <w:t xml:space="preserve">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Ежегодное повышение квалификации, подготовка, переподготовка </w:t>
            </w:r>
            <w:proofErr w:type="gramStart"/>
            <w:r w:rsidRPr="00F539E7">
              <w:rPr>
                <w:sz w:val="18"/>
                <w:szCs w:val="18"/>
              </w:rPr>
              <w:t>работающих</w:t>
            </w:r>
            <w:proofErr w:type="gramEnd"/>
            <w:r w:rsidRPr="00F539E7">
              <w:rPr>
                <w:sz w:val="18"/>
                <w:szCs w:val="18"/>
              </w:rPr>
              <w:t xml:space="preserve"> в сфере малого и среднего предпринимательства. Формирование у населения знаний о предпринимательской деятельности</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10</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Реализация образовательных программ, курсов, в том числе модульных, </w:t>
            </w:r>
            <w:proofErr w:type="gramStart"/>
            <w:r w:rsidRPr="00F539E7">
              <w:rPr>
                <w:sz w:val="18"/>
                <w:szCs w:val="18"/>
              </w:rPr>
              <w:t>направленные</w:t>
            </w:r>
            <w:proofErr w:type="gramEnd"/>
            <w:r w:rsidRPr="00F539E7">
              <w:rPr>
                <w:sz w:val="18"/>
                <w:szCs w:val="18"/>
              </w:rPr>
              <w:t xml:space="preserve"> на развитие предпринимательских компетенций</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учета и отчетности</w:t>
            </w:r>
            <w:r>
              <w:rPr>
                <w:sz w:val="18"/>
                <w:szCs w:val="18"/>
              </w:rPr>
              <w:t>, АНО ЦРБ и ГС</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w:t>
            </w:r>
            <w:r>
              <w:rPr>
                <w:sz w:val="18"/>
                <w:szCs w:val="18"/>
              </w:rPr>
              <w:t>6</w:t>
            </w:r>
            <w:r w:rsidRPr="00F539E7">
              <w:rPr>
                <w:sz w:val="18"/>
                <w:szCs w:val="18"/>
              </w:rPr>
              <w:t xml:space="preserve">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Ежегодное повышение квалификации, подготовка, переподготовка </w:t>
            </w:r>
            <w:proofErr w:type="gramStart"/>
            <w:r w:rsidRPr="00F539E7">
              <w:rPr>
                <w:sz w:val="18"/>
                <w:szCs w:val="18"/>
              </w:rPr>
              <w:t>работающих</w:t>
            </w:r>
            <w:proofErr w:type="gramEnd"/>
            <w:r w:rsidRPr="00F539E7">
              <w:rPr>
                <w:sz w:val="18"/>
                <w:szCs w:val="18"/>
              </w:rPr>
              <w:t xml:space="preserve"> в сфере малого и среднего предпринимательства. Формирование у населения знаний о предпринимательской деятельности</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Субсидии автономной некоммерческой организации «Центр развития бизнеса и городской среды»</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учета и отчетности</w:t>
            </w:r>
            <w:r>
              <w:rPr>
                <w:sz w:val="18"/>
                <w:szCs w:val="18"/>
              </w:rPr>
              <w:t xml:space="preserve">; </w:t>
            </w:r>
            <w:r w:rsidRPr="00F539E7">
              <w:rPr>
                <w:sz w:val="18"/>
                <w:szCs w:val="18"/>
              </w:rPr>
              <w:t>МУК Центр учета и отчетности</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Расширение и наращивание объемов и видов услуг для субъектов малого и среднего предпринимательства организациями инфраструктуры</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12</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sz w:val="18"/>
                <w:szCs w:val="18"/>
              </w:rPr>
            </w:pPr>
            <w:r w:rsidRPr="00F539E7">
              <w:rPr>
                <w:sz w:val="18"/>
                <w:szCs w:val="18"/>
              </w:rPr>
              <w:t xml:space="preserve">Информирование субъектов малого и среднего предпринимательства о возможностях территории опережающего социально-экономического развития «Город Глазов», в том числе привлечение инвесторов для реализации инвестиционных </w:t>
            </w:r>
            <w:r w:rsidRPr="00F539E7">
              <w:rPr>
                <w:sz w:val="18"/>
                <w:szCs w:val="18"/>
              </w:rPr>
              <w:lastRenderedPageBreak/>
              <w:t xml:space="preserve">проектов субъектов МСП   </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lastRenderedPageBreak/>
              <w:t>у</w:t>
            </w:r>
            <w:r w:rsidRPr="00F539E7">
              <w:rPr>
                <w:sz w:val="18"/>
                <w:szCs w:val="18"/>
              </w:rPr>
              <w:t>правление экономики, развития города, промышленности, потребительского рынка и предпринимательства</w:t>
            </w:r>
            <w:r>
              <w:rPr>
                <w:sz w:val="18"/>
                <w:szCs w:val="18"/>
              </w:rPr>
              <w:t xml:space="preserve">, АНО </w:t>
            </w:r>
            <w:r>
              <w:rPr>
                <w:sz w:val="18"/>
                <w:szCs w:val="18"/>
              </w:rPr>
              <w:lastRenderedPageBreak/>
              <w:t>ЦРБ и ГС</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lastRenderedPageBreak/>
              <w:t xml:space="preserve">2020-2026 </w:t>
            </w:r>
            <w:r w:rsidRPr="00F539E7">
              <w:rPr>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sz w:val="18"/>
                <w:szCs w:val="18"/>
              </w:rPr>
            </w:pPr>
            <w:r w:rsidRPr="00F539E7">
              <w:rPr>
                <w:sz w:val="18"/>
                <w:szCs w:val="18"/>
              </w:rPr>
              <w:t xml:space="preserve">Повышение информированности субъектов МСП об инвестиционной привлекательности города, привлечение инвесторов на территорию МО </w:t>
            </w:r>
          </w:p>
        </w:tc>
        <w:tc>
          <w:tcPr>
            <w:tcW w:w="1580" w:type="dxa"/>
            <w:tcBorders>
              <w:top w:val="nil"/>
              <w:left w:val="nil"/>
              <w:bottom w:val="single" w:sz="4" w:space="0" w:color="auto"/>
              <w:right w:val="single" w:sz="4" w:space="0" w:color="auto"/>
            </w:tcBorders>
            <w:shd w:val="clear" w:color="auto" w:fill="auto"/>
          </w:tcPr>
          <w:p w:rsidR="00291578" w:rsidRPr="00702887" w:rsidRDefault="00291578" w:rsidP="00D93689">
            <w:pPr>
              <w:ind w:right="-107" w:firstLine="0"/>
              <w:jc w:val="center"/>
              <w:rPr>
                <w:sz w:val="17"/>
                <w:szCs w:val="17"/>
              </w:rPr>
            </w:pPr>
            <w:r w:rsidRPr="00702887">
              <w:rPr>
                <w:sz w:val="17"/>
                <w:szCs w:val="17"/>
              </w:rPr>
              <w:t>05.1.1, 05.1.2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lastRenderedPageBreak/>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13</w:t>
            </w:r>
          </w:p>
        </w:tc>
        <w:tc>
          <w:tcPr>
            <w:tcW w:w="4189" w:type="dxa"/>
            <w:tcBorders>
              <w:top w:val="nil"/>
              <w:left w:val="nil"/>
              <w:bottom w:val="single" w:sz="4" w:space="0" w:color="auto"/>
              <w:right w:val="single" w:sz="4" w:space="0" w:color="auto"/>
            </w:tcBorders>
            <w:shd w:val="clear" w:color="auto" w:fill="auto"/>
          </w:tcPr>
          <w:p w:rsidR="00291578" w:rsidRPr="005B1943" w:rsidRDefault="00291578" w:rsidP="00D93689">
            <w:pPr>
              <w:ind w:firstLine="0"/>
              <w:rPr>
                <w:sz w:val="18"/>
                <w:szCs w:val="18"/>
              </w:rPr>
            </w:pPr>
            <w:r w:rsidRPr="005B1943">
              <w:rPr>
                <w:sz w:val="18"/>
                <w:szCs w:val="18"/>
              </w:rPr>
              <w:t>Оказание муниципальной поддержки субъектам МСП, в целях  улучшения показателей выручки субъекта МСП</w:t>
            </w:r>
            <w:r>
              <w:rPr>
                <w:sz w:val="18"/>
                <w:szCs w:val="18"/>
              </w:rPr>
              <w:t xml:space="preserve"> </w:t>
            </w:r>
            <w:r w:rsidRPr="005B1943">
              <w:rPr>
                <w:sz w:val="18"/>
                <w:szCs w:val="18"/>
              </w:rPr>
              <w:t xml:space="preserve">и/или численности занятых на предприятии </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АНО ЦРБ и ГС</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2025-2026 годы</w:t>
            </w:r>
          </w:p>
        </w:tc>
        <w:tc>
          <w:tcPr>
            <w:tcW w:w="4420" w:type="dxa"/>
            <w:tcBorders>
              <w:top w:val="nil"/>
              <w:left w:val="nil"/>
              <w:bottom w:val="single" w:sz="4" w:space="0" w:color="auto"/>
              <w:right w:val="single" w:sz="4" w:space="0" w:color="auto"/>
            </w:tcBorders>
            <w:shd w:val="clear" w:color="auto" w:fill="auto"/>
          </w:tcPr>
          <w:p w:rsidR="00291578" w:rsidRPr="00A86C65" w:rsidRDefault="00291578" w:rsidP="00D93689">
            <w:pPr>
              <w:ind w:firstLine="0"/>
              <w:rPr>
                <w:sz w:val="18"/>
                <w:szCs w:val="18"/>
              </w:rPr>
            </w:pPr>
            <w:r w:rsidRPr="00A86C65">
              <w:rPr>
                <w:sz w:val="18"/>
                <w:szCs w:val="18"/>
              </w:rPr>
              <w:t>Акселерация малого предпринимательства</w:t>
            </w:r>
          </w:p>
        </w:tc>
        <w:tc>
          <w:tcPr>
            <w:tcW w:w="1580" w:type="dxa"/>
            <w:tcBorders>
              <w:top w:val="nil"/>
              <w:left w:val="nil"/>
              <w:bottom w:val="single" w:sz="4" w:space="0" w:color="auto"/>
              <w:right w:val="single" w:sz="4" w:space="0" w:color="auto"/>
            </w:tcBorders>
            <w:shd w:val="clear" w:color="auto" w:fill="auto"/>
          </w:tcPr>
          <w:p w:rsidR="00291578" w:rsidRPr="00702887" w:rsidRDefault="00291578" w:rsidP="00D93689">
            <w:pPr>
              <w:ind w:right="-107" w:firstLine="0"/>
              <w:jc w:val="center"/>
              <w:rPr>
                <w:sz w:val="17"/>
                <w:szCs w:val="17"/>
              </w:rPr>
            </w:pPr>
            <w:r>
              <w:rPr>
                <w:sz w:val="17"/>
                <w:szCs w:val="17"/>
              </w:rPr>
              <w:t>05.1.3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14</w:t>
            </w:r>
          </w:p>
        </w:tc>
        <w:tc>
          <w:tcPr>
            <w:tcW w:w="4189" w:type="dxa"/>
            <w:tcBorders>
              <w:top w:val="nil"/>
              <w:left w:val="nil"/>
              <w:bottom w:val="single" w:sz="4" w:space="0" w:color="auto"/>
              <w:right w:val="single" w:sz="4" w:space="0" w:color="auto"/>
            </w:tcBorders>
            <w:shd w:val="clear" w:color="auto" w:fill="auto"/>
          </w:tcPr>
          <w:p w:rsidR="00291578" w:rsidRPr="005B1943" w:rsidRDefault="00291578" w:rsidP="00D93689">
            <w:pPr>
              <w:ind w:firstLine="0"/>
              <w:rPr>
                <w:sz w:val="18"/>
                <w:szCs w:val="18"/>
              </w:rPr>
            </w:pPr>
            <w:r w:rsidRPr="005B1943">
              <w:rPr>
                <w:sz w:val="18"/>
                <w:szCs w:val="18"/>
              </w:rPr>
              <w:t xml:space="preserve">Предоставление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услуг в </w:t>
            </w:r>
            <w:proofErr w:type="spellStart"/>
            <w:r w:rsidRPr="005B1943">
              <w:rPr>
                <w:sz w:val="18"/>
                <w:szCs w:val="18"/>
              </w:rPr>
              <w:t>оффлайн</w:t>
            </w:r>
            <w:proofErr w:type="spellEnd"/>
            <w:r w:rsidRPr="005B1943">
              <w:rPr>
                <w:sz w:val="18"/>
                <w:szCs w:val="18"/>
              </w:rPr>
              <w:t xml:space="preserve"> и онлайн форматах  </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r>
              <w:rPr>
                <w:sz w:val="18"/>
                <w:szCs w:val="18"/>
              </w:rPr>
              <w:t>, АНО ЦРБ и ГС</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2023-2026 годы</w:t>
            </w:r>
          </w:p>
        </w:tc>
        <w:tc>
          <w:tcPr>
            <w:tcW w:w="4420" w:type="dxa"/>
            <w:tcBorders>
              <w:top w:val="nil"/>
              <w:left w:val="nil"/>
              <w:bottom w:val="single" w:sz="4" w:space="0" w:color="auto"/>
              <w:right w:val="single" w:sz="4" w:space="0" w:color="auto"/>
            </w:tcBorders>
            <w:shd w:val="clear" w:color="auto" w:fill="auto"/>
          </w:tcPr>
          <w:p w:rsidR="00291578" w:rsidRPr="00A86C65" w:rsidRDefault="00291578" w:rsidP="00D93689">
            <w:pPr>
              <w:ind w:firstLine="0"/>
              <w:rPr>
                <w:sz w:val="18"/>
                <w:szCs w:val="18"/>
              </w:rPr>
            </w:pPr>
            <w:r w:rsidRPr="00A86C65">
              <w:rPr>
                <w:sz w:val="18"/>
                <w:szCs w:val="18"/>
              </w:rPr>
              <w:t>Создание «</w:t>
            </w:r>
            <w:proofErr w:type="spellStart"/>
            <w:r w:rsidRPr="00A86C65">
              <w:rPr>
                <w:sz w:val="18"/>
                <w:szCs w:val="18"/>
              </w:rPr>
              <w:t>безбарьерной</w:t>
            </w:r>
            <w:proofErr w:type="spellEnd"/>
            <w:r w:rsidRPr="00A86C65">
              <w:rPr>
                <w:sz w:val="18"/>
                <w:szCs w:val="18"/>
              </w:rPr>
              <w:t>» среды для развития малого и среднего предпринимательства</w:t>
            </w:r>
          </w:p>
        </w:tc>
        <w:tc>
          <w:tcPr>
            <w:tcW w:w="1580" w:type="dxa"/>
            <w:tcBorders>
              <w:top w:val="nil"/>
              <w:left w:val="nil"/>
              <w:bottom w:val="single" w:sz="4" w:space="0" w:color="auto"/>
              <w:right w:val="single" w:sz="4" w:space="0" w:color="auto"/>
            </w:tcBorders>
            <w:shd w:val="clear" w:color="auto" w:fill="auto"/>
          </w:tcPr>
          <w:p w:rsidR="00291578" w:rsidRPr="00702887" w:rsidRDefault="00291578" w:rsidP="00D93689">
            <w:pPr>
              <w:ind w:right="-107" w:firstLine="0"/>
              <w:jc w:val="center"/>
              <w:rPr>
                <w:sz w:val="17"/>
                <w:szCs w:val="17"/>
              </w:rPr>
            </w:pPr>
            <w:r w:rsidRPr="00702887">
              <w:rPr>
                <w:sz w:val="17"/>
                <w:szCs w:val="17"/>
              </w:rPr>
              <w:t>05.1.2</w:t>
            </w:r>
            <w:r>
              <w:rPr>
                <w:sz w:val="17"/>
                <w:szCs w:val="17"/>
              </w:rPr>
              <w:t>, 05.1.4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15</w:t>
            </w:r>
          </w:p>
        </w:tc>
        <w:tc>
          <w:tcPr>
            <w:tcW w:w="4189" w:type="dxa"/>
            <w:tcBorders>
              <w:top w:val="nil"/>
              <w:left w:val="nil"/>
              <w:bottom w:val="single" w:sz="4" w:space="0" w:color="auto"/>
              <w:right w:val="single" w:sz="4" w:space="0" w:color="auto"/>
            </w:tcBorders>
            <w:shd w:val="clear" w:color="auto" w:fill="auto"/>
          </w:tcPr>
          <w:p w:rsidR="00291578" w:rsidRPr="005B1943" w:rsidRDefault="00291578" w:rsidP="00D93689">
            <w:pPr>
              <w:ind w:firstLine="0"/>
              <w:rPr>
                <w:sz w:val="18"/>
                <w:szCs w:val="18"/>
              </w:rPr>
            </w:pPr>
            <w:r w:rsidRPr="005B1943">
              <w:rPr>
                <w:sz w:val="18"/>
                <w:szCs w:val="18"/>
              </w:rPr>
              <w:t>Содействие формированию предпринимательского сообщества</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АНО ЦРБ и ГС</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2023-2025 годы</w:t>
            </w:r>
          </w:p>
        </w:tc>
        <w:tc>
          <w:tcPr>
            <w:tcW w:w="4420" w:type="dxa"/>
            <w:tcBorders>
              <w:top w:val="nil"/>
              <w:left w:val="nil"/>
              <w:bottom w:val="single" w:sz="4" w:space="0" w:color="auto"/>
              <w:right w:val="single" w:sz="4" w:space="0" w:color="auto"/>
            </w:tcBorders>
            <w:shd w:val="clear" w:color="auto" w:fill="auto"/>
          </w:tcPr>
          <w:p w:rsidR="00291578" w:rsidRPr="00A86C65" w:rsidRDefault="00291578" w:rsidP="00D93689">
            <w:pPr>
              <w:ind w:firstLine="0"/>
              <w:rPr>
                <w:sz w:val="18"/>
                <w:szCs w:val="18"/>
              </w:rPr>
            </w:pPr>
            <w:r w:rsidRPr="00A86C65">
              <w:rPr>
                <w:sz w:val="18"/>
                <w:szCs w:val="18"/>
              </w:rPr>
              <w:t>Создание «</w:t>
            </w:r>
            <w:proofErr w:type="spellStart"/>
            <w:r w:rsidRPr="00A86C65">
              <w:rPr>
                <w:sz w:val="18"/>
                <w:szCs w:val="18"/>
              </w:rPr>
              <w:t>безбарьерной</w:t>
            </w:r>
            <w:proofErr w:type="spellEnd"/>
            <w:r w:rsidRPr="00A86C65">
              <w:rPr>
                <w:sz w:val="18"/>
                <w:szCs w:val="18"/>
              </w:rPr>
              <w:t>» среды для развития малого и среднего предпринимательства</w:t>
            </w:r>
          </w:p>
        </w:tc>
        <w:tc>
          <w:tcPr>
            <w:tcW w:w="1580" w:type="dxa"/>
            <w:tcBorders>
              <w:top w:val="nil"/>
              <w:left w:val="nil"/>
              <w:bottom w:val="single" w:sz="4" w:space="0" w:color="auto"/>
              <w:right w:val="single" w:sz="4" w:space="0" w:color="auto"/>
            </w:tcBorders>
            <w:shd w:val="clear" w:color="auto" w:fill="auto"/>
          </w:tcPr>
          <w:p w:rsidR="00291578" w:rsidRPr="00702887" w:rsidRDefault="00291578" w:rsidP="00D93689">
            <w:pPr>
              <w:ind w:right="-107" w:firstLine="0"/>
              <w:jc w:val="center"/>
              <w:rPr>
                <w:sz w:val="17"/>
                <w:szCs w:val="17"/>
              </w:rPr>
            </w:pPr>
            <w:r w:rsidRPr="00702887">
              <w:rPr>
                <w:sz w:val="17"/>
                <w:szCs w:val="17"/>
              </w:rPr>
              <w:t>05.1.</w:t>
            </w:r>
            <w:r>
              <w:rPr>
                <w:sz w:val="17"/>
                <w:szCs w:val="17"/>
              </w:rPr>
              <w:t>5, 05.1.6</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16</w:t>
            </w:r>
          </w:p>
        </w:tc>
        <w:tc>
          <w:tcPr>
            <w:tcW w:w="4189" w:type="dxa"/>
            <w:tcBorders>
              <w:top w:val="nil"/>
              <w:left w:val="nil"/>
              <w:bottom w:val="single" w:sz="4" w:space="0" w:color="auto"/>
              <w:right w:val="single" w:sz="4" w:space="0" w:color="auto"/>
            </w:tcBorders>
            <w:shd w:val="clear" w:color="auto" w:fill="auto"/>
          </w:tcPr>
          <w:p w:rsidR="00291578" w:rsidRPr="005B1943" w:rsidRDefault="00291578" w:rsidP="00D93689">
            <w:pPr>
              <w:ind w:firstLine="0"/>
              <w:rPr>
                <w:sz w:val="18"/>
                <w:szCs w:val="18"/>
              </w:rPr>
            </w:pPr>
            <w:r w:rsidRPr="005B1943">
              <w:rPr>
                <w:sz w:val="18"/>
                <w:szCs w:val="18"/>
              </w:rPr>
              <w:t xml:space="preserve">Поддержка </w:t>
            </w:r>
            <w:proofErr w:type="spellStart"/>
            <w:r w:rsidRPr="005B1943">
              <w:rPr>
                <w:sz w:val="18"/>
                <w:szCs w:val="18"/>
              </w:rPr>
              <w:t>самозанятых</w:t>
            </w:r>
            <w:proofErr w:type="spellEnd"/>
            <w:r w:rsidRPr="005B1943">
              <w:rPr>
                <w:sz w:val="18"/>
                <w:szCs w:val="18"/>
              </w:rPr>
              <w:t xml:space="preserve"> граждан</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АНО ЦРБ и ГС</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Pr>
                <w:sz w:val="18"/>
                <w:szCs w:val="18"/>
              </w:rPr>
              <w:t>2023-2026 годы</w:t>
            </w:r>
          </w:p>
        </w:tc>
        <w:tc>
          <w:tcPr>
            <w:tcW w:w="4420" w:type="dxa"/>
            <w:tcBorders>
              <w:top w:val="nil"/>
              <w:left w:val="nil"/>
              <w:bottom w:val="single" w:sz="4" w:space="0" w:color="auto"/>
              <w:right w:val="single" w:sz="4" w:space="0" w:color="auto"/>
            </w:tcBorders>
            <w:shd w:val="clear" w:color="auto" w:fill="auto"/>
          </w:tcPr>
          <w:p w:rsidR="00291578" w:rsidRPr="00A86C65" w:rsidRDefault="00291578" w:rsidP="00D93689">
            <w:pPr>
              <w:ind w:firstLine="0"/>
              <w:rPr>
                <w:sz w:val="18"/>
                <w:szCs w:val="18"/>
              </w:rPr>
            </w:pPr>
            <w:r w:rsidRPr="00A86C65">
              <w:rPr>
                <w:sz w:val="18"/>
                <w:szCs w:val="18"/>
              </w:rPr>
              <w:t>Создание «</w:t>
            </w:r>
            <w:proofErr w:type="spellStart"/>
            <w:r w:rsidRPr="00A86C65">
              <w:rPr>
                <w:sz w:val="18"/>
                <w:szCs w:val="18"/>
              </w:rPr>
              <w:t>безбарьерной</w:t>
            </w:r>
            <w:proofErr w:type="spellEnd"/>
            <w:r w:rsidRPr="00A86C65">
              <w:rPr>
                <w:sz w:val="18"/>
                <w:szCs w:val="18"/>
              </w:rPr>
              <w:t>» среды для развития малого и среднего предпринимательства</w:t>
            </w:r>
          </w:p>
        </w:tc>
        <w:tc>
          <w:tcPr>
            <w:tcW w:w="1580" w:type="dxa"/>
            <w:tcBorders>
              <w:top w:val="nil"/>
              <w:left w:val="nil"/>
              <w:bottom w:val="single" w:sz="4" w:space="0" w:color="auto"/>
              <w:right w:val="single" w:sz="4" w:space="0" w:color="auto"/>
            </w:tcBorders>
            <w:shd w:val="clear" w:color="auto" w:fill="auto"/>
          </w:tcPr>
          <w:p w:rsidR="00291578" w:rsidRPr="00702887" w:rsidRDefault="00291578" w:rsidP="00D93689">
            <w:pPr>
              <w:ind w:right="-107" w:firstLine="0"/>
              <w:jc w:val="center"/>
              <w:rPr>
                <w:sz w:val="17"/>
                <w:szCs w:val="17"/>
              </w:rPr>
            </w:pPr>
            <w:r w:rsidRPr="00702887">
              <w:rPr>
                <w:sz w:val="17"/>
                <w:szCs w:val="17"/>
              </w:rPr>
              <w:t>05.1.</w:t>
            </w:r>
            <w:r>
              <w:rPr>
                <w:sz w:val="17"/>
                <w:szCs w:val="17"/>
              </w:rPr>
              <w:t>7</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B514B1" w:rsidRDefault="00291578" w:rsidP="00D93689">
            <w:pPr>
              <w:ind w:firstLine="0"/>
              <w:jc w:val="center"/>
              <w:rPr>
                <w:b/>
                <w:sz w:val="18"/>
                <w:szCs w:val="18"/>
              </w:rPr>
            </w:pPr>
            <w:r w:rsidRPr="00B514B1">
              <w:rPr>
                <w:b/>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B514B1" w:rsidRDefault="00291578" w:rsidP="00D93689">
            <w:pPr>
              <w:ind w:firstLine="0"/>
              <w:jc w:val="center"/>
              <w:rPr>
                <w:b/>
                <w:sz w:val="18"/>
                <w:szCs w:val="18"/>
              </w:rPr>
            </w:pPr>
            <w:r w:rsidRPr="00B514B1">
              <w:rPr>
                <w:b/>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B514B1" w:rsidRDefault="00291578" w:rsidP="00D93689">
            <w:pPr>
              <w:ind w:firstLine="0"/>
              <w:jc w:val="center"/>
              <w:rPr>
                <w:b/>
                <w:sz w:val="18"/>
                <w:szCs w:val="18"/>
              </w:rPr>
            </w:pPr>
            <w:r w:rsidRPr="00B514B1">
              <w:rPr>
                <w:b/>
                <w:sz w:val="18"/>
                <w:szCs w:val="18"/>
              </w:rPr>
              <w:t>02</w:t>
            </w:r>
          </w:p>
        </w:tc>
        <w:tc>
          <w:tcPr>
            <w:tcW w:w="396" w:type="dxa"/>
            <w:tcBorders>
              <w:top w:val="nil"/>
              <w:left w:val="nil"/>
              <w:bottom w:val="single" w:sz="4" w:space="0" w:color="auto"/>
              <w:right w:val="single" w:sz="4" w:space="0" w:color="auto"/>
            </w:tcBorders>
            <w:shd w:val="clear" w:color="auto" w:fill="auto"/>
            <w:hideMark/>
          </w:tcPr>
          <w:p w:rsidR="00291578" w:rsidRPr="00B514B1" w:rsidRDefault="00291578" w:rsidP="00D93689">
            <w:pPr>
              <w:ind w:firstLine="0"/>
              <w:jc w:val="center"/>
              <w:rPr>
                <w:b/>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 xml:space="preserve">Субсидии муниципальному бюджетному учреждению «Глазовский  бизнес-инкубатор»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учета и отчетности</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58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Оказание имущественной поддержки субъектам малого и среднего предпринимательства в виде передачи в пользование государственного (муниципального) имущества на льготных условиях</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учета и отчетности</w:t>
            </w:r>
          </w:p>
        </w:tc>
        <w:tc>
          <w:tcPr>
            <w:tcW w:w="1237" w:type="dxa"/>
            <w:tcBorders>
              <w:top w:val="nil"/>
              <w:left w:val="nil"/>
              <w:bottom w:val="single" w:sz="4" w:space="0" w:color="auto"/>
              <w:right w:val="single" w:sz="4" w:space="0" w:color="auto"/>
            </w:tcBorders>
            <w:shd w:val="clear" w:color="auto" w:fill="auto"/>
            <w:hideMark/>
          </w:tcPr>
          <w:p w:rsidR="00291578" w:rsidRPr="00B62EAA" w:rsidRDefault="00291578" w:rsidP="00D93689">
            <w:pPr>
              <w:ind w:firstLine="0"/>
              <w:jc w:val="center"/>
              <w:rPr>
                <w:sz w:val="18"/>
                <w:szCs w:val="18"/>
              </w:rPr>
            </w:pPr>
            <w:r w:rsidRPr="00B62EAA">
              <w:rPr>
                <w:sz w:val="18"/>
                <w:szCs w:val="18"/>
              </w:rPr>
              <w:t>2020 год</w:t>
            </w:r>
          </w:p>
        </w:tc>
        <w:tc>
          <w:tcPr>
            <w:tcW w:w="4420" w:type="dxa"/>
            <w:tcBorders>
              <w:top w:val="nil"/>
              <w:left w:val="nil"/>
              <w:bottom w:val="single" w:sz="4" w:space="0" w:color="auto"/>
              <w:right w:val="single" w:sz="4" w:space="0" w:color="auto"/>
            </w:tcBorders>
            <w:shd w:val="clear" w:color="auto" w:fill="auto"/>
            <w:hideMark/>
          </w:tcPr>
          <w:p w:rsidR="00291578" w:rsidRPr="00B62EAA" w:rsidRDefault="00291578" w:rsidP="00D93689">
            <w:pPr>
              <w:ind w:firstLine="0"/>
              <w:rPr>
                <w:sz w:val="18"/>
                <w:szCs w:val="18"/>
              </w:rPr>
            </w:pPr>
            <w:r w:rsidRPr="00B62EAA">
              <w:rPr>
                <w:sz w:val="18"/>
                <w:szCs w:val="18"/>
              </w:rPr>
              <w:t>Упрощение доступа к аренде недвижимого имущества субъектам малого и среднего предпринимательства</w:t>
            </w:r>
          </w:p>
        </w:tc>
        <w:tc>
          <w:tcPr>
            <w:tcW w:w="1580" w:type="dxa"/>
            <w:tcBorders>
              <w:top w:val="nil"/>
              <w:left w:val="nil"/>
              <w:bottom w:val="single" w:sz="4" w:space="0" w:color="auto"/>
              <w:right w:val="single" w:sz="4" w:space="0" w:color="auto"/>
            </w:tcBorders>
            <w:shd w:val="clear" w:color="auto" w:fill="auto"/>
            <w:hideMark/>
          </w:tcPr>
          <w:p w:rsidR="00291578" w:rsidRDefault="00291578" w:rsidP="00D93689">
            <w:pPr>
              <w:ind w:firstLine="0"/>
              <w:jc w:val="center"/>
              <w:rPr>
                <w:sz w:val="17"/>
                <w:szCs w:val="17"/>
              </w:rPr>
            </w:pPr>
          </w:p>
          <w:p w:rsidR="00291578" w:rsidRDefault="00291578" w:rsidP="00D93689">
            <w:pPr>
              <w:ind w:firstLine="0"/>
              <w:jc w:val="center"/>
              <w:rPr>
                <w:sz w:val="17"/>
                <w:szCs w:val="17"/>
              </w:rPr>
            </w:pPr>
          </w:p>
          <w:p w:rsidR="00291578" w:rsidRPr="00702887" w:rsidRDefault="00291578" w:rsidP="00D93689">
            <w:pPr>
              <w:ind w:firstLine="0"/>
              <w:jc w:val="center"/>
              <w:rPr>
                <w:sz w:val="17"/>
                <w:szCs w:val="17"/>
              </w:rPr>
            </w:pPr>
            <w:r w:rsidRPr="00702887">
              <w:rPr>
                <w:sz w:val="17"/>
                <w:szCs w:val="17"/>
              </w:rPr>
              <w:t>05.1.1, 05.1.2</w:t>
            </w:r>
          </w:p>
        </w:tc>
      </w:tr>
      <w:tr w:rsidR="00291578" w:rsidRPr="00702887" w:rsidTr="00FC173C">
        <w:trPr>
          <w:trHeight w:val="289"/>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p>
        </w:tc>
        <w:tc>
          <w:tcPr>
            <w:tcW w:w="14086" w:type="dxa"/>
            <w:gridSpan w:val="5"/>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F539E7">
              <w:rPr>
                <w:b/>
                <w:bCs/>
                <w:sz w:val="18"/>
                <w:szCs w:val="18"/>
              </w:rPr>
              <w:t>Развитие потребительского рынка</w:t>
            </w:r>
            <w:r w:rsidRPr="00F539E7">
              <w:rPr>
                <w:sz w:val="18"/>
                <w:szCs w:val="18"/>
              </w:rPr>
              <w:t> </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786EFB" w:rsidRDefault="00291578" w:rsidP="00D93689">
            <w:pPr>
              <w:ind w:firstLine="0"/>
              <w:jc w:val="center"/>
              <w:rPr>
                <w:b/>
                <w:sz w:val="18"/>
                <w:szCs w:val="18"/>
              </w:rPr>
            </w:pPr>
            <w:r w:rsidRPr="00786EFB">
              <w:rPr>
                <w:b/>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786EFB" w:rsidRDefault="00291578" w:rsidP="00D93689">
            <w:pPr>
              <w:ind w:firstLine="0"/>
              <w:jc w:val="center"/>
              <w:rPr>
                <w:b/>
                <w:sz w:val="18"/>
                <w:szCs w:val="18"/>
              </w:rPr>
            </w:pPr>
            <w:r w:rsidRPr="00786EFB">
              <w:rPr>
                <w:b/>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786EFB" w:rsidRDefault="00291578" w:rsidP="00D93689">
            <w:pPr>
              <w:ind w:firstLine="0"/>
              <w:jc w:val="center"/>
              <w:rPr>
                <w:b/>
                <w:sz w:val="18"/>
                <w:szCs w:val="18"/>
              </w:rPr>
            </w:pPr>
            <w:r w:rsidRPr="00786EFB">
              <w:rPr>
                <w:b/>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Совершенствование  муниципальной координации и правового регулирования в сфере потребительского рынка и услуг</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Ежегодный анализ   обеспеченности населения торговыми площадями, посадочными местами в организациях общественного питания</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Формирование показателей для анализа запланированных показателей и их корректировке</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05.2.1- 05.2.</w:t>
            </w:r>
            <w:r>
              <w:rPr>
                <w:sz w:val="17"/>
                <w:szCs w:val="17"/>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Формирование и ведение реестров организаций и объектов торговли, общественного питания и бытового обслуживания населения города Глазова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 xml:space="preserve">сектор экономического анализа и планирования управления экономики, развития города, промышленности, потребительского рынка и </w:t>
            </w:r>
            <w:r w:rsidRPr="00F539E7">
              <w:rPr>
                <w:sz w:val="18"/>
                <w:szCs w:val="18"/>
              </w:rPr>
              <w:lastRenderedPageBreak/>
              <w:t>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lastRenderedPageBreak/>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Формирование показателей для анализа запланированных показателей и их корректировке</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05.2.2-05.2.</w:t>
            </w:r>
            <w:r>
              <w:rPr>
                <w:sz w:val="17"/>
                <w:szCs w:val="17"/>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lastRenderedPageBreak/>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Информационн</w:t>
            </w:r>
            <w:proofErr w:type="gramStart"/>
            <w:r w:rsidRPr="00F539E7">
              <w:rPr>
                <w:sz w:val="18"/>
                <w:szCs w:val="18"/>
              </w:rPr>
              <w:t>о-</w:t>
            </w:r>
            <w:proofErr w:type="gramEnd"/>
            <w:r w:rsidRPr="00F539E7">
              <w:rPr>
                <w:sz w:val="18"/>
                <w:szCs w:val="18"/>
              </w:rPr>
              <w:t xml:space="preserve"> аналитическое наблюдение за состоянием потребительского рынка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Принятие своевременных мер по совершенствованию потребительского рынка</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05.2.1- 05.2.</w:t>
            </w:r>
            <w:r>
              <w:rPr>
                <w:sz w:val="17"/>
                <w:szCs w:val="17"/>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4</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Мониторинг розничных цен на основные виды продовольственных товаров</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Обеспечение устойчивого развития экономики и социальной стабильности</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5</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Мониторинг наличия в продаже продукции местных товаропроизводителей</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Поддержка местных товаропроизводителей, продвижение товаров местных товаропроизводителей, решение задач </w:t>
            </w:r>
            <w:proofErr w:type="spellStart"/>
            <w:r w:rsidRPr="00F539E7">
              <w:rPr>
                <w:sz w:val="18"/>
                <w:szCs w:val="18"/>
              </w:rPr>
              <w:t>импортозамещения</w:t>
            </w:r>
            <w:proofErr w:type="spellEnd"/>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Развитие инфраструктуры и оптимальное размещение объектов потребительского рынка и сферы услуг</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D96802" w:rsidRDefault="00291578" w:rsidP="00D93689">
            <w:pPr>
              <w:ind w:firstLine="0"/>
              <w:jc w:val="center"/>
              <w:rPr>
                <w:sz w:val="18"/>
                <w:szCs w:val="18"/>
              </w:rPr>
            </w:pPr>
            <w:r w:rsidRPr="00D96802">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D96802" w:rsidRDefault="00291578" w:rsidP="00D93689">
            <w:pPr>
              <w:ind w:firstLine="0"/>
              <w:jc w:val="center"/>
              <w:rPr>
                <w:sz w:val="18"/>
                <w:szCs w:val="18"/>
              </w:rPr>
            </w:pPr>
            <w:r w:rsidRPr="00D96802">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D96802" w:rsidRDefault="00291578" w:rsidP="00D93689">
            <w:pPr>
              <w:ind w:firstLine="0"/>
              <w:jc w:val="center"/>
              <w:rPr>
                <w:sz w:val="18"/>
                <w:szCs w:val="18"/>
              </w:rPr>
            </w:pPr>
            <w:r w:rsidRPr="00D96802">
              <w:rPr>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D96802" w:rsidRDefault="00291578" w:rsidP="00D93689">
            <w:pPr>
              <w:ind w:firstLine="0"/>
              <w:jc w:val="center"/>
              <w:rPr>
                <w:sz w:val="18"/>
                <w:szCs w:val="18"/>
              </w:rPr>
            </w:pPr>
            <w:r w:rsidRPr="00D96802">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D96802" w:rsidRDefault="00291578" w:rsidP="00D93689">
            <w:pPr>
              <w:ind w:firstLine="0"/>
              <w:rPr>
                <w:sz w:val="18"/>
                <w:szCs w:val="18"/>
              </w:rPr>
            </w:pPr>
            <w:r w:rsidRPr="00D96802">
              <w:rPr>
                <w:sz w:val="18"/>
                <w:szCs w:val="18"/>
              </w:rPr>
              <w:t>Оказание содействия в открытии новых, реконструкции и модернизации объектов потребительского рынка</w:t>
            </w:r>
          </w:p>
        </w:tc>
        <w:tc>
          <w:tcPr>
            <w:tcW w:w="2660" w:type="dxa"/>
            <w:tcBorders>
              <w:top w:val="nil"/>
              <w:left w:val="nil"/>
              <w:bottom w:val="single" w:sz="4" w:space="0" w:color="auto"/>
              <w:right w:val="single" w:sz="4" w:space="0" w:color="auto"/>
            </w:tcBorders>
            <w:shd w:val="clear" w:color="auto" w:fill="auto"/>
            <w:hideMark/>
          </w:tcPr>
          <w:p w:rsidR="00291578" w:rsidRPr="00D96802" w:rsidRDefault="00291578" w:rsidP="00D93689">
            <w:pPr>
              <w:ind w:firstLine="0"/>
              <w:jc w:val="center"/>
              <w:rPr>
                <w:sz w:val="18"/>
                <w:szCs w:val="18"/>
              </w:rPr>
            </w:pPr>
            <w:r w:rsidRPr="00D96802">
              <w:rPr>
                <w:sz w:val="18"/>
                <w:szCs w:val="18"/>
              </w:rPr>
              <w:t xml:space="preserve">сектор экономического анализа и планирования </w:t>
            </w:r>
            <w:r w:rsidRPr="00D96802">
              <w:rPr>
                <w:sz w:val="18"/>
                <w:szCs w:val="18"/>
              </w:rPr>
              <w:br w:type="page"/>
              <w:t xml:space="preserve">управления экономики, развития города, промышленности, потребительского рынка и предпринимательства </w:t>
            </w:r>
            <w:r w:rsidRPr="00D96802">
              <w:rPr>
                <w:sz w:val="18"/>
                <w:szCs w:val="18"/>
              </w:rPr>
              <w:br w:type="page"/>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качества и доступности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Pr>
                <w:sz w:val="17"/>
                <w:szCs w:val="17"/>
              </w:rPr>
              <w:t>05.2.1-05.2.3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Разработка и корректировка схемы размещения нестационарных торговых объектов</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 управление архитектуры и градостроительства, управление имущественных отношений</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Размещение объектов мелкорозничной торговли в соответствии со схемой размещения нестационарных торговых объектов  </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w:t>
            </w:r>
            <w:r>
              <w:rPr>
                <w:sz w:val="17"/>
                <w:szCs w:val="17"/>
              </w:rPr>
              <w:t xml:space="preserve">1, </w:t>
            </w:r>
            <w:r w:rsidRPr="00702887">
              <w:rPr>
                <w:sz w:val="17"/>
                <w:szCs w:val="17"/>
              </w:rPr>
              <w:t>05.2.</w:t>
            </w:r>
            <w:r>
              <w:rPr>
                <w:sz w:val="17"/>
                <w:szCs w:val="17"/>
              </w:rPr>
              <w:t>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Оказание муниципальной услуги "Выдача разрешения на право организации розничных рынков",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Выдача разрешения на организацию розничного рынка</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4</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Оказание муниципальной услуги "Приём и рассмотрение уведомлений об организации и </w:t>
            </w:r>
            <w:r w:rsidRPr="00F539E7">
              <w:rPr>
                <w:sz w:val="18"/>
                <w:szCs w:val="18"/>
              </w:rPr>
              <w:lastRenderedPageBreak/>
              <w:t>проведении ярмарки"</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lastRenderedPageBreak/>
              <w:t xml:space="preserve">сектор экономического анализа и планирования управления </w:t>
            </w:r>
            <w:r w:rsidRPr="00F539E7">
              <w:rPr>
                <w:sz w:val="18"/>
                <w:szCs w:val="18"/>
              </w:rPr>
              <w:lastRenderedPageBreak/>
              <w:t>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lastRenderedPageBreak/>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Выдача заявителю  постановления Администрации города  о внесении сведений в Перечень ярмарок или </w:t>
            </w:r>
            <w:r w:rsidRPr="00F539E7">
              <w:rPr>
                <w:sz w:val="18"/>
                <w:szCs w:val="18"/>
              </w:rPr>
              <w:lastRenderedPageBreak/>
              <w:t>об отказе внесения сведений в Перечень ярмарок с указанием причин отказа</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Pr>
                <w:sz w:val="17"/>
                <w:szCs w:val="17"/>
              </w:rPr>
              <w:lastRenderedPageBreak/>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lastRenderedPageBreak/>
              <w:t>05</w:t>
            </w:r>
          </w:p>
        </w:tc>
        <w:tc>
          <w:tcPr>
            <w:tcW w:w="460" w:type="dxa"/>
            <w:tcBorders>
              <w:top w:val="nil"/>
              <w:left w:val="nil"/>
              <w:bottom w:val="single" w:sz="4" w:space="0" w:color="auto"/>
              <w:right w:val="single" w:sz="4" w:space="0" w:color="auto"/>
            </w:tcBorders>
            <w:shd w:val="clear" w:color="auto" w:fill="auto"/>
            <w:noWrap/>
          </w:tcPr>
          <w:p w:rsidR="00291578" w:rsidRPr="00D96802" w:rsidRDefault="00291578" w:rsidP="00D93689">
            <w:pPr>
              <w:ind w:firstLine="0"/>
              <w:jc w:val="center"/>
              <w:rPr>
                <w:sz w:val="18"/>
                <w:szCs w:val="18"/>
              </w:rPr>
            </w:pPr>
            <w:r w:rsidRPr="00D96802">
              <w:rPr>
                <w:sz w:val="18"/>
                <w:szCs w:val="18"/>
              </w:rPr>
              <w:t>2</w:t>
            </w:r>
          </w:p>
        </w:tc>
        <w:tc>
          <w:tcPr>
            <w:tcW w:w="580" w:type="dxa"/>
            <w:tcBorders>
              <w:top w:val="nil"/>
              <w:left w:val="nil"/>
              <w:bottom w:val="single" w:sz="4" w:space="0" w:color="auto"/>
              <w:right w:val="single" w:sz="4" w:space="0" w:color="auto"/>
            </w:tcBorders>
            <w:shd w:val="clear" w:color="auto" w:fill="auto"/>
            <w:noWrap/>
          </w:tcPr>
          <w:p w:rsidR="00291578" w:rsidRPr="00D96802" w:rsidRDefault="00291578" w:rsidP="00D93689">
            <w:pPr>
              <w:ind w:firstLine="0"/>
              <w:jc w:val="center"/>
              <w:rPr>
                <w:sz w:val="18"/>
                <w:szCs w:val="18"/>
              </w:rPr>
            </w:pPr>
            <w:r w:rsidRPr="00D96802">
              <w:rPr>
                <w:sz w:val="18"/>
                <w:szCs w:val="18"/>
              </w:rPr>
              <w:t>02</w:t>
            </w:r>
          </w:p>
        </w:tc>
        <w:tc>
          <w:tcPr>
            <w:tcW w:w="396" w:type="dxa"/>
            <w:tcBorders>
              <w:top w:val="nil"/>
              <w:left w:val="nil"/>
              <w:bottom w:val="single" w:sz="4" w:space="0" w:color="auto"/>
              <w:right w:val="single" w:sz="4" w:space="0" w:color="auto"/>
            </w:tcBorders>
            <w:shd w:val="clear" w:color="auto" w:fill="auto"/>
            <w:noWrap/>
          </w:tcPr>
          <w:p w:rsidR="00291578" w:rsidRPr="00D96802" w:rsidRDefault="00291578" w:rsidP="00D93689">
            <w:pPr>
              <w:ind w:firstLine="0"/>
              <w:jc w:val="center"/>
              <w:rPr>
                <w:sz w:val="18"/>
                <w:szCs w:val="18"/>
              </w:rPr>
            </w:pPr>
            <w:r w:rsidRPr="00D96802">
              <w:rPr>
                <w:sz w:val="18"/>
                <w:szCs w:val="18"/>
              </w:rPr>
              <w:t>5</w:t>
            </w:r>
          </w:p>
        </w:tc>
        <w:tc>
          <w:tcPr>
            <w:tcW w:w="4189" w:type="dxa"/>
            <w:tcBorders>
              <w:top w:val="nil"/>
              <w:left w:val="nil"/>
              <w:bottom w:val="single" w:sz="4" w:space="0" w:color="auto"/>
              <w:right w:val="single" w:sz="4" w:space="0" w:color="auto"/>
            </w:tcBorders>
            <w:shd w:val="clear" w:color="auto" w:fill="auto"/>
          </w:tcPr>
          <w:p w:rsidR="00291578" w:rsidRPr="00D96802" w:rsidRDefault="00291578" w:rsidP="00D93689">
            <w:pPr>
              <w:ind w:firstLine="0"/>
              <w:rPr>
                <w:sz w:val="18"/>
                <w:szCs w:val="18"/>
              </w:rPr>
            </w:pPr>
            <w:r w:rsidRPr="00D96802">
              <w:rPr>
                <w:sz w:val="18"/>
                <w:szCs w:val="18"/>
              </w:rPr>
              <w:t xml:space="preserve">Создание условий для развития </w:t>
            </w:r>
            <w:proofErr w:type="spellStart"/>
            <w:r w:rsidRPr="00D96802">
              <w:rPr>
                <w:sz w:val="18"/>
                <w:szCs w:val="18"/>
              </w:rPr>
              <w:t>многоформатной</w:t>
            </w:r>
            <w:proofErr w:type="spellEnd"/>
            <w:r w:rsidRPr="00D96802">
              <w:rPr>
                <w:sz w:val="18"/>
                <w:szCs w:val="18"/>
              </w:rPr>
              <w:t xml:space="preserve"> торговли (рыночной, ярмарочной, мобильной, дистанционной и нестационарных торговых объектов)</w:t>
            </w:r>
          </w:p>
        </w:tc>
        <w:tc>
          <w:tcPr>
            <w:tcW w:w="2660" w:type="dxa"/>
            <w:tcBorders>
              <w:top w:val="nil"/>
              <w:left w:val="nil"/>
              <w:bottom w:val="single" w:sz="4" w:space="0" w:color="auto"/>
              <w:right w:val="single" w:sz="4" w:space="0" w:color="auto"/>
            </w:tcBorders>
            <w:shd w:val="clear" w:color="auto" w:fill="auto"/>
          </w:tcPr>
          <w:p w:rsidR="00291578" w:rsidRPr="00D96802" w:rsidRDefault="00291578" w:rsidP="00D93689">
            <w:pPr>
              <w:ind w:firstLine="0"/>
              <w:jc w:val="center"/>
              <w:rPr>
                <w:sz w:val="18"/>
                <w:szCs w:val="18"/>
              </w:rPr>
            </w:pPr>
            <w:r w:rsidRPr="00D96802">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tcPr>
          <w:p w:rsidR="00291578" w:rsidRPr="00D96802" w:rsidRDefault="00291578" w:rsidP="00D93689">
            <w:pPr>
              <w:ind w:firstLine="0"/>
              <w:jc w:val="center"/>
              <w:rPr>
                <w:sz w:val="18"/>
                <w:szCs w:val="18"/>
              </w:rPr>
            </w:pPr>
            <w:r w:rsidRPr="00D96802">
              <w:rPr>
                <w:sz w:val="18"/>
                <w:szCs w:val="18"/>
              </w:rPr>
              <w:t>2024-2026 годы</w:t>
            </w:r>
          </w:p>
        </w:tc>
        <w:tc>
          <w:tcPr>
            <w:tcW w:w="4420" w:type="dxa"/>
            <w:tcBorders>
              <w:top w:val="nil"/>
              <w:left w:val="nil"/>
              <w:bottom w:val="single" w:sz="4" w:space="0" w:color="auto"/>
              <w:right w:val="single" w:sz="4" w:space="0" w:color="auto"/>
            </w:tcBorders>
            <w:shd w:val="clear" w:color="auto" w:fill="auto"/>
          </w:tcPr>
          <w:p w:rsidR="00291578" w:rsidRPr="00D96802" w:rsidRDefault="00291578" w:rsidP="00D93689">
            <w:pPr>
              <w:ind w:firstLine="0"/>
              <w:rPr>
                <w:sz w:val="18"/>
                <w:szCs w:val="18"/>
              </w:rPr>
            </w:pPr>
            <w:r w:rsidRPr="00D96802">
              <w:rPr>
                <w:sz w:val="18"/>
                <w:szCs w:val="18"/>
              </w:rPr>
              <w:t>Создание условий для расширения каналов сбыта товаров посредством развития всех форматов торговли, создание условий для формирования комфортной среды для потребителей</w:t>
            </w:r>
          </w:p>
        </w:tc>
        <w:tc>
          <w:tcPr>
            <w:tcW w:w="1580" w:type="dxa"/>
            <w:tcBorders>
              <w:top w:val="nil"/>
              <w:left w:val="nil"/>
              <w:bottom w:val="single" w:sz="4" w:space="0" w:color="auto"/>
              <w:right w:val="single" w:sz="4" w:space="0" w:color="auto"/>
            </w:tcBorders>
            <w:shd w:val="clear" w:color="auto" w:fill="auto"/>
          </w:tcPr>
          <w:p w:rsidR="00291578" w:rsidRDefault="00291578" w:rsidP="00D93689">
            <w:pPr>
              <w:ind w:firstLine="0"/>
              <w:jc w:val="center"/>
              <w:rPr>
                <w:sz w:val="17"/>
                <w:szCs w:val="17"/>
              </w:rPr>
            </w:pPr>
            <w:r>
              <w:rPr>
                <w:sz w:val="17"/>
                <w:szCs w:val="17"/>
              </w:rPr>
              <w:t>05.2.3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Развитие кадрового потенциала организаций потребительского рынка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rPr>
                <w:sz w:val="18"/>
                <w:szCs w:val="18"/>
              </w:rPr>
            </w:pPr>
            <w:r w:rsidRPr="00F539E7">
              <w:rPr>
                <w:sz w:val="18"/>
                <w:szCs w:val="18"/>
              </w:rPr>
              <w:t> </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rFonts w:ascii="Calibri" w:hAnsi="Calibri"/>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Содействие в организации обучающих семинаров для специалистов потребительского рынка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профессионального уровня специалистов и качества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Содействие в организации участия специалистов потребительского рынка в республиканских и всероссийских конкурсах профессионального мастерства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 xml:space="preserve">сектор экономического анализа и планирования </w:t>
            </w:r>
            <w:r w:rsidRPr="00F539E7">
              <w:rPr>
                <w:sz w:val="18"/>
                <w:szCs w:val="18"/>
              </w:rPr>
              <w:br w:type="page"/>
              <w:t xml:space="preserve">управления экономики, развития города, промышленности, потребительского рынка и предпринимательства </w:t>
            </w:r>
            <w:r w:rsidRPr="00F539E7">
              <w:rPr>
                <w:sz w:val="18"/>
                <w:szCs w:val="18"/>
              </w:rPr>
              <w:br w:type="page"/>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w:t>
            </w:r>
          </w:p>
          <w:p w:rsidR="00291578" w:rsidRPr="00F539E7" w:rsidRDefault="00291578" w:rsidP="00D93689">
            <w:pPr>
              <w:ind w:firstLine="0"/>
              <w:jc w:val="center"/>
              <w:rPr>
                <w:sz w:val="18"/>
                <w:szCs w:val="18"/>
              </w:rPr>
            </w:pPr>
            <w:r w:rsidRPr="00F539E7">
              <w:rPr>
                <w:sz w:val="18"/>
                <w:szCs w:val="18"/>
              </w:rPr>
              <w:t>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профессионального мастерства специалистов сферы потребительского рынка и  качества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Организация и проведение городских конкурсов, фестивалей</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профессионального мастерства специалистов сферы потребительского рынка и качества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4</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Организация </w:t>
            </w:r>
            <w:proofErr w:type="gramStart"/>
            <w:r w:rsidRPr="00F539E7">
              <w:rPr>
                <w:sz w:val="18"/>
                <w:szCs w:val="18"/>
              </w:rPr>
              <w:t>взаимодействия руководителей предприятий сферы потребительского рынка</w:t>
            </w:r>
            <w:proofErr w:type="gramEnd"/>
            <w:r w:rsidRPr="00F539E7">
              <w:rPr>
                <w:sz w:val="18"/>
                <w:szCs w:val="18"/>
              </w:rPr>
              <w:t xml:space="preserve"> с учебными заведениями по вопросам подготовки и переподготовки кадров</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квалификации кадров, повышения качества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5</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Изучение состояния обеспеченности кадрами в сфере потребительского рынка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качества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6</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Оказание консультативной и методологической помощи по вопросам развития потребительского рынка и услуг</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 xml:space="preserve">сектор экономического анализа и планирования </w:t>
            </w:r>
            <w:r w:rsidRPr="00F539E7">
              <w:rPr>
                <w:sz w:val="18"/>
                <w:szCs w:val="18"/>
              </w:rPr>
              <w:br/>
              <w:t xml:space="preserve">управления экономики, развития города, </w:t>
            </w:r>
            <w:r w:rsidRPr="00F539E7">
              <w:rPr>
                <w:sz w:val="18"/>
                <w:szCs w:val="18"/>
              </w:rPr>
              <w:lastRenderedPageBreak/>
              <w:t>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lastRenderedPageBreak/>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качества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05.2.2-05.2.</w:t>
            </w:r>
            <w:r>
              <w:rPr>
                <w:sz w:val="17"/>
                <w:szCs w:val="17"/>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lastRenderedPageBreak/>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04</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rFonts w:ascii="Calibri" w:hAnsi="Calibri"/>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Повышение качества и конкурентоспособности производимых и реализуемых товаров и услуг</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04</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Организация и проведение смотров качества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сектор экономического анализа и планирования управления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Реализация качественных товаров</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04</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Распространение передового опыта деятельности организация потребительского рынка</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 xml:space="preserve">сектор экономического анализа и планирования </w:t>
            </w:r>
            <w:r w:rsidRPr="00F539E7">
              <w:rPr>
                <w:sz w:val="18"/>
                <w:szCs w:val="18"/>
              </w:rPr>
              <w:br w:type="page"/>
              <w:t xml:space="preserve">управления экономики, развития города, промышленности, потребительского рынка и предпринимательства </w:t>
            </w:r>
            <w:r w:rsidRPr="00F539E7">
              <w:rPr>
                <w:sz w:val="18"/>
                <w:szCs w:val="18"/>
              </w:rPr>
              <w:br w:type="page"/>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2020-2026 годы</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Реализация качественных товаров, повышение качества оказываемых услуг</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sz w:val="17"/>
                <w:szCs w:val="17"/>
              </w:rPr>
            </w:pPr>
            <w:r w:rsidRPr="00702887">
              <w:rPr>
                <w:sz w:val="17"/>
                <w:szCs w:val="17"/>
              </w:rPr>
              <w:t>05.2.1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p>
        </w:tc>
        <w:tc>
          <w:tcPr>
            <w:tcW w:w="14086" w:type="dxa"/>
            <w:gridSpan w:val="5"/>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539E7">
              <w:rPr>
                <w:rFonts w:eastAsia="Calibri"/>
                <w:b/>
                <w:bCs/>
                <w:sz w:val="18"/>
                <w:szCs w:val="18"/>
              </w:rPr>
              <w:t>Управление муниципальным имуществом</w:t>
            </w:r>
            <w:r>
              <w:rPr>
                <w:rFonts w:eastAsia="Calibri"/>
                <w:b/>
                <w:bCs/>
                <w:sz w:val="18"/>
                <w:szCs w:val="18"/>
              </w:rPr>
              <w:t xml:space="preserve"> </w:t>
            </w:r>
            <w:r w:rsidRPr="00F539E7">
              <w:rPr>
                <w:rFonts w:eastAsia="Calibri"/>
                <w:b/>
                <w:bCs/>
                <w:sz w:val="18"/>
                <w:szCs w:val="18"/>
              </w:rPr>
              <w:t>и земельными ресурсами</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
                <w:bCs/>
                <w:sz w:val="18"/>
                <w:szCs w:val="18"/>
              </w:rPr>
            </w:pPr>
            <w:r w:rsidRPr="00F539E7">
              <w:rPr>
                <w:rFonts w:eastAsia="Calibri"/>
                <w:b/>
                <w:bCs/>
                <w:sz w:val="18"/>
                <w:szCs w:val="18"/>
              </w:rPr>
              <w:t>Обеспечение рационального и эффективного использования имущества и земельных участков, находящихся в собственности муниципального образования «</w:t>
            </w:r>
            <w:r>
              <w:rPr>
                <w:rFonts w:eastAsia="Calibri"/>
                <w:b/>
                <w:bCs/>
                <w:sz w:val="18"/>
                <w:szCs w:val="18"/>
              </w:rPr>
              <w:t>Городской округ «</w:t>
            </w:r>
            <w:r w:rsidRPr="00F539E7">
              <w:rPr>
                <w:rFonts w:eastAsia="Calibri"/>
                <w:b/>
                <w:bCs/>
                <w:sz w:val="18"/>
                <w:szCs w:val="18"/>
              </w:rPr>
              <w:t>Город Глазов» и земельных участков, государственная собственность на которые не разграничена, и которые расположены в границах города Глазова</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Повышение эффективности и прозрачности использования имущества, находящегося в собственности муниципального образования «</w:t>
            </w:r>
            <w:r>
              <w:rPr>
                <w:rFonts w:eastAsia="Calibri"/>
                <w:bCs/>
                <w:sz w:val="18"/>
                <w:szCs w:val="18"/>
              </w:rPr>
              <w:t>Городской округ «</w:t>
            </w:r>
            <w:r w:rsidRPr="00F539E7">
              <w:rPr>
                <w:rFonts w:eastAsia="Calibri"/>
                <w:bCs/>
                <w:sz w:val="18"/>
                <w:szCs w:val="18"/>
              </w:rPr>
              <w:t>Город Глазов», в том числе земельных ресурсов, исходя из приоритетов стратегического развития города Глазова, обеспечение сохранности имущества и его целевого использования, максимальное вовлечение имущества в хозяйственный оборот</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1</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Проведение кадастровых работ по образованию земельных участков для бесплатного обеспечения земельными участками граждан для индивидуального жилищного строительства, в том числе, имеющих трех и более детей</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rPr>
            </w:pPr>
            <w:r w:rsidRPr="00F539E7">
              <w:rPr>
                <w:rFonts w:eastAsia="Calibri"/>
                <w:sz w:val="18"/>
                <w:szCs w:val="18"/>
              </w:rPr>
              <w:t>Наличие  образованных и поставленных на государственный кадастровый учет земельных участков   для индивидуального жилищного строительства</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05.3.1</w:t>
            </w:r>
          </w:p>
          <w:p w:rsidR="00291578" w:rsidRPr="00F25586" w:rsidRDefault="00291578" w:rsidP="00D93689">
            <w:pPr>
              <w:ind w:firstLine="0"/>
              <w:jc w:val="center"/>
              <w:rPr>
                <w:rFonts w:eastAsia="Calibri"/>
                <w:bCs/>
                <w:sz w:val="17"/>
                <w:szCs w:val="17"/>
              </w:rPr>
            </w:pPr>
            <w:r w:rsidRPr="00F25586">
              <w:rPr>
                <w:rFonts w:eastAsia="Calibri"/>
                <w:bCs/>
                <w:sz w:val="17"/>
                <w:szCs w:val="17"/>
              </w:rPr>
              <w:t>05.3.2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2</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1134"/>
              </w:tabs>
              <w:ind w:firstLine="0"/>
              <w:rPr>
                <w:rFonts w:eastAsia="Calibri"/>
                <w:bCs/>
                <w:sz w:val="18"/>
                <w:szCs w:val="18"/>
              </w:rPr>
            </w:pPr>
            <w:r w:rsidRPr="00F539E7">
              <w:rPr>
                <w:rFonts w:eastAsia="Calibri"/>
                <w:bCs/>
                <w:sz w:val="18"/>
                <w:szCs w:val="18"/>
              </w:rPr>
              <w:t>Проведение кадастровых работ по образованию земельных участков для индивидуального жилищного строительства, а также для строительства многоквартирных домов</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sz w:val="18"/>
                <w:szCs w:val="18"/>
              </w:rPr>
            </w:pPr>
            <w:r w:rsidRPr="00F539E7">
              <w:rPr>
                <w:rFonts w:eastAsia="Calibri"/>
                <w:sz w:val="18"/>
                <w:szCs w:val="18"/>
              </w:rPr>
              <w:t>Наличие  образованных и поставленных на государственный кадастровый учет земельных участков   для индивидуального жилищного строительства, а также для строительства многоквартирных домов.</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Вовлечение в хозяйственный оборот неиспользуемых или используемых не по виду разрешенного использования земельных участков</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sz w:val="18"/>
                <w:szCs w:val="18"/>
              </w:rPr>
            </w:pPr>
            <w:r w:rsidRPr="00F539E7">
              <w:rPr>
                <w:rFonts w:eastAsia="Calibri"/>
                <w:bCs/>
                <w:sz w:val="18"/>
                <w:szCs w:val="18"/>
                <w:shd w:val="clear" w:color="auto" w:fill="FFFFFF"/>
              </w:rPr>
              <w:t>Повышение эффективности использования земельных ресурсов в интересах социально-экономического развития муниципального образования «</w:t>
            </w:r>
            <w:r>
              <w:rPr>
                <w:rFonts w:eastAsia="Calibri"/>
                <w:bCs/>
                <w:sz w:val="18"/>
                <w:szCs w:val="18"/>
                <w:shd w:val="clear" w:color="auto" w:fill="FFFFFF"/>
              </w:rPr>
              <w:t>Городской округ «</w:t>
            </w:r>
            <w:r w:rsidRPr="00F539E7">
              <w:rPr>
                <w:rFonts w:eastAsia="Calibri"/>
                <w:bCs/>
                <w:sz w:val="18"/>
                <w:szCs w:val="18"/>
                <w:shd w:val="clear" w:color="auto" w:fill="FFFFFF"/>
              </w:rPr>
              <w:t>Город Глазов» и  наполнение государственного кадастра недвижимости сведениями о земельных участках, в том числе земельных участков, на которых расположены многоквартирные дома</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05.3.3</w:t>
            </w:r>
          </w:p>
          <w:p w:rsidR="00291578" w:rsidRPr="00F25586" w:rsidRDefault="00291578" w:rsidP="00D93689">
            <w:pPr>
              <w:ind w:firstLine="0"/>
              <w:jc w:val="center"/>
              <w:rPr>
                <w:rFonts w:eastAsia="Calibri"/>
                <w:bCs/>
                <w:sz w:val="17"/>
                <w:szCs w:val="17"/>
              </w:rPr>
            </w:pPr>
            <w:r w:rsidRPr="00F25586">
              <w:rPr>
                <w:rFonts w:eastAsia="Calibri"/>
                <w:bCs/>
                <w:sz w:val="17"/>
                <w:szCs w:val="17"/>
              </w:rPr>
              <w:t>05.3.4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lastRenderedPageBreak/>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4</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Организация и проведение работ по предоставлению земельных участков в аренду</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Увеличение количества предоставленных земельных участков с целью повышения поступлений в бюджет муниципального образования «</w:t>
            </w:r>
            <w:r>
              <w:rPr>
                <w:rFonts w:eastAsia="Calibri"/>
                <w:bCs/>
                <w:sz w:val="18"/>
                <w:szCs w:val="18"/>
                <w:shd w:val="clear" w:color="auto" w:fill="FFFFFF"/>
              </w:rPr>
              <w:t>Городской округ «</w:t>
            </w:r>
            <w:r w:rsidRPr="00F539E7">
              <w:rPr>
                <w:rFonts w:eastAsia="Calibri"/>
                <w:bCs/>
                <w:sz w:val="18"/>
                <w:szCs w:val="18"/>
                <w:shd w:val="clear" w:color="auto" w:fill="FFFFFF"/>
              </w:rPr>
              <w:t>Город Глазов» доходов в виде арендной платы</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lang w:val="en-US"/>
              </w:rPr>
            </w:pPr>
            <w:r w:rsidRPr="00F25586">
              <w:rPr>
                <w:rFonts w:eastAsia="Calibri"/>
                <w:bCs/>
                <w:sz w:val="17"/>
                <w:szCs w:val="17"/>
              </w:rPr>
              <w:t>05.3.</w:t>
            </w:r>
            <w:r w:rsidRPr="00F25586">
              <w:rPr>
                <w:rFonts w:eastAsia="Calibri"/>
                <w:bCs/>
                <w:sz w:val="17"/>
                <w:szCs w:val="17"/>
                <w:lang w:val="en-US"/>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5</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Предоставление недвижимого имущества социально ориентированным некоммерческим организациям в безвозмездное пользование</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 xml:space="preserve">Поддержание малого и среднего бизнеса в виде предоставления недвижимого имущества в безвозмездное пользование </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05.3.5</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6</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 xml:space="preserve">Предоставление недвижимого имущества во владение </w:t>
            </w:r>
            <w:proofErr w:type="gramStart"/>
            <w:r w:rsidRPr="00F539E7">
              <w:rPr>
                <w:rFonts w:eastAsia="Calibri"/>
                <w:bCs/>
                <w:sz w:val="18"/>
                <w:szCs w:val="18"/>
              </w:rPr>
              <w:t>и(</w:t>
            </w:r>
            <w:proofErr w:type="gramEnd"/>
            <w:r w:rsidRPr="00F539E7">
              <w:rPr>
                <w:rFonts w:eastAsia="Calibri"/>
                <w:bCs/>
                <w:sz w:val="18"/>
                <w:szCs w:val="18"/>
              </w:rPr>
              <w:t xml:space="preserve">или) в пользование на долгосрочной основе СМСП и организациям, образующим инфраструктуру поддержки СМСП, физическим лицам, не являющимся индивидуальными предпринимателями и применяющим специальный налоговый режим «Налог на профессиональный доход» </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Получение имущественной поддержки, обеспечение равного доступа СМСП, организациями, образующим инфраструктуру поддержки СМСП, физическими лицами, не являющимся индивидуальными предпринимателями и применяющим специальный налоговый режим «Налог на профессиональный доход»  к получению имущественной поддержки, открытость информации</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05.3.6</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01</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7</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Предоставление муниципальных услуг в области имущественных отношений в соответствии с утвержденным перечнем</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 xml:space="preserve">Доступность, полнота и качество предоставления муниципальных услуг, предусмотренных законодательством  </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05.3.7</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02</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left="34" w:firstLine="0"/>
              <w:rPr>
                <w:rFonts w:eastAsia="Calibri"/>
                <w:b/>
                <w:bCs/>
                <w:sz w:val="18"/>
                <w:szCs w:val="18"/>
              </w:rPr>
            </w:pPr>
            <w:r w:rsidRPr="00F539E7">
              <w:rPr>
                <w:rFonts w:eastAsia="Calibri"/>
                <w:b/>
                <w:sz w:val="18"/>
                <w:szCs w:val="18"/>
              </w:rPr>
              <w:t>Совершенствование системы учета объектов муниципальной собственности муниципального образования «</w:t>
            </w:r>
            <w:r>
              <w:rPr>
                <w:rFonts w:eastAsia="Calibri"/>
                <w:b/>
                <w:sz w:val="18"/>
                <w:szCs w:val="18"/>
              </w:rPr>
              <w:t>Городской округ «</w:t>
            </w:r>
            <w:r w:rsidRPr="00F539E7">
              <w:rPr>
                <w:rFonts w:eastAsia="Calibri"/>
                <w:b/>
                <w:sz w:val="18"/>
                <w:szCs w:val="18"/>
              </w:rPr>
              <w:t>Город Глазов», а также земельных участков, государственная собственность на которые не разграничена, обеспечение полной и достоверной информации о них</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Pr>
                <w:rFonts w:eastAsia="Calibri"/>
                <w:bCs/>
                <w:sz w:val="18"/>
                <w:szCs w:val="18"/>
              </w:rPr>
              <w:t>2020 – 2026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Формирование оптимальной структуры и состава собственности муниципального образования «</w:t>
            </w:r>
            <w:r>
              <w:rPr>
                <w:rFonts w:eastAsia="Calibri"/>
                <w:bCs/>
                <w:sz w:val="18"/>
                <w:szCs w:val="18"/>
              </w:rPr>
              <w:t>Городской округ «</w:t>
            </w:r>
            <w:r w:rsidRPr="00F539E7">
              <w:rPr>
                <w:rFonts w:eastAsia="Calibri"/>
                <w:bCs/>
                <w:sz w:val="18"/>
                <w:szCs w:val="18"/>
              </w:rPr>
              <w:t>Город Глазов», отвечающих функциям (полномочиям) органов местного самоуправления.</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02</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8</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Организация и проведение работ по образованию земельных участков, уточнению их характеристик, по государственной регистрации права муниципальной собственности на земельные участки</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Увеличение земельных участков, находящихся в собственности муниципального образования «</w:t>
            </w:r>
            <w:r>
              <w:rPr>
                <w:rFonts w:eastAsia="Calibri"/>
                <w:bCs/>
                <w:sz w:val="18"/>
                <w:szCs w:val="18"/>
                <w:shd w:val="clear" w:color="auto" w:fill="FFFFFF"/>
              </w:rPr>
              <w:t>Городской округ «</w:t>
            </w:r>
            <w:r w:rsidRPr="00F539E7">
              <w:rPr>
                <w:rFonts w:eastAsia="Calibri"/>
                <w:bCs/>
                <w:sz w:val="18"/>
                <w:szCs w:val="18"/>
                <w:shd w:val="clear" w:color="auto" w:fill="FFFFFF"/>
              </w:rPr>
              <w:t xml:space="preserve">Город Глазов», границы которых уточнены и  установлены на  местности  </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05.3.8</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02</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9</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Проведение кадастровых работ по формированию земельных участков для постановки на государственный кадастровый учет</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Повышение эффективности использования земельных ресурсов в интересах социально-экономического развития муниципального образования «</w:t>
            </w:r>
            <w:r>
              <w:rPr>
                <w:rFonts w:eastAsia="Calibri"/>
                <w:bCs/>
                <w:sz w:val="18"/>
                <w:szCs w:val="18"/>
                <w:shd w:val="clear" w:color="auto" w:fill="FFFFFF"/>
              </w:rPr>
              <w:t>Городской округ «</w:t>
            </w:r>
            <w:r w:rsidRPr="00F539E7">
              <w:rPr>
                <w:rFonts w:eastAsia="Calibri"/>
                <w:bCs/>
                <w:sz w:val="18"/>
                <w:szCs w:val="18"/>
                <w:shd w:val="clear" w:color="auto" w:fill="FFFFFF"/>
              </w:rPr>
              <w:t>Город Глазов»</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05.3.9</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02</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10</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Проведение комплексных кадастровых работ</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Повышение эффективности использования земельных ресурсов в интересах социально-экономического развития муниципального образования «</w:t>
            </w:r>
            <w:r>
              <w:rPr>
                <w:rFonts w:eastAsia="Calibri"/>
                <w:bCs/>
                <w:sz w:val="18"/>
                <w:szCs w:val="18"/>
                <w:shd w:val="clear" w:color="auto" w:fill="FFFFFF"/>
              </w:rPr>
              <w:t>Городской округ «</w:t>
            </w:r>
            <w:r w:rsidRPr="00F539E7">
              <w:rPr>
                <w:rFonts w:eastAsia="Calibri"/>
                <w:bCs/>
                <w:sz w:val="18"/>
                <w:szCs w:val="18"/>
                <w:shd w:val="clear" w:color="auto" w:fill="FFFFFF"/>
              </w:rPr>
              <w:t>Город Глазов»</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05.3.8</w:t>
            </w:r>
          </w:p>
          <w:p w:rsidR="00291578" w:rsidRPr="00F25586" w:rsidRDefault="00291578" w:rsidP="00D93689">
            <w:pPr>
              <w:ind w:firstLine="0"/>
              <w:jc w:val="center"/>
              <w:rPr>
                <w:rFonts w:eastAsia="Calibri"/>
                <w:bCs/>
                <w:sz w:val="17"/>
                <w:szCs w:val="17"/>
              </w:rPr>
            </w:pPr>
            <w:r w:rsidRPr="00F25586">
              <w:rPr>
                <w:rFonts w:eastAsia="Calibri"/>
                <w:bCs/>
                <w:sz w:val="17"/>
                <w:szCs w:val="17"/>
              </w:rPr>
              <w:t>05.3.9</w:t>
            </w:r>
          </w:p>
          <w:p w:rsidR="00291578" w:rsidRPr="00F25586" w:rsidRDefault="00291578" w:rsidP="00D93689">
            <w:pPr>
              <w:ind w:firstLine="0"/>
              <w:jc w:val="center"/>
              <w:rPr>
                <w:rFonts w:eastAsia="Calibri"/>
                <w:bCs/>
                <w:sz w:val="17"/>
                <w:szCs w:val="17"/>
              </w:rPr>
            </w:pPr>
            <w:r w:rsidRPr="00F25586">
              <w:rPr>
                <w:rFonts w:eastAsia="Calibri"/>
                <w:bCs/>
                <w:sz w:val="17"/>
                <w:szCs w:val="17"/>
              </w:rPr>
              <w:t>05.3.10</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02</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11</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Организация и проведение работ по оформлению возникновения, изменения и прекращения прав на недвижимое имущество, находящееся в собственности муниципального образования «</w:t>
            </w:r>
            <w:r>
              <w:rPr>
                <w:rFonts w:eastAsia="Calibri"/>
                <w:bCs/>
                <w:sz w:val="18"/>
                <w:szCs w:val="18"/>
              </w:rPr>
              <w:t>Городской округ «</w:t>
            </w:r>
            <w:r w:rsidRPr="00F539E7">
              <w:rPr>
                <w:rFonts w:eastAsia="Calibri"/>
                <w:bCs/>
                <w:sz w:val="18"/>
                <w:szCs w:val="18"/>
              </w:rPr>
              <w:t>Город Глазов»</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Обеспечение полноты и достоверности учета муниципального имущества</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05.3.11</w:t>
            </w:r>
          </w:p>
          <w:p w:rsidR="00291578" w:rsidRPr="00F25586" w:rsidRDefault="00291578" w:rsidP="00D93689">
            <w:pPr>
              <w:ind w:firstLine="0"/>
              <w:jc w:val="center"/>
              <w:rPr>
                <w:rFonts w:eastAsia="Calibri"/>
                <w:bCs/>
                <w:sz w:val="17"/>
                <w:szCs w:val="17"/>
              </w:rPr>
            </w:pPr>
            <w:r w:rsidRPr="00F25586">
              <w:rPr>
                <w:rFonts w:eastAsia="Calibri"/>
                <w:bCs/>
                <w:sz w:val="17"/>
                <w:szCs w:val="17"/>
              </w:rPr>
              <w:t>05.3.12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02</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12</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 xml:space="preserve">Организация и проведение работ по технической инвентаризации муниципальной собственности на муниципальное недвижимое имущество для </w:t>
            </w:r>
            <w:r w:rsidRPr="00F539E7">
              <w:rPr>
                <w:rFonts w:eastAsia="Calibri"/>
                <w:bCs/>
                <w:sz w:val="18"/>
                <w:szCs w:val="18"/>
              </w:rPr>
              <w:lastRenderedPageBreak/>
              <w:t>дальнейшей государственной регистрации права собственности</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lastRenderedPageBreak/>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Pr>
                <w:rFonts w:eastAsia="Calibri"/>
                <w:bCs/>
                <w:sz w:val="18"/>
                <w:szCs w:val="18"/>
              </w:rPr>
              <w:t>2020 – 2026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Государственная регистрация права собственности муниципального образования «</w:t>
            </w:r>
            <w:r>
              <w:rPr>
                <w:rFonts w:eastAsia="Calibri"/>
                <w:bCs/>
                <w:sz w:val="18"/>
                <w:szCs w:val="18"/>
                <w:shd w:val="clear" w:color="auto" w:fill="FFFFFF"/>
              </w:rPr>
              <w:t>Городской округ «</w:t>
            </w:r>
            <w:r w:rsidRPr="00F539E7">
              <w:rPr>
                <w:rFonts w:eastAsia="Calibri"/>
                <w:bCs/>
                <w:sz w:val="18"/>
                <w:szCs w:val="18"/>
                <w:shd w:val="clear" w:color="auto" w:fill="FFFFFF"/>
              </w:rPr>
              <w:t xml:space="preserve">Город Глазов» на муниципальное  недвижимое </w:t>
            </w:r>
            <w:r w:rsidRPr="00F539E7">
              <w:rPr>
                <w:rFonts w:eastAsia="Calibri"/>
                <w:bCs/>
                <w:sz w:val="18"/>
                <w:szCs w:val="18"/>
                <w:shd w:val="clear" w:color="auto" w:fill="FFFFFF"/>
              </w:rPr>
              <w:lastRenderedPageBreak/>
              <w:t xml:space="preserve">имущество </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lastRenderedPageBreak/>
              <w:t>05.3.12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lastRenderedPageBreak/>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02</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13</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Осуществление на территории муниципального образования мероприятий по выявлению правообладателей ранее учтенных объектов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части оплаты труда работников, непосредственно осуществляющих такие мероприятия)</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Pr>
                <w:rFonts w:eastAsia="Calibri"/>
                <w:bCs/>
                <w:sz w:val="18"/>
                <w:szCs w:val="18"/>
              </w:rPr>
              <w:t>2022 – 2026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Наполнение ЕГРН достоверными сведениями об объектах недвижимости и их правообладателях</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r w:rsidRPr="00F25586">
              <w:rPr>
                <w:rFonts w:eastAsia="Calibri"/>
                <w:bCs/>
                <w:sz w:val="17"/>
                <w:szCs w:val="17"/>
              </w:rPr>
              <w:t>05.3.13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r w:rsidRPr="00F539E7">
              <w:rPr>
                <w:rFonts w:eastAsia="Calibri"/>
                <w:b/>
                <w:bCs/>
                <w:sz w:val="18"/>
                <w:szCs w:val="18"/>
              </w:rPr>
              <w:t>03</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
                <w:bCs/>
                <w:sz w:val="18"/>
                <w:szCs w:val="18"/>
              </w:rPr>
            </w:pP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
                <w:bCs/>
                <w:sz w:val="18"/>
                <w:szCs w:val="18"/>
              </w:rPr>
            </w:pPr>
            <w:r w:rsidRPr="00F539E7">
              <w:rPr>
                <w:rFonts w:eastAsia="Calibri"/>
                <w:b/>
                <w:bCs/>
                <w:sz w:val="18"/>
                <w:szCs w:val="18"/>
              </w:rPr>
              <w:t>Обеспечение поступления неналоговых доходов в бюджет муниципального образования «</w:t>
            </w:r>
            <w:r>
              <w:rPr>
                <w:rFonts w:eastAsia="Calibri"/>
                <w:b/>
                <w:bCs/>
                <w:sz w:val="18"/>
                <w:szCs w:val="18"/>
              </w:rPr>
              <w:t>Городской округ «</w:t>
            </w:r>
            <w:r w:rsidRPr="00F539E7">
              <w:rPr>
                <w:rFonts w:eastAsia="Calibri"/>
                <w:b/>
                <w:bCs/>
                <w:sz w:val="18"/>
                <w:szCs w:val="18"/>
              </w:rPr>
              <w:t xml:space="preserve">Город Глазов», администрируемых </w:t>
            </w:r>
            <w:r>
              <w:rPr>
                <w:rFonts w:eastAsia="Calibri"/>
                <w:b/>
                <w:bCs/>
                <w:sz w:val="18"/>
                <w:szCs w:val="18"/>
              </w:rPr>
              <w:t>у</w:t>
            </w:r>
            <w:r w:rsidRPr="00F539E7">
              <w:rPr>
                <w:rFonts w:eastAsia="Calibri"/>
                <w:b/>
                <w:bCs/>
                <w:sz w:val="18"/>
                <w:szCs w:val="18"/>
              </w:rPr>
              <w:t>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2020 – 202</w:t>
            </w:r>
            <w:r>
              <w:rPr>
                <w:rFonts w:eastAsia="Calibri"/>
                <w:bCs/>
                <w:sz w:val="18"/>
                <w:szCs w:val="18"/>
              </w:rPr>
              <w:t>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Повышение неналоговых доходов от использования и реализации муниципального имущества и земельных ресурсов.</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p>
          <w:p w:rsidR="00291578" w:rsidRPr="00F25586" w:rsidRDefault="00291578" w:rsidP="00D93689">
            <w:pPr>
              <w:ind w:firstLine="0"/>
              <w:jc w:val="center"/>
              <w:rPr>
                <w:rFonts w:eastAsia="Calibri"/>
                <w:bCs/>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3</w:t>
            </w:r>
          </w:p>
        </w:tc>
        <w:tc>
          <w:tcPr>
            <w:tcW w:w="580"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sidRPr="00F539E7">
              <w:rPr>
                <w:rFonts w:eastAsia="Calibri"/>
                <w:bCs/>
                <w:sz w:val="18"/>
                <w:szCs w:val="18"/>
              </w:rPr>
              <w:t>03</w:t>
            </w:r>
          </w:p>
        </w:tc>
        <w:tc>
          <w:tcPr>
            <w:tcW w:w="396" w:type="dxa"/>
            <w:tcBorders>
              <w:top w:val="nil"/>
              <w:left w:val="nil"/>
              <w:bottom w:val="single" w:sz="4" w:space="0" w:color="auto"/>
              <w:right w:val="single" w:sz="4" w:space="0" w:color="auto"/>
            </w:tcBorders>
            <w:shd w:val="clear" w:color="auto" w:fill="auto"/>
          </w:tcPr>
          <w:p w:rsidR="00291578" w:rsidRPr="00F539E7" w:rsidRDefault="00291578" w:rsidP="00D93689">
            <w:pPr>
              <w:spacing w:line="276" w:lineRule="auto"/>
              <w:ind w:firstLine="0"/>
              <w:jc w:val="center"/>
              <w:rPr>
                <w:rFonts w:eastAsia="Calibri"/>
                <w:bCs/>
                <w:sz w:val="18"/>
                <w:szCs w:val="18"/>
              </w:rPr>
            </w:pPr>
            <w:r>
              <w:rPr>
                <w:rFonts w:eastAsia="Calibri"/>
                <w:bCs/>
                <w:sz w:val="18"/>
                <w:szCs w:val="18"/>
              </w:rPr>
              <w:t>14</w:t>
            </w:r>
          </w:p>
        </w:tc>
        <w:tc>
          <w:tcPr>
            <w:tcW w:w="4189"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rFonts w:eastAsia="Calibri"/>
                <w:bCs/>
                <w:sz w:val="18"/>
                <w:szCs w:val="18"/>
              </w:rPr>
            </w:pPr>
            <w:r w:rsidRPr="00F539E7">
              <w:rPr>
                <w:rFonts w:eastAsia="Calibri"/>
                <w:bCs/>
                <w:sz w:val="18"/>
                <w:szCs w:val="18"/>
              </w:rPr>
              <w:t>Организация и проведение работ по оценке рыночного размера арендной платы и рыночной стоимости муниципального имущества</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sidRPr="00F539E7">
              <w:rPr>
                <w:rFonts w:eastAsia="Calibri"/>
                <w:bCs/>
                <w:sz w:val="18"/>
                <w:szCs w:val="18"/>
              </w:rPr>
              <w:t>Управление имущественных отношений Администрации города Глазова</w:t>
            </w: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rFonts w:eastAsia="Calibri"/>
                <w:bCs/>
                <w:sz w:val="18"/>
                <w:szCs w:val="18"/>
              </w:rPr>
            </w:pPr>
            <w:r>
              <w:rPr>
                <w:rFonts w:eastAsia="Calibri"/>
                <w:bCs/>
                <w:sz w:val="18"/>
                <w:szCs w:val="18"/>
              </w:rPr>
              <w:t>2020 – 2026</w:t>
            </w:r>
          </w:p>
          <w:p w:rsidR="00291578" w:rsidRPr="00F539E7" w:rsidRDefault="00291578" w:rsidP="00D93689">
            <w:pPr>
              <w:ind w:firstLine="0"/>
              <w:jc w:val="center"/>
              <w:rPr>
                <w:rFonts w:eastAsia="Calibri"/>
                <w:bCs/>
                <w:sz w:val="18"/>
                <w:szCs w:val="18"/>
              </w:rPr>
            </w:pPr>
            <w:r w:rsidRPr="00F539E7">
              <w:rPr>
                <w:rFonts w:eastAsia="Calibri"/>
                <w:bCs/>
                <w:sz w:val="18"/>
                <w:szCs w:val="18"/>
              </w:rPr>
              <w:t>годы</w:t>
            </w: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tabs>
                <w:tab w:val="left" w:pos="0"/>
              </w:tabs>
              <w:autoSpaceDE w:val="0"/>
              <w:autoSpaceDN w:val="0"/>
              <w:adjustRightInd w:val="0"/>
              <w:ind w:firstLine="0"/>
              <w:rPr>
                <w:rFonts w:eastAsia="Calibri"/>
                <w:bCs/>
                <w:sz w:val="18"/>
                <w:szCs w:val="18"/>
                <w:shd w:val="clear" w:color="auto" w:fill="FFFFFF"/>
              </w:rPr>
            </w:pPr>
            <w:r w:rsidRPr="00F539E7">
              <w:rPr>
                <w:rFonts w:eastAsia="Calibri"/>
                <w:bCs/>
                <w:sz w:val="18"/>
                <w:szCs w:val="18"/>
                <w:shd w:val="clear" w:color="auto" w:fill="FFFFFF"/>
              </w:rPr>
              <w:t>Повышение эффективности управления имуществом, направленного на пополнение доходной части бюджета муниципального образования «</w:t>
            </w:r>
            <w:r>
              <w:rPr>
                <w:rFonts w:eastAsia="Calibri"/>
                <w:bCs/>
                <w:sz w:val="18"/>
                <w:szCs w:val="18"/>
                <w:shd w:val="clear" w:color="auto" w:fill="FFFFFF"/>
              </w:rPr>
              <w:t>Городской округ «Г</w:t>
            </w:r>
            <w:r w:rsidRPr="00F539E7">
              <w:rPr>
                <w:rFonts w:eastAsia="Calibri"/>
                <w:bCs/>
                <w:sz w:val="18"/>
                <w:szCs w:val="18"/>
                <w:shd w:val="clear" w:color="auto" w:fill="FFFFFF"/>
              </w:rPr>
              <w:t>ород Глазов»</w:t>
            </w:r>
          </w:p>
        </w:tc>
        <w:tc>
          <w:tcPr>
            <w:tcW w:w="1580" w:type="dxa"/>
            <w:tcBorders>
              <w:top w:val="nil"/>
              <w:left w:val="nil"/>
              <w:bottom w:val="single" w:sz="4" w:space="0" w:color="auto"/>
              <w:right w:val="single" w:sz="4" w:space="0" w:color="auto"/>
            </w:tcBorders>
            <w:shd w:val="clear" w:color="auto" w:fill="auto"/>
          </w:tcPr>
          <w:p w:rsidR="00291578" w:rsidRPr="00F25586" w:rsidRDefault="00291578" w:rsidP="00D93689">
            <w:pPr>
              <w:ind w:firstLine="0"/>
              <w:jc w:val="center"/>
              <w:rPr>
                <w:rFonts w:eastAsia="Calibri"/>
                <w:bCs/>
                <w:sz w:val="17"/>
                <w:szCs w:val="17"/>
              </w:rPr>
            </w:pPr>
          </w:p>
          <w:p w:rsidR="00291578" w:rsidRPr="00F25586" w:rsidRDefault="00291578" w:rsidP="00D93689">
            <w:pPr>
              <w:ind w:firstLine="0"/>
              <w:jc w:val="center"/>
              <w:rPr>
                <w:rFonts w:eastAsia="Calibri"/>
                <w:bCs/>
                <w:sz w:val="17"/>
                <w:szCs w:val="17"/>
              </w:rPr>
            </w:pPr>
            <w:r w:rsidRPr="00F25586">
              <w:rPr>
                <w:rFonts w:eastAsia="Calibri"/>
                <w:bCs/>
                <w:sz w:val="17"/>
                <w:szCs w:val="17"/>
              </w:rPr>
              <w:t>05.3.11</w:t>
            </w:r>
          </w:p>
          <w:p w:rsidR="00291578" w:rsidRPr="00F25586" w:rsidRDefault="00291578" w:rsidP="00D93689">
            <w:pPr>
              <w:ind w:firstLine="0"/>
              <w:jc w:val="center"/>
              <w:rPr>
                <w:rFonts w:eastAsia="Calibri"/>
                <w:bCs/>
                <w:sz w:val="17"/>
                <w:szCs w:val="17"/>
              </w:rPr>
            </w:pPr>
            <w:r w:rsidRPr="00F25586">
              <w:rPr>
                <w:rFonts w:eastAsia="Calibri"/>
                <w:bCs/>
                <w:sz w:val="17"/>
                <w:szCs w:val="17"/>
              </w:rPr>
              <w:t>05.3.12</w:t>
            </w:r>
          </w:p>
          <w:p w:rsidR="00291578" w:rsidRPr="00F25586" w:rsidRDefault="00291578" w:rsidP="00D93689">
            <w:pPr>
              <w:ind w:firstLine="0"/>
              <w:jc w:val="center"/>
              <w:rPr>
                <w:rFonts w:eastAsia="Calibri"/>
                <w:bCs/>
                <w:sz w:val="17"/>
                <w:szCs w:val="17"/>
              </w:rPr>
            </w:pPr>
            <w:r w:rsidRPr="00F25586">
              <w:rPr>
                <w:rFonts w:eastAsia="Calibri"/>
                <w:bCs/>
                <w:sz w:val="17"/>
                <w:szCs w:val="17"/>
              </w:rPr>
              <w:t>05.3.14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14086" w:type="dxa"/>
            <w:gridSpan w:val="5"/>
            <w:tcBorders>
              <w:top w:val="single" w:sz="4" w:space="0" w:color="auto"/>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Создание благоприятных условий для привлечения инвестиций</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786EFB" w:rsidRDefault="00291578" w:rsidP="00D93689">
            <w:pPr>
              <w:ind w:firstLine="0"/>
              <w:jc w:val="center"/>
              <w:rPr>
                <w:b/>
                <w:sz w:val="18"/>
                <w:szCs w:val="18"/>
              </w:rPr>
            </w:pPr>
            <w:r w:rsidRPr="00786EFB">
              <w:rPr>
                <w:b/>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786EFB" w:rsidRDefault="00291578" w:rsidP="00D93689">
            <w:pPr>
              <w:ind w:firstLine="0"/>
              <w:jc w:val="center"/>
              <w:rPr>
                <w:b/>
                <w:bCs/>
                <w:sz w:val="18"/>
                <w:szCs w:val="18"/>
              </w:rPr>
            </w:pPr>
            <w:r w:rsidRPr="00786EFB">
              <w:rPr>
                <w:b/>
                <w:bCs/>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Формирование инвестиционно-привлекательного имиджа города</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sz w:val="18"/>
                <w:szCs w:val="18"/>
              </w:rPr>
            </w:pP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Разработка </w:t>
            </w:r>
            <w:proofErr w:type="spellStart"/>
            <w:r w:rsidRPr="00F539E7">
              <w:rPr>
                <w:sz w:val="18"/>
                <w:szCs w:val="18"/>
              </w:rPr>
              <w:t>брендбука</w:t>
            </w:r>
            <w:proofErr w:type="spellEnd"/>
            <w:r w:rsidRPr="00F539E7">
              <w:rPr>
                <w:sz w:val="18"/>
                <w:szCs w:val="18"/>
              </w:rPr>
              <w:t xml:space="preserve"> «ТОСЭР ГЛАЗОВ»</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информированности потенциальных инвесторов об инвестиционной привлекательности города, привлечение инвестора на территорию МО</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Актуализация перечня инвестиционных площадок, свободных площадей предприятий</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архитектуры и градостроительства</w:t>
            </w:r>
            <w:proofErr w:type="gramStart"/>
            <w:r w:rsidRPr="00F539E7">
              <w:rPr>
                <w:sz w:val="18"/>
                <w:szCs w:val="18"/>
              </w:rPr>
              <w:t xml:space="preserve"> ,</w:t>
            </w:r>
            <w:proofErr w:type="gramEnd"/>
            <w:r w:rsidRPr="00F539E7">
              <w:rPr>
                <w:sz w:val="18"/>
                <w:szCs w:val="18"/>
              </w:rPr>
              <w:t xml:space="preserve"> управление имущественных отношений</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информированности потенциальных инвесторов об инвестиционной привлекательности города, привлечение инвестора на территорию МО</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Визуализация площадок на </w:t>
            </w:r>
            <w:proofErr w:type="gramStart"/>
            <w:r w:rsidRPr="00F539E7">
              <w:rPr>
                <w:sz w:val="18"/>
                <w:szCs w:val="18"/>
              </w:rPr>
              <w:t>интернет-портале</w:t>
            </w:r>
            <w:proofErr w:type="gramEnd"/>
            <w:r w:rsidRPr="00F539E7">
              <w:rPr>
                <w:sz w:val="18"/>
                <w:szCs w:val="18"/>
              </w:rPr>
              <w:t xml:space="preserve"> с использованием современных информационных средств (</w:t>
            </w:r>
            <w:proofErr w:type="spellStart"/>
            <w:r w:rsidRPr="00F539E7">
              <w:rPr>
                <w:sz w:val="18"/>
                <w:szCs w:val="18"/>
              </w:rPr>
              <w:t>Flash</w:t>
            </w:r>
            <w:proofErr w:type="spellEnd"/>
            <w:r w:rsidRPr="00F539E7">
              <w:rPr>
                <w:sz w:val="18"/>
                <w:szCs w:val="18"/>
              </w:rPr>
              <w:t xml:space="preserve"> технологии, геоинформационные системы, 3D моделирование)</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 xml:space="preserve">правление экономики, развития города, промышленности, потребительского рынка и предпринимательства;                                     </w:t>
            </w:r>
            <w:r w:rsidRPr="00F539E7">
              <w:rPr>
                <w:sz w:val="18"/>
                <w:szCs w:val="18"/>
              </w:rPr>
              <w:lastRenderedPageBreak/>
              <w:t>управление архитектуры и градостроительства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lastRenderedPageBreak/>
              <w:t>2020</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информированности потенциальных инвесторов об инвестиционной привлекательности города, привлечение инвестора на территорию МО</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lastRenderedPageBreak/>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4</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Организация и проведение мероприятий в сфере инвестиционной деятельности: участие в форумах, деловых миссиях, конференциях, выставках, «круглых столах», презентациях, ярмарках и других мероприятиях торгово-экономической и инвестиционной направленности</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2020-2026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Повышение информированности потенциальных инвесторов об инвестиционной привлекательности города, привлечение инвестора на территорию МО</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2D58C6" w:rsidRDefault="00291578" w:rsidP="00D93689">
            <w:pPr>
              <w:ind w:firstLine="0"/>
              <w:jc w:val="center"/>
              <w:rPr>
                <w:sz w:val="18"/>
                <w:szCs w:val="18"/>
              </w:rPr>
            </w:pPr>
            <w:r w:rsidRPr="002D58C6">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4</w:t>
            </w:r>
          </w:p>
        </w:tc>
        <w:tc>
          <w:tcPr>
            <w:tcW w:w="580" w:type="dxa"/>
            <w:tcBorders>
              <w:top w:val="nil"/>
              <w:left w:val="nil"/>
              <w:bottom w:val="single" w:sz="4" w:space="0" w:color="auto"/>
              <w:right w:val="single" w:sz="4" w:space="0" w:color="auto"/>
            </w:tcBorders>
            <w:shd w:val="clear" w:color="auto" w:fill="auto"/>
            <w:noWrap/>
          </w:tcPr>
          <w:p w:rsidR="00291578" w:rsidRPr="002D58C6" w:rsidRDefault="00291578" w:rsidP="00D93689">
            <w:pPr>
              <w:ind w:firstLine="0"/>
              <w:jc w:val="center"/>
              <w:rPr>
                <w:sz w:val="18"/>
                <w:szCs w:val="18"/>
              </w:rPr>
            </w:pPr>
            <w:r w:rsidRPr="002D58C6">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2D58C6" w:rsidRDefault="00291578" w:rsidP="00D93689">
            <w:pPr>
              <w:ind w:firstLine="0"/>
              <w:jc w:val="center"/>
              <w:rPr>
                <w:sz w:val="18"/>
                <w:szCs w:val="18"/>
              </w:rPr>
            </w:pPr>
            <w:r w:rsidRPr="002D58C6">
              <w:rPr>
                <w:sz w:val="18"/>
                <w:szCs w:val="18"/>
              </w:rPr>
              <w:t>5</w:t>
            </w:r>
          </w:p>
        </w:tc>
        <w:tc>
          <w:tcPr>
            <w:tcW w:w="4189"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Совместное продвижение брендов общегородского и регионального значения</w:t>
            </w:r>
          </w:p>
        </w:tc>
        <w:tc>
          <w:tcPr>
            <w:tcW w:w="266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АНО ЦРБ и ГС</w:t>
            </w:r>
          </w:p>
        </w:tc>
        <w:tc>
          <w:tcPr>
            <w:tcW w:w="1237"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2025-2026 годы</w:t>
            </w:r>
          </w:p>
        </w:tc>
        <w:tc>
          <w:tcPr>
            <w:tcW w:w="442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Маркетинговая поддержка малых предприятий</w:t>
            </w:r>
          </w:p>
        </w:tc>
        <w:tc>
          <w:tcPr>
            <w:tcW w:w="1580" w:type="dxa"/>
            <w:tcBorders>
              <w:top w:val="nil"/>
              <w:left w:val="nil"/>
              <w:bottom w:val="single" w:sz="4" w:space="0" w:color="auto"/>
              <w:right w:val="single" w:sz="4" w:space="0" w:color="auto"/>
            </w:tcBorders>
            <w:shd w:val="clear" w:color="auto" w:fill="auto"/>
            <w:noWrap/>
          </w:tcPr>
          <w:p w:rsidR="00291578" w:rsidRPr="002D58C6" w:rsidRDefault="00291578" w:rsidP="00D93689">
            <w:pPr>
              <w:ind w:right="-107" w:firstLine="0"/>
              <w:jc w:val="center"/>
              <w:rPr>
                <w:sz w:val="17"/>
                <w:szCs w:val="17"/>
              </w:rPr>
            </w:pPr>
            <w:r w:rsidRPr="002D58C6">
              <w:rPr>
                <w:sz w:val="17"/>
                <w:szCs w:val="17"/>
              </w:rPr>
              <w:t>0</w:t>
            </w:r>
            <w:r>
              <w:rPr>
                <w:sz w:val="17"/>
                <w:szCs w:val="17"/>
              </w:rPr>
              <w:t>5.4.11</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Содействие в реализации инвестиционных проектов на территории города</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sz w:val="18"/>
                <w:szCs w:val="18"/>
              </w:rPr>
            </w:pP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Содействие в подборе производственных площадей и земельных участков в соответствии с параметрами инвестиционного проекта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                                     управление архитектуры и градостроительства, управление имущественных отношений</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По мере обращения инвесторов</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Увеличение количества реализуемых на территории города Глазова инвестиционных проектов, увеличение объема инвестиций, увеличение налоговых поступлений в бюджет города Глазова, создание новых рабочих мест</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Реализация мероприятий в рамках Соглашения о сотрудничестве от 22.04.2019 между АО "Корпорацией развития УР" и Администрацией города Глазова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Постоянно</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Увеличение количества реализуемых на территории города Глазова инвестиционных проектов, увеличение объема инвестиций, увеличение налоговых поступлений в бюджет города Глазова, создание новых рабочих мест</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Сопровождение инвестиционных проектов, имеющих приоритетное значение для социально-экономического развития муниципального образования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По мере обращения инвесторов</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Увеличение количества реализуемых на территории города Глазова инвестиционных проектов, увеличение объема инвестиций, увеличение налоговых поступлений в бюджет города Глазова, создание новых рабочих мест</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4</w:t>
            </w:r>
          </w:p>
        </w:tc>
        <w:tc>
          <w:tcPr>
            <w:tcW w:w="4189"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Внедрение Регионального инвестиционного стандарта в муниципальном образовании</w:t>
            </w:r>
          </w:p>
        </w:tc>
        <w:tc>
          <w:tcPr>
            <w:tcW w:w="266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управление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2023-2026</w:t>
            </w:r>
          </w:p>
        </w:tc>
        <w:tc>
          <w:tcPr>
            <w:tcW w:w="442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Интенсификация промышленного потенциала</w:t>
            </w: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r>
              <w:rPr>
                <w:sz w:val="17"/>
                <w:szCs w:val="17"/>
              </w:rPr>
              <w:t>05.4.4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5</w:t>
            </w:r>
          </w:p>
        </w:tc>
        <w:tc>
          <w:tcPr>
            <w:tcW w:w="4189"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 xml:space="preserve">Содействие в работе Совета директоров города Глазова  </w:t>
            </w:r>
          </w:p>
        </w:tc>
        <w:tc>
          <w:tcPr>
            <w:tcW w:w="266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управление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2023-2026</w:t>
            </w:r>
          </w:p>
        </w:tc>
        <w:tc>
          <w:tcPr>
            <w:tcW w:w="442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Интенсификация промышленного потенциала</w:t>
            </w: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r>
              <w:rPr>
                <w:sz w:val="17"/>
                <w:szCs w:val="17"/>
              </w:rPr>
              <w:t>05.4.1, 05.4.5</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6</w:t>
            </w:r>
          </w:p>
        </w:tc>
        <w:tc>
          <w:tcPr>
            <w:tcW w:w="4189"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proofErr w:type="gramStart"/>
            <w:r w:rsidRPr="002D58C6">
              <w:rPr>
                <w:sz w:val="18"/>
                <w:szCs w:val="18"/>
              </w:rPr>
              <w:t>Открытие в городе новых производств и сервисов,  являющиеся приоритетными в рамках утвержденной Стратегии</w:t>
            </w:r>
            <w:proofErr w:type="gramEnd"/>
          </w:p>
        </w:tc>
        <w:tc>
          <w:tcPr>
            <w:tcW w:w="266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управление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2023-2026</w:t>
            </w:r>
          </w:p>
        </w:tc>
        <w:tc>
          <w:tcPr>
            <w:tcW w:w="442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Интенсификация промышленного потенциала</w:t>
            </w: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r>
              <w:rPr>
                <w:sz w:val="17"/>
                <w:szCs w:val="17"/>
              </w:rPr>
              <w:t>05.4.6, 05.4.7</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lastRenderedPageBreak/>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7</w:t>
            </w:r>
          </w:p>
        </w:tc>
        <w:tc>
          <w:tcPr>
            <w:tcW w:w="4189"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 xml:space="preserve">Содействие в реализации инвестиционных проектов в лесоперерабатывающей сфере (ООО «Новая мебельная фабрика», ООО «Глазовский фанерный завод» </w:t>
            </w:r>
            <w:proofErr w:type="spellStart"/>
            <w:r w:rsidRPr="002D58C6">
              <w:rPr>
                <w:sz w:val="18"/>
                <w:szCs w:val="18"/>
              </w:rPr>
              <w:t>и.т</w:t>
            </w:r>
            <w:proofErr w:type="gramStart"/>
            <w:r w:rsidRPr="002D58C6">
              <w:rPr>
                <w:sz w:val="18"/>
                <w:szCs w:val="18"/>
              </w:rPr>
              <w:t>.д</w:t>
            </w:r>
            <w:proofErr w:type="spellEnd"/>
            <w:proofErr w:type="gramEnd"/>
            <w:r w:rsidRPr="002D58C6">
              <w:rPr>
                <w:sz w:val="18"/>
                <w:szCs w:val="18"/>
              </w:rPr>
              <w:t>), в т. ч.  в части обеспечения инженерной и транспортной инфраструктурой</w:t>
            </w:r>
          </w:p>
        </w:tc>
        <w:tc>
          <w:tcPr>
            <w:tcW w:w="266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управление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2023-2026</w:t>
            </w:r>
          </w:p>
        </w:tc>
        <w:tc>
          <w:tcPr>
            <w:tcW w:w="442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Интенсификация промышленного потенциала</w:t>
            </w: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r>
              <w:rPr>
                <w:sz w:val="17"/>
                <w:szCs w:val="17"/>
              </w:rPr>
              <w:t>05.4.8, 05.4.9</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02</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8</w:t>
            </w:r>
          </w:p>
        </w:tc>
        <w:tc>
          <w:tcPr>
            <w:tcW w:w="4189"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proofErr w:type="gramStart"/>
            <w:r w:rsidRPr="002D58C6">
              <w:rPr>
                <w:sz w:val="18"/>
                <w:szCs w:val="18"/>
              </w:rPr>
              <w:t>Содействие формированию транспортного логистического центра, ), в т. ч.  в части обеспечения инженерной и транспортной инфраструктурой</w:t>
            </w:r>
            <w:proofErr w:type="gramEnd"/>
          </w:p>
        </w:tc>
        <w:tc>
          <w:tcPr>
            <w:tcW w:w="266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управление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jc w:val="center"/>
              <w:rPr>
                <w:sz w:val="18"/>
                <w:szCs w:val="18"/>
              </w:rPr>
            </w:pPr>
            <w:r w:rsidRPr="002D58C6">
              <w:rPr>
                <w:sz w:val="18"/>
                <w:szCs w:val="18"/>
              </w:rPr>
              <w:t>2023-2026</w:t>
            </w:r>
          </w:p>
        </w:tc>
        <w:tc>
          <w:tcPr>
            <w:tcW w:w="4420" w:type="dxa"/>
            <w:tcBorders>
              <w:top w:val="nil"/>
              <w:left w:val="nil"/>
              <w:bottom w:val="single" w:sz="4" w:space="0" w:color="auto"/>
              <w:right w:val="single" w:sz="4" w:space="0" w:color="auto"/>
            </w:tcBorders>
            <w:shd w:val="clear" w:color="auto" w:fill="auto"/>
          </w:tcPr>
          <w:p w:rsidR="00291578" w:rsidRPr="002D58C6" w:rsidRDefault="00291578" w:rsidP="00D93689">
            <w:pPr>
              <w:ind w:firstLine="0"/>
              <w:rPr>
                <w:sz w:val="18"/>
                <w:szCs w:val="18"/>
              </w:rPr>
            </w:pPr>
            <w:r w:rsidRPr="002D58C6">
              <w:rPr>
                <w:sz w:val="18"/>
                <w:szCs w:val="18"/>
              </w:rPr>
              <w:t>Интенсификация промышленного потенциала</w:t>
            </w: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r>
              <w:rPr>
                <w:sz w:val="17"/>
                <w:szCs w:val="17"/>
              </w:rPr>
              <w:t>05.4.10</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sz w:val="18"/>
                <w:szCs w:val="18"/>
              </w:rPr>
            </w:pPr>
            <w:r w:rsidRPr="00F539E7">
              <w:rPr>
                <w:b/>
                <w:bCs/>
                <w:sz w:val="18"/>
                <w:szCs w:val="18"/>
              </w:rPr>
              <w:t xml:space="preserve">Содействие развитию конкуренции на рынках товаров, работ, услуг на территории города Глазова. </w:t>
            </w:r>
          </w:p>
        </w:tc>
        <w:tc>
          <w:tcPr>
            <w:tcW w:w="26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p>
        </w:tc>
        <w:tc>
          <w:tcPr>
            <w:tcW w:w="442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rPr>
                <w:sz w:val="18"/>
                <w:szCs w:val="18"/>
              </w:rPr>
            </w:pPr>
          </w:p>
        </w:tc>
        <w:tc>
          <w:tcPr>
            <w:tcW w:w="1580" w:type="dxa"/>
            <w:tcBorders>
              <w:top w:val="nil"/>
              <w:left w:val="nil"/>
              <w:bottom w:val="single" w:sz="4" w:space="0" w:color="auto"/>
              <w:right w:val="single" w:sz="4" w:space="0" w:color="auto"/>
            </w:tcBorders>
            <w:shd w:val="clear" w:color="auto" w:fill="auto"/>
            <w:noWrap/>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4</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03</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Реализация мероприятий Плана мероприятий ("дорожной карты") по содействию развитию конкуренции на территории муниципального образования «Город Глазов»</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Pr>
                <w:sz w:val="18"/>
                <w:szCs w:val="18"/>
              </w:rPr>
              <w:t>у</w:t>
            </w:r>
            <w:r w:rsidRPr="00F539E7">
              <w:rPr>
                <w:sz w:val="18"/>
                <w:szCs w:val="18"/>
              </w:rPr>
              <w:t>правление экономики, развития города, промышленности, потребительского рынка и предпринимательства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2020-202</w:t>
            </w:r>
            <w:r>
              <w:rPr>
                <w:sz w:val="18"/>
                <w:szCs w:val="18"/>
              </w:rPr>
              <w:t>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Выявление потенциала для развития конкуренции, создание стимулов и содействие формированию условий для ее развития. 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r w:rsidRPr="00702887">
              <w:rPr>
                <w:sz w:val="17"/>
                <w:szCs w:val="17"/>
              </w:rPr>
              <w:t>05.4.1,05.4.2,05.4.3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14086" w:type="dxa"/>
            <w:gridSpan w:val="5"/>
            <w:tcBorders>
              <w:top w:val="single" w:sz="4" w:space="0" w:color="auto"/>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color w:val="000000"/>
                <w:sz w:val="18"/>
                <w:szCs w:val="18"/>
              </w:rPr>
            </w:pPr>
            <w:r w:rsidRPr="00F539E7">
              <w:rPr>
                <w:b/>
                <w:bCs/>
                <w:color w:val="000000"/>
                <w:sz w:val="18"/>
                <w:szCs w:val="18"/>
              </w:rPr>
              <w:t>Поддержка социально ориентированных некоммерческих организаций, осуществляющих свою деятельность на террито</w:t>
            </w:r>
            <w:r>
              <w:rPr>
                <w:b/>
                <w:bCs/>
                <w:color w:val="000000"/>
                <w:sz w:val="18"/>
                <w:szCs w:val="18"/>
              </w:rPr>
              <w:t>рии муниципального образования «Городской округ «Город Глазов»</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b/>
                <w:bCs/>
                <w:color w:val="000000"/>
                <w:sz w:val="18"/>
                <w:szCs w:val="18"/>
              </w:rPr>
            </w:pPr>
            <w:r w:rsidRPr="00F539E7">
              <w:rPr>
                <w:b/>
                <w:bCs/>
                <w:color w:val="000000"/>
                <w:sz w:val="18"/>
                <w:szCs w:val="18"/>
              </w:rPr>
              <w:t xml:space="preserve"> Поддержка социально-значимых проектов и программ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B050"/>
                <w:sz w:val="18"/>
                <w:szCs w:val="18"/>
              </w:rPr>
            </w:pP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w:t>
            </w:r>
          </w:p>
        </w:tc>
        <w:tc>
          <w:tcPr>
            <w:tcW w:w="1580" w:type="dxa"/>
            <w:tcBorders>
              <w:top w:val="nil"/>
              <w:left w:val="nil"/>
              <w:bottom w:val="single" w:sz="4" w:space="0" w:color="auto"/>
              <w:right w:val="single" w:sz="4" w:space="0" w:color="auto"/>
            </w:tcBorders>
            <w:shd w:val="clear" w:color="auto" w:fill="auto"/>
            <w:noWrap/>
            <w:hideMark/>
          </w:tcPr>
          <w:p w:rsidR="00291578" w:rsidRPr="00702887" w:rsidRDefault="00291578" w:rsidP="00D93689">
            <w:pPr>
              <w:ind w:firstLine="0"/>
              <w:jc w:val="center"/>
              <w:rPr>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Оказание поддержки просветительским, познавательным проектам и программам, направленным на воспитание толерантности, возрождение национального самосознания, гражданственности, патриотизма, чувства товарищества и милосердия, гордости за свою Родину, формирование здорового образа жизни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t>у</w:t>
            </w:r>
            <w:r w:rsidRPr="00F539E7">
              <w:rPr>
                <w:color w:val="000000"/>
                <w:sz w:val="18"/>
                <w:szCs w:val="18"/>
              </w:rPr>
              <w:t xml:space="preserve">правление культуры, спорта и молодежной политики, </w:t>
            </w:r>
            <w:r>
              <w:rPr>
                <w:color w:val="000000"/>
                <w:sz w:val="18"/>
                <w:szCs w:val="18"/>
              </w:rPr>
              <w:t>у</w:t>
            </w:r>
            <w:r w:rsidRPr="00F539E7">
              <w:rPr>
                <w:color w:val="000000"/>
                <w:sz w:val="18"/>
                <w:szCs w:val="18"/>
              </w:rPr>
              <w:t xml:space="preserve">правление образования, </w:t>
            </w:r>
            <w:r>
              <w:rPr>
                <w:color w:val="000000"/>
                <w:sz w:val="18"/>
                <w:szCs w:val="18"/>
              </w:rPr>
              <w:t>у</w:t>
            </w:r>
            <w:r w:rsidRPr="00F539E7">
              <w:rPr>
                <w:color w:val="000000"/>
                <w:sz w:val="18"/>
                <w:szCs w:val="18"/>
              </w:rPr>
              <w:t>правление дошкольного образования</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sidRPr="00F539E7">
              <w:rPr>
                <w:color w:val="000000"/>
                <w:sz w:val="18"/>
                <w:szCs w:val="18"/>
              </w:rPr>
              <w:t>2020-202</w:t>
            </w:r>
            <w:r>
              <w:rPr>
                <w:color w:val="000000"/>
                <w:sz w:val="18"/>
                <w:szCs w:val="18"/>
              </w:rPr>
              <w:t>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Эффективное использование возможностей общественных организаций и объединений граждан в решении задач социального развития города. Количество социально-значимых мероприятий во взаимодействии с муниципальными учреждениями составит 45 единиц.</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w:t>
            </w:r>
            <w:r>
              <w:rPr>
                <w:color w:val="000000"/>
                <w:sz w:val="17"/>
                <w:szCs w:val="17"/>
              </w:rPr>
              <w:t>5</w:t>
            </w:r>
            <w:r w:rsidRPr="00702887">
              <w:rPr>
                <w:color w:val="000000"/>
                <w:sz w:val="17"/>
                <w:szCs w:val="17"/>
              </w:rPr>
              <w:t>.1, 05.</w:t>
            </w:r>
            <w:r>
              <w:rPr>
                <w:color w:val="000000"/>
                <w:sz w:val="17"/>
                <w:szCs w:val="17"/>
              </w:rPr>
              <w:t>5</w:t>
            </w:r>
            <w:r w:rsidRPr="00702887">
              <w:rPr>
                <w:color w:val="000000"/>
                <w:sz w:val="17"/>
                <w:szCs w:val="17"/>
              </w:rPr>
              <w:t>.3, 05.</w:t>
            </w:r>
            <w:r>
              <w:rPr>
                <w:color w:val="000000"/>
                <w:sz w:val="17"/>
                <w:szCs w:val="17"/>
              </w:rPr>
              <w:t>5</w:t>
            </w:r>
            <w:r w:rsidRPr="00702887">
              <w:rPr>
                <w:color w:val="000000"/>
                <w:sz w:val="17"/>
                <w:szCs w:val="17"/>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2</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Оказание имущественной поддержки в форме предоставления помещений в учреждениях на безвозмездной основе для проведения социально-значимых мероприятий общественных организаций и объединений граждан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t>у</w:t>
            </w:r>
            <w:r w:rsidRPr="00F539E7">
              <w:rPr>
                <w:color w:val="000000"/>
                <w:sz w:val="18"/>
                <w:szCs w:val="18"/>
              </w:rPr>
              <w:t>правление имущественных отношений</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sidRPr="00F539E7">
              <w:rPr>
                <w:color w:val="000000"/>
                <w:sz w:val="18"/>
                <w:szCs w:val="18"/>
              </w:rPr>
              <w:t>2020-202</w:t>
            </w:r>
            <w:r>
              <w:rPr>
                <w:color w:val="000000"/>
                <w:sz w:val="18"/>
                <w:szCs w:val="18"/>
              </w:rPr>
              <w:t>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sz w:val="18"/>
                <w:szCs w:val="18"/>
              </w:rPr>
            </w:pPr>
            <w:r w:rsidRPr="00F539E7">
              <w:rPr>
                <w:sz w:val="18"/>
                <w:szCs w:val="18"/>
              </w:rPr>
              <w:t xml:space="preserve">Поддержка СОНКО  в виде предоставления недвижимого имущества в безвозмездное пользование </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05.5.2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Создание в учреждениях культуры, молодежной политики и спорта, в учреждениях образования города Глазова   условий для реализации социально-значимых мероприятий общественных организаций и объединений граждан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t>у</w:t>
            </w:r>
            <w:r w:rsidRPr="00F539E7">
              <w:rPr>
                <w:color w:val="000000"/>
                <w:sz w:val="18"/>
                <w:szCs w:val="18"/>
              </w:rPr>
              <w:t xml:space="preserve">правление имущественных отношений, </w:t>
            </w:r>
            <w:r>
              <w:rPr>
                <w:color w:val="000000"/>
                <w:sz w:val="18"/>
                <w:szCs w:val="18"/>
              </w:rPr>
              <w:t>у</w:t>
            </w:r>
            <w:r w:rsidRPr="00F539E7">
              <w:rPr>
                <w:color w:val="000000"/>
                <w:sz w:val="18"/>
                <w:szCs w:val="18"/>
              </w:rPr>
              <w:t xml:space="preserve">правление культуры, спорта и молодежной политики, </w:t>
            </w:r>
            <w:r>
              <w:rPr>
                <w:color w:val="000000"/>
                <w:sz w:val="18"/>
                <w:szCs w:val="18"/>
              </w:rPr>
              <w:t>у</w:t>
            </w:r>
            <w:r w:rsidRPr="00F539E7">
              <w:rPr>
                <w:color w:val="000000"/>
                <w:sz w:val="18"/>
                <w:szCs w:val="18"/>
              </w:rPr>
              <w:t xml:space="preserve">правление образования, </w:t>
            </w:r>
            <w:r>
              <w:rPr>
                <w:color w:val="000000"/>
                <w:sz w:val="18"/>
                <w:szCs w:val="18"/>
              </w:rPr>
              <w:t>у</w:t>
            </w:r>
            <w:r w:rsidRPr="00F539E7">
              <w:rPr>
                <w:color w:val="000000"/>
                <w:sz w:val="18"/>
                <w:szCs w:val="18"/>
              </w:rPr>
              <w:t>правление дошкольного образования</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sidRPr="00F539E7">
              <w:rPr>
                <w:color w:val="000000"/>
                <w:sz w:val="18"/>
                <w:szCs w:val="18"/>
              </w:rPr>
              <w:t>2020-202</w:t>
            </w:r>
            <w:r>
              <w:rPr>
                <w:color w:val="000000"/>
                <w:sz w:val="18"/>
                <w:szCs w:val="18"/>
              </w:rPr>
              <w:t>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Количество удовлетворенных заявлений по предоставлению помещений в учреждениях, подведомственных структурным подразделениям Администрации города Глазова на безвозмездной основе для проведения социально-значимых мероприятий общественных организаций и граждан составит 40 единицы</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w:t>
            </w:r>
            <w:r>
              <w:rPr>
                <w:color w:val="000000"/>
                <w:sz w:val="17"/>
                <w:szCs w:val="17"/>
              </w:rPr>
              <w:t>5</w:t>
            </w:r>
            <w:r w:rsidRPr="00702887">
              <w:rPr>
                <w:color w:val="000000"/>
                <w:sz w:val="17"/>
                <w:szCs w:val="17"/>
              </w:rPr>
              <w:t>.1, 05.</w:t>
            </w:r>
            <w:r>
              <w:rPr>
                <w:color w:val="000000"/>
                <w:sz w:val="17"/>
                <w:szCs w:val="17"/>
              </w:rPr>
              <w:t>5</w:t>
            </w:r>
            <w:r w:rsidRPr="00702887">
              <w:rPr>
                <w:color w:val="000000"/>
                <w:sz w:val="17"/>
                <w:szCs w:val="17"/>
              </w:rPr>
              <w:t>.2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4</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Оказание информационной поддержки, посредством размещения в официальных СМИ информации о мероприятиях, проводимых </w:t>
            </w:r>
            <w:r w:rsidRPr="00F539E7">
              <w:rPr>
                <w:color w:val="000000"/>
                <w:sz w:val="18"/>
                <w:szCs w:val="18"/>
              </w:rPr>
              <w:lastRenderedPageBreak/>
              <w:t xml:space="preserve">общественными организациями и объединениями граждан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lastRenderedPageBreak/>
              <w:t>у</w:t>
            </w:r>
            <w:r w:rsidRPr="00F539E7">
              <w:rPr>
                <w:color w:val="000000"/>
                <w:sz w:val="18"/>
                <w:szCs w:val="18"/>
              </w:rPr>
              <w:t>правление общественных связей</w:t>
            </w:r>
          </w:p>
        </w:tc>
        <w:tc>
          <w:tcPr>
            <w:tcW w:w="1237" w:type="dxa"/>
            <w:tcBorders>
              <w:top w:val="nil"/>
              <w:left w:val="nil"/>
              <w:bottom w:val="single" w:sz="4" w:space="0" w:color="auto"/>
              <w:right w:val="single" w:sz="4" w:space="0" w:color="auto"/>
            </w:tcBorders>
            <w:shd w:val="clear" w:color="auto" w:fill="auto"/>
            <w:hideMark/>
          </w:tcPr>
          <w:p w:rsidR="00291578" w:rsidRPr="00600628" w:rsidRDefault="00291578" w:rsidP="00D93689">
            <w:pPr>
              <w:ind w:firstLine="0"/>
              <w:jc w:val="center"/>
              <w:rPr>
                <w:color w:val="000000"/>
                <w:sz w:val="18"/>
                <w:szCs w:val="18"/>
              </w:rPr>
            </w:pPr>
            <w:r w:rsidRPr="00600628">
              <w:rPr>
                <w:color w:val="000000"/>
                <w:sz w:val="18"/>
                <w:szCs w:val="18"/>
              </w:rPr>
              <w:t>2020-2026</w:t>
            </w:r>
          </w:p>
        </w:tc>
        <w:tc>
          <w:tcPr>
            <w:tcW w:w="4420" w:type="dxa"/>
            <w:tcBorders>
              <w:top w:val="nil"/>
              <w:left w:val="nil"/>
              <w:bottom w:val="single" w:sz="4" w:space="0" w:color="auto"/>
              <w:right w:val="single" w:sz="4" w:space="0" w:color="auto"/>
            </w:tcBorders>
            <w:shd w:val="clear" w:color="auto" w:fill="auto"/>
            <w:hideMark/>
          </w:tcPr>
          <w:p w:rsidR="00291578" w:rsidRPr="00600628" w:rsidRDefault="00291578" w:rsidP="00D93689">
            <w:pPr>
              <w:ind w:firstLine="0"/>
              <w:rPr>
                <w:color w:val="000000"/>
                <w:sz w:val="18"/>
                <w:szCs w:val="18"/>
              </w:rPr>
            </w:pPr>
            <w:r w:rsidRPr="00600628">
              <w:rPr>
                <w:color w:val="000000"/>
                <w:sz w:val="18"/>
                <w:szCs w:val="18"/>
              </w:rPr>
              <w:t>Информирование населения города о деятельности СОНКО</w:t>
            </w:r>
          </w:p>
        </w:tc>
        <w:tc>
          <w:tcPr>
            <w:tcW w:w="1580" w:type="dxa"/>
            <w:tcBorders>
              <w:top w:val="nil"/>
              <w:left w:val="nil"/>
              <w:bottom w:val="single" w:sz="4" w:space="0" w:color="auto"/>
              <w:right w:val="single" w:sz="4" w:space="0" w:color="auto"/>
            </w:tcBorders>
            <w:shd w:val="clear" w:color="auto" w:fill="auto"/>
            <w:hideMark/>
          </w:tcPr>
          <w:p w:rsidR="00291578" w:rsidRPr="00600628" w:rsidRDefault="00291578" w:rsidP="00D93689">
            <w:pPr>
              <w:ind w:firstLine="0"/>
              <w:jc w:val="center"/>
              <w:rPr>
                <w:color w:val="000000"/>
                <w:sz w:val="17"/>
                <w:szCs w:val="17"/>
              </w:rPr>
            </w:pPr>
            <w:r w:rsidRPr="00600628">
              <w:rPr>
                <w:color w:val="000000"/>
                <w:sz w:val="17"/>
                <w:szCs w:val="17"/>
              </w:rPr>
              <w:t>05.5.3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lastRenderedPageBreak/>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5</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Формирование и размещение информационных материалов о социально-значимых мероприятиях на официальном сайте МО </w:t>
            </w:r>
            <w:r>
              <w:rPr>
                <w:color w:val="000000"/>
                <w:sz w:val="18"/>
                <w:szCs w:val="18"/>
              </w:rPr>
              <w:t>«Городской округ «Город Глазов»</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t>у</w:t>
            </w:r>
            <w:r w:rsidRPr="00F539E7">
              <w:rPr>
                <w:color w:val="000000"/>
                <w:sz w:val="18"/>
                <w:szCs w:val="18"/>
              </w:rPr>
              <w:t xml:space="preserve">правление культуры, спорта и молодежной политики, </w:t>
            </w:r>
            <w:r>
              <w:rPr>
                <w:color w:val="000000"/>
                <w:sz w:val="18"/>
                <w:szCs w:val="18"/>
              </w:rPr>
              <w:t>у</w:t>
            </w:r>
            <w:r w:rsidRPr="00F539E7">
              <w:rPr>
                <w:color w:val="000000"/>
                <w:sz w:val="18"/>
                <w:szCs w:val="18"/>
              </w:rPr>
              <w:t xml:space="preserve">правление образования, </w:t>
            </w:r>
            <w:r>
              <w:rPr>
                <w:color w:val="000000"/>
                <w:sz w:val="18"/>
                <w:szCs w:val="18"/>
              </w:rPr>
              <w:t>у</w:t>
            </w:r>
            <w:r w:rsidRPr="00F539E7">
              <w:rPr>
                <w:color w:val="000000"/>
                <w:sz w:val="18"/>
                <w:szCs w:val="18"/>
              </w:rPr>
              <w:t xml:space="preserve">правление дошкольного образования, </w:t>
            </w:r>
            <w:r>
              <w:rPr>
                <w:color w:val="000000"/>
                <w:sz w:val="18"/>
                <w:szCs w:val="18"/>
              </w:rPr>
              <w:t>у</w:t>
            </w:r>
            <w:r w:rsidRPr="00F539E7">
              <w:rPr>
                <w:color w:val="000000"/>
                <w:sz w:val="18"/>
                <w:szCs w:val="18"/>
              </w:rPr>
              <w:t>правление общественных связей</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sidRPr="00F539E7">
              <w:rPr>
                <w:color w:val="000000"/>
                <w:sz w:val="18"/>
                <w:szCs w:val="18"/>
              </w:rPr>
              <w:t>2020-202</w:t>
            </w:r>
            <w:r>
              <w:rPr>
                <w:color w:val="000000"/>
                <w:sz w:val="18"/>
                <w:szCs w:val="18"/>
              </w:rPr>
              <w:t>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Количество информационных материалов, опубликованных в официальных СМИ, посвященных социально-значимой деятельности общественных организаций и </w:t>
            </w:r>
            <w:proofErr w:type="gramStart"/>
            <w:r w:rsidRPr="00F539E7">
              <w:rPr>
                <w:color w:val="000000"/>
                <w:sz w:val="18"/>
                <w:szCs w:val="18"/>
              </w:rPr>
              <w:t>объединений граждан, действующих на территории МО составит</w:t>
            </w:r>
            <w:proofErr w:type="gramEnd"/>
            <w:r w:rsidRPr="00F539E7">
              <w:rPr>
                <w:color w:val="000000"/>
                <w:sz w:val="18"/>
                <w:szCs w:val="18"/>
              </w:rPr>
              <w:t xml:space="preserve"> 150 единиц</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w:t>
            </w:r>
            <w:r>
              <w:rPr>
                <w:color w:val="000000"/>
                <w:sz w:val="17"/>
                <w:szCs w:val="17"/>
              </w:rPr>
              <w:t>5</w:t>
            </w:r>
            <w:r w:rsidRPr="00702887">
              <w:rPr>
                <w:color w:val="000000"/>
                <w:sz w:val="17"/>
                <w:szCs w:val="17"/>
              </w:rPr>
              <w:t>.3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6</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Проведение городских конкурсов проектов социально-ориентированных некоммерческих организаций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t>у</w:t>
            </w:r>
            <w:r w:rsidRPr="00F539E7">
              <w:rPr>
                <w:color w:val="000000"/>
                <w:sz w:val="18"/>
                <w:szCs w:val="18"/>
              </w:rPr>
              <w:t>правление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sidRPr="00F539E7">
              <w:rPr>
                <w:color w:val="000000"/>
                <w:sz w:val="18"/>
                <w:szCs w:val="18"/>
              </w:rPr>
              <w:t>2020-202</w:t>
            </w:r>
            <w:r>
              <w:rPr>
                <w:color w:val="000000"/>
                <w:sz w:val="18"/>
                <w:szCs w:val="18"/>
              </w:rPr>
              <w:t>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Получение поддержки (в том числе финансовой) на реализацию проектов СОНКО</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05.5.5.</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7</w:t>
            </w:r>
          </w:p>
        </w:tc>
        <w:tc>
          <w:tcPr>
            <w:tcW w:w="4189"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Организационное сопровождение в подготовке и реализации конкурсных проектов </w:t>
            </w:r>
          </w:p>
        </w:tc>
        <w:tc>
          <w:tcPr>
            <w:tcW w:w="26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t>у</w:t>
            </w:r>
            <w:r w:rsidRPr="00F539E7">
              <w:rPr>
                <w:color w:val="000000"/>
                <w:sz w:val="18"/>
                <w:szCs w:val="18"/>
              </w:rPr>
              <w:t>правление культуры, спорта и молодежной политики, МБУ «Централизованная библиотечная система г. Глазова»</w:t>
            </w:r>
          </w:p>
        </w:tc>
        <w:tc>
          <w:tcPr>
            <w:tcW w:w="1237"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color w:val="000000"/>
                <w:sz w:val="18"/>
                <w:szCs w:val="18"/>
              </w:rPr>
            </w:pPr>
            <w:r w:rsidRPr="00F539E7">
              <w:rPr>
                <w:color w:val="000000"/>
                <w:sz w:val="18"/>
                <w:szCs w:val="18"/>
              </w:rPr>
              <w:t>2020-202</w:t>
            </w:r>
            <w:r>
              <w:rPr>
                <w:color w:val="000000"/>
                <w:sz w:val="18"/>
                <w:szCs w:val="18"/>
              </w:rPr>
              <w:t>6</w:t>
            </w:r>
          </w:p>
        </w:tc>
        <w:tc>
          <w:tcPr>
            <w:tcW w:w="442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Количество социально-ориентированных некоммерческих организаций - участников конкурса составит 6 единиц</w:t>
            </w:r>
          </w:p>
        </w:tc>
        <w:tc>
          <w:tcPr>
            <w:tcW w:w="1580" w:type="dxa"/>
            <w:tcBorders>
              <w:top w:val="nil"/>
              <w:left w:val="nil"/>
              <w:bottom w:val="single" w:sz="4" w:space="0" w:color="auto"/>
              <w:right w:val="single" w:sz="4" w:space="0" w:color="auto"/>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w:t>
            </w:r>
            <w:r>
              <w:rPr>
                <w:color w:val="000000"/>
                <w:sz w:val="17"/>
                <w:szCs w:val="17"/>
              </w:rPr>
              <w:t>5</w:t>
            </w:r>
            <w:r w:rsidRPr="00702887">
              <w:rPr>
                <w:color w:val="000000"/>
                <w:sz w:val="17"/>
                <w:szCs w:val="17"/>
              </w:rPr>
              <w:t>.1, 05.</w:t>
            </w:r>
            <w:r>
              <w:rPr>
                <w:color w:val="000000"/>
                <w:sz w:val="17"/>
                <w:szCs w:val="17"/>
              </w:rPr>
              <w:t>5</w:t>
            </w:r>
            <w:r w:rsidRPr="00702887">
              <w:rPr>
                <w:color w:val="000000"/>
                <w:sz w:val="17"/>
                <w:szCs w:val="17"/>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8</w:t>
            </w:r>
          </w:p>
        </w:tc>
        <w:tc>
          <w:tcPr>
            <w:tcW w:w="4189" w:type="dxa"/>
            <w:tcBorders>
              <w:top w:val="nil"/>
              <w:left w:val="nil"/>
              <w:bottom w:val="nil"/>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Оказание консультационной поддержки в подготовке к конкурсам проектов СОНКО и реализация мероприятий по содействию развития их кадрового потенциала </w:t>
            </w:r>
          </w:p>
        </w:tc>
        <w:tc>
          <w:tcPr>
            <w:tcW w:w="2660" w:type="dxa"/>
            <w:tcBorders>
              <w:top w:val="nil"/>
              <w:left w:val="nil"/>
              <w:bottom w:val="nil"/>
              <w:right w:val="single" w:sz="4" w:space="0" w:color="auto"/>
            </w:tcBorders>
            <w:shd w:val="clear" w:color="auto" w:fill="auto"/>
            <w:hideMark/>
          </w:tcPr>
          <w:p w:rsidR="00291578" w:rsidRPr="00F539E7" w:rsidRDefault="00291578" w:rsidP="00D93689">
            <w:pPr>
              <w:ind w:firstLine="0"/>
              <w:jc w:val="center"/>
              <w:rPr>
                <w:color w:val="000000"/>
                <w:sz w:val="18"/>
                <w:szCs w:val="18"/>
              </w:rPr>
            </w:pPr>
            <w:r>
              <w:rPr>
                <w:color w:val="000000"/>
                <w:sz w:val="18"/>
                <w:szCs w:val="18"/>
              </w:rPr>
              <w:t>у</w:t>
            </w:r>
            <w:r w:rsidRPr="00F539E7">
              <w:rPr>
                <w:color w:val="000000"/>
                <w:sz w:val="18"/>
                <w:szCs w:val="18"/>
              </w:rPr>
              <w:t xml:space="preserve">правление культуры, спорта и  молодежной политики, </w:t>
            </w:r>
            <w:r>
              <w:rPr>
                <w:color w:val="000000"/>
                <w:sz w:val="18"/>
                <w:szCs w:val="18"/>
              </w:rPr>
              <w:t>у</w:t>
            </w:r>
            <w:r w:rsidRPr="00F539E7">
              <w:rPr>
                <w:color w:val="000000"/>
                <w:sz w:val="18"/>
                <w:szCs w:val="18"/>
              </w:rPr>
              <w:t xml:space="preserve">правление образования, </w:t>
            </w:r>
            <w:r>
              <w:rPr>
                <w:color w:val="000000"/>
                <w:sz w:val="18"/>
                <w:szCs w:val="18"/>
              </w:rPr>
              <w:t>у</w:t>
            </w:r>
            <w:r w:rsidRPr="00F539E7">
              <w:rPr>
                <w:color w:val="000000"/>
                <w:sz w:val="18"/>
                <w:szCs w:val="18"/>
              </w:rPr>
              <w:t>правление дошкольного образования</w:t>
            </w:r>
          </w:p>
        </w:tc>
        <w:tc>
          <w:tcPr>
            <w:tcW w:w="1237" w:type="dxa"/>
            <w:tcBorders>
              <w:top w:val="nil"/>
              <w:left w:val="single" w:sz="4" w:space="0" w:color="000000"/>
              <w:bottom w:val="nil"/>
              <w:right w:val="nil"/>
            </w:tcBorders>
            <w:shd w:val="clear" w:color="auto" w:fill="auto"/>
            <w:hideMark/>
          </w:tcPr>
          <w:p w:rsidR="00291578" w:rsidRPr="00F539E7" w:rsidRDefault="00291578" w:rsidP="00D93689">
            <w:pPr>
              <w:ind w:firstLine="0"/>
              <w:jc w:val="center"/>
              <w:rPr>
                <w:color w:val="000000"/>
                <w:sz w:val="18"/>
                <w:szCs w:val="18"/>
              </w:rPr>
            </w:pPr>
            <w:r w:rsidRPr="00F539E7">
              <w:rPr>
                <w:color w:val="000000"/>
                <w:sz w:val="18"/>
                <w:szCs w:val="18"/>
              </w:rPr>
              <w:t>2020-202</w:t>
            </w:r>
            <w:r>
              <w:rPr>
                <w:color w:val="000000"/>
                <w:sz w:val="18"/>
                <w:szCs w:val="18"/>
              </w:rPr>
              <w:t>6</w:t>
            </w:r>
          </w:p>
        </w:tc>
        <w:tc>
          <w:tcPr>
            <w:tcW w:w="4420" w:type="dxa"/>
            <w:tcBorders>
              <w:top w:val="nil"/>
              <w:left w:val="single" w:sz="4" w:space="0" w:color="auto"/>
              <w:bottom w:val="nil"/>
              <w:right w:val="single" w:sz="4" w:space="0" w:color="auto"/>
            </w:tcBorders>
            <w:shd w:val="clear" w:color="auto" w:fill="auto"/>
            <w:hideMark/>
          </w:tcPr>
          <w:p w:rsidR="00291578" w:rsidRPr="00F539E7" w:rsidRDefault="00291578" w:rsidP="00D93689">
            <w:pPr>
              <w:ind w:firstLine="0"/>
              <w:rPr>
                <w:color w:val="000000"/>
                <w:sz w:val="18"/>
                <w:szCs w:val="18"/>
              </w:rPr>
            </w:pPr>
            <w:r w:rsidRPr="00F539E7">
              <w:rPr>
                <w:color w:val="000000"/>
                <w:sz w:val="18"/>
                <w:szCs w:val="18"/>
              </w:rPr>
              <w:t xml:space="preserve">Количество добровольцев, которым </w:t>
            </w:r>
            <w:proofErr w:type="gramStart"/>
            <w:r w:rsidRPr="00F539E7">
              <w:rPr>
                <w:color w:val="000000"/>
                <w:sz w:val="18"/>
                <w:szCs w:val="18"/>
              </w:rPr>
              <w:t>оказана поддержка в повышении квалификации по профилю общественной деятельности составит</w:t>
            </w:r>
            <w:proofErr w:type="gramEnd"/>
            <w:r w:rsidRPr="00F539E7">
              <w:rPr>
                <w:color w:val="000000"/>
                <w:sz w:val="18"/>
                <w:szCs w:val="18"/>
              </w:rPr>
              <w:t xml:space="preserve"> 70 человек</w:t>
            </w:r>
          </w:p>
        </w:tc>
        <w:tc>
          <w:tcPr>
            <w:tcW w:w="1580" w:type="dxa"/>
            <w:tcBorders>
              <w:top w:val="nil"/>
              <w:left w:val="nil"/>
              <w:bottom w:val="nil"/>
              <w:right w:val="single" w:sz="4" w:space="0" w:color="000000"/>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w:t>
            </w:r>
            <w:r>
              <w:rPr>
                <w:color w:val="000000"/>
                <w:sz w:val="17"/>
                <w:szCs w:val="17"/>
              </w:rPr>
              <w:t>5</w:t>
            </w:r>
            <w:r w:rsidRPr="00702887">
              <w:rPr>
                <w:color w:val="000000"/>
                <w:sz w:val="17"/>
                <w:szCs w:val="17"/>
              </w:rPr>
              <w:t>.4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F539E7" w:rsidRDefault="00291578" w:rsidP="00D93689">
            <w:pPr>
              <w:ind w:firstLine="0"/>
              <w:jc w:val="center"/>
              <w:rPr>
                <w:sz w:val="18"/>
                <w:szCs w:val="18"/>
              </w:rPr>
            </w:pPr>
            <w:r w:rsidRPr="00F539E7">
              <w:rPr>
                <w:sz w:val="18"/>
                <w:szCs w:val="18"/>
              </w:rPr>
              <w:t>9</w:t>
            </w:r>
          </w:p>
        </w:tc>
        <w:tc>
          <w:tcPr>
            <w:tcW w:w="4189" w:type="dxa"/>
            <w:tcBorders>
              <w:top w:val="single" w:sz="4" w:space="0" w:color="auto"/>
              <w:left w:val="nil"/>
              <w:bottom w:val="single" w:sz="4" w:space="0" w:color="auto"/>
              <w:right w:val="single" w:sz="4" w:space="0" w:color="auto"/>
            </w:tcBorders>
            <w:shd w:val="clear" w:color="auto" w:fill="auto"/>
            <w:hideMark/>
          </w:tcPr>
          <w:p w:rsidR="00291578" w:rsidRPr="00F15BA8" w:rsidRDefault="00291578" w:rsidP="00D93689">
            <w:pPr>
              <w:ind w:firstLine="0"/>
              <w:rPr>
                <w:color w:val="000000"/>
                <w:sz w:val="18"/>
                <w:szCs w:val="18"/>
              </w:rPr>
            </w:pPr>
            <w:r w:rsidRPr="00F15BA8">
              <w:rPr>
                <w:color w:val="000000"/>
                <w:sz w:val="18"/>
                <w:szCs w:val="18"/>
              </w:rPr>
              <w:t xml:space="preserve">Организационная работа по привлечению и стимулированию участия актива общественных организаций и объединений граждан в социально-значимых проектах </w:t>
            </w:r>
          </w:p>
        </w:tc>
        <w:tc>
          <w:tcPr>
            <w:tcW w:w="2660" w:type="dxa"/>
            <w:tcBorders>
              <w:top w:val="single" w:sz="4" w:space="0" w:color="auto"/>
              <w:left w:val="nil"/>
              <w:bottom w:val="single" w:sz="4" w:space="0" w:color="auto"/>
              <w:right w:val="single" w:sz="4" w:space="0" w:color="auto"/>
            </w:tcBorders>
            <w:shd w:val="clear" w:color="auto" w:fill="auto"/>
            <w:hideMark/>
          </w:tcPr>
          <w:p w:rsidR="00291578" w:rsidRPr="00F15BA8" w:rsidRDefault="00291578" w:rsidP="00D93689">
            <w:pPr>
              <w:ind w:firstLine="0"/>
              <w:jc w:val="center"/>
              <w:rPr>
                <w:color w:val="000000"/>
                <w:sz w:val="18"/>
                <w:szCs w:val="18"/>
              </w:rPr>
            </w:pPr>
            <w:r>
              <w:rPr>
                <w:color w:val="000000"/>
                <w:sz w:val="18"/>
                <w:szCs w:val="18"/>
              </w:rPr>
              <w:t>у</w:t>
            </w:r>
            <w:r w:rsidRPr="00F15BA8">
              <w:rPr>
                <w:color w:val="000000"/>
                <w:sz w:val="18"/>
                <w:szCs w:val="18"/>
              </w:rPr>
              <w:t xml:space="preserve">правление культуры, спорта и молодежной политики и спорта, </w:t>
            </w:r>
            <w:r>
              <w:rPr>
                <w:color w:val="000000"/>
                <w:sz w:val="18"/>
                <w:szCs w:val="18"/>
              </w:rPr>
              <w:t>у</w:t>
            </w:r>
            <w:r w:rsidRPr="00F15BA8">
              <w:rPr>
                <w:color w:val="000000"/>
                <w:sz w:val="18"/>
                <w:szCs w:val="18"/>
              </w:rPr>
              <w:t xml:space="preserve">правление образования, </w:t>
            </w:r>
            <w:r>
              <w:rPr>
                <w:color w:val="000000"/>
                <w:sz w:val="18"/>
                <w:szCs w:val="18"/>
              </w:rPr>
              <w:t>у</w:t>
            </w:r>
            <w:r w:rsidRPr="00F15BA8">
              <w:rPr>
                <w:color w:val="000000"/>
                <w:sz w:val="18"/>
                <w:szCs w:val="18"/>
              </w:rPr>
              <w:t>правление дошкольного образования</w:t>
            </w:r>
          </w:p>
        </w:tc>
        <w:tc>
          <w:tcPr>
            <w:tcW w:w="1237" w:type="dxa"/>
            <w:tcBorders>
              <w:top w:val="single" w:sz="4" w:space="0" w:color="auto"/>
              <w:left w:val="nil"/>
              <w:bottom w:val="single" w:sz="4" w:space="0" w:color="auto"/>
              <w:right w:val="single" w:sz="4" w:space="0" w:color="auto"/>
            </w:tcBorders>
            <w:shd w:val="clear" w:color="auto" w:fill="auto"/>
            <w:hideMark/>
          </w:tcPr>
          <w:p w:rsidR="00291578" w:rsidRPr="00F15BA8" w:rsidRDefault="00291578" w:rsidP="00D93689">
            <w:pPr>
              <w:ind w:firstLine="0"/>
              <w:jc w:val="center"/>
              <w:rPr>
                <w:color w:val="000000"/>
                <w:sz w:val="18"/>
                <w:szCs w:val="18"/>
              </w:rPr>
            </w:pPr>
            <w:r w:rsidRPr="00F15BA8">
              <w:rPr>
                <w:color w:val="000000"/>
                <w:sz w:val="18"/>
                <w:szCs w:val="18"/>
              </w:rPr>
              <w:t>2020-2026</w:t>
            </w:r>
          </w:p>
        </w:tc>
        <w:tc>
          <w:tcPr>
            <w:tcW w:w="4420" w:type="dxa"/>
            <w:tcBorders>
              <w:top w:val="single" w:sz="4" w:space="0" w:color="auto"/>
              <w:left w:val="nil"/>
              <w:bottom w:val="single" w:sz="4" w:space="0" w:color="auto"/>
              <w:right w:val="single" w:sz="4" w:space="0" w:color="auto"/>
            </w:tcBorders>
            <w:shd w:val="clear" w:color="auto" w:fill="auto"/>
            <w:hideMark/>
          </w:tcPr>
          <w:p w:rsidR="00291578" w:rsidRPr="00F15BA8" w:rsidRDefault="00291578" w:rsidP="00D93689">
            <w:pPr>
              <w:ind w:firstLine="0"/>
              <w:rPr>
                <w:color w:val="000000"/>
                <w:sz w:val="18"/>
                <w:szCs w:val="18"/>
              </w:rPr>
            </w:pPr>
            <w:r w:rsidRPr="00F15BA8">
              <w:rPr>
                <w:color w:val="000000"/>
                <w:sz w:val="18"/>
                <w:szCs w:val="18"/>
              </w:rPr>
              <w:t xml:space="preserve">Количество </w:t>
            </w:r>
            <w:proofErr w:type="gramStart"/>
            <w:r w:rsidRPr="00F15BA8">
              <w:rPr>
                <w:color w:val="000000"/>
                <w:sz w:val="18"/>
                <w:szCs w:val="18"/>
              </w:rPr>
              <w:t>добровольцев, вовлеченных в реализацию социально-значимых проектов общественных организаций и объединений граждан составит</w:t>
            </w:r>
            <w:proofErr w:type="gramEnd"/>
            <w:r w:rsidRPr="00F15BA8">
              <w:rPr>
                <w:color w:val="000000"/>
                <w:sz w:val="18"/>
                <w:szCs w:val="18"/>
              </w:rPr>
              <w:t xml:space="preserve"> более 1000 человек за весь период реализации программы</w:t>
            </w:r>
          </w:p>
        </w:tc>
        <w:tc>
          <w:tcPr>
            <w:tcW w:w="1580" w:type="dxa"/>
            <w:tcBorders>
              <w:top w:val="single" w:sz="4" w:space="0" w:color="auto"/>
              <w:left w:val="nil"/>
              <w:bottom w:val="single" w:sz="4" w:space="0" w:color="auto"/>
              <w:right w:val="single" w:sz="4" w:space="0" w:color="auto"/>
            </w:tcBorders>
            <w:shd w:val="clear" w:color="auto" w:fill="auto"/>
            <w:hideMark/>
          </w:tcPr>
          <w:p w:rsidR="00291578" w:rsidRPr="00702887" w:rsidRDefault="00291578" w:rsidP="00D93689">
            <w:pPr>
              <w:ind w:firstLine="0"/>
              <w:jc w:val="center"/>
              <w:rPr>
                <w:color w:val="000000"/>
                <w:sz w:val="17"/>
                <w:szCs w:val="17"/>
              </w:rPr>
            </w:pPr>
            <w:r w:rsidRPr="00702887">
              <w:rPr>
                <w:color w:val="000000"/>
                <w:sz w:val="17"/>
                <w:szCs w:val="17"/>
              </w:rPr>
              <w:t>05.</w:t>
            </w:r>
            <w:r>
              <w:rPr>
                <w:color w:val="000000"/>
                <w:sz w:val="17"/>
                <w:szCs w:val="17"/>
              </w:rPr>
              <w:t>5</w:t>
            </w:r>
            <w:r w:rsidRPr="00702887">
              <w:rPr>
                <w:color w:val="000000"/>
                <w:sz w:val="17"/>
                <w:szCs w:val="17"/>
              </w:rPr>
              <w:t>.5, 05.</w:t>
            </w:r>
            <w:r>
              <w:rPr>
                <w:color w:val="000000"/>
                <w:sz w:val="17"/>
                <w:szCs w:val="17"/>
              </w:rPr>
              <w:t>5</w:t>
            </w:r>
            <w:r w:rsidRPr="00702887">
              <w:rPr>
                <w:color w:val="000000"/>
                <w:sz w:val="17"/>
                <w:szCs w:val="17"/>
              </w:rPr>
              <w:t>.6</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10</w:t>
            </w:r>
          </w:p>
        </w:tc>
        <w:tc>
          <w:tcPr>
            <w:tcW w:w="4189"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rPr>
                <w:color w:val="000000"/>
                <w:sz w:val="18"/>
                <w:szCs w:val="18"/>
              </w:rPr>
            </w:pPr>
            <w:r w:rsidRPr="00F15BA8">
              <w:rPr>
                <w:sz w:val="18"/>
                <w:szCs w:val="18"/>
              </w:rPr>
              <w:t>Развитие ресурсных центров НКО, образовательная, методическая и консультационная поддержка</w:t>
            </w:r>
          </w:p>
        </w:tc>
        <w:tc>
          <w:tcPr>
            <w:tcW w:w="2660"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jc w:val="center"/>
              <w:rPr>
                <w:color w:val="000000"/>
                <w:sz w:val="18"/>
                <w:szCs w:val="18"/>
              </w:rPr>
            </w:pPr>
            <w:r w:rsidRPr="00F15BA8">
              <w:rPr>
                <w:color w:val="000000"/>
                <w:sz w:val="18"/>
                <w:szCs w:val="18"/>
              </w:rPr>
              <w:t xml:space="preserve">Руководитель Аппарата Администрации города Глазова, </w:t>
            </w:r>
            <w:r>
              <w:rPr>
                <w:color w:val="000000"/>
                <w:sz w:val="18"/>
                <w:szCs w:val="18"/>
              </w:rPr>
              <w:t>у</w:t>
            </w:r>
            <w:r w:rsidRPr="00F15BA8">
              <w:rPr>
                <w:color w:val="000000"/>
                <w:sz w:val="18"/>
                <w:szCs w:val="18"/>
              </w:rPr>
              <w:t>правление культуры, спорта и молодежной политики</w:t>
            </w:r>
            <w:r>
              <w:rPr>
                <w:color w:val="000000"/>
                <w:sz w:val="18"/>
                <w:szCs w:val="18"/>
              </w:rPr>
              <w:t>, у</w:t>
            </w:r>
            <w:r w:rsidRPr="00F15BA8">
              <w:rPr>
                <w:color w:val="000000"/>
                <w:sz w:val="18"/>
                <w:szCs w:val="18"/>
              </w:rPr>
              <w:t>правление образования</w:t>
            </w:r>
          </w:p>
        </w:tc>
        <w:tc>
          <w:tcPr>
            <w:tcW w:w="1237"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jc w:val="center"/>
              <w:rPr>
                <w:color w:val="000000"/>
                <w:sz w:val="18"/>
                <w:szCs w:val="18"/>
              </w:rPr>
            </w:pPr>
            <w:r w:rsidRPr="00F15BA8">
              <w:rPr>
                <w:color w:val="000000"/>
                <w:sz w:val="18"/>
                <w:szCs w:val="18"/>
              </w:rPr>
              <w:t>2023-2026</w:t>
            </w:r>
          </w:p>
        </w:tc>
        <w:tc>
          <w:tcPr>
            <w:tcW w:w="4420"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rPr>
                <w:color w:val="000000"/>
                <w:sz w:val="18"/>
                <w:szCs w:val="18"/>
              </w:rPr>
            </w:pPr>
            <w:r w:rsidRPr="00F15BA8">
              <w:rPr>
                <w:sz w:val="18"/>
                <w:szCs w:val="18"/>
              </w:rPr>
              <w:t>Укрепление партнерства органов местного самоуправления с НКО</w:t>
            </w:r>
          </w:p>
        </w:tc>
        <w:tc>
          <w:tcPr>
            <w:tcW w:w="1580" w:type="dxa"/>
            <w:tcBorders>
              <w:top w:val="single" w:sz="4" w:space="0" w:color="auto"/>
              <w:left w:val="nil"/>
              <w:bottom w:val="single" w:sz="4" w:space="0" w:color="auto"/>
              <w:right w:val="single" w:sz="4" w:space="0" w:color="auto"/>
            </w:tcBorders>
            <w:shd w:val="clear" w:color="auto" w:fill="auto"/>
          </w:tcPr>
          <w:p w:rsidR="00291578" w:rsidRPr="00702887" w:rsidRDefault="00291578" w:rsidP="00D93689">
            <w:pPr>
              <w:ind w:firstLine="0"/>
              <w:jc w:val="center"/>
              <w:rPr>
                <w:color w:val="000000"/>
                <w:sz w:val="17"/>
                <w:szCs w:val="17"/>
              </w:rPr>
            </w:pPr>
            <w:r>
              <w:rPr>
                <w:color w:val="000000"/>
                <w:sz w:val="17"/>
                <w:szCs w:val="17"/>
              </w:rPr>
              <w:t>05.5.7</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11</w:t>
            </w:r>
          </w:p>
        </w:tc>
        <w:tc>
          <w:tcPr>
            <w:tcW w:w="4189"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rPr>
                <w:color w:val="000000"/>
                <w:sz w:val="18"/>
                <w:szCs w:val="18"/>
              </w:rPr>
            </w:pPr>
            <w:r w:rsidRPr="00F15BA8">
              <w:rPr>
                <w:sz w:val="18"/>
                <w:szCs w:val="18"/>
              </w:rPr>
              <w:t>Привлечение СО НКО к оказанию социальных  услуг (замещение бюджетного финансирования)</w:t>
            </w:r>
          </w:p>
        </w:tc>
        <w:tc>
          <w:tcPr>
            <w:tcW w:w="2660"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jc w:val="center"/>
              <w:rPr>
                <w:color w:val="000000"/>
                <w:sz w:val="18"/>
                <w:szCs w:val="18"/>
              </w:rPr>
            </w:pPr>
            <w:r w:rsidRPr="00F15BA8">
              <w:rPr>
                <w:color w:val="000000"/>
                <w:sz w:val="18"/>
                <w:szCs w:val="18"/>
              </w:rPr>
              <w:t xml:space="preserve">Руководитель Аппарата Администрации города Глазова, </w:t>
            </w:r>
            <w:r>
              <w:rPr>
                <w:color w:val="000000"/>
                <w:sz w:val="18"/>
                <w:szCs w:val="18"/>
              </w:rPr>
              <w:t>у</w:t>
            </w:r>
            <w:r w:rsidRPr="00F15BA8">
              <w:rPr>
                <w:color w:val="000000"/>
                <w:sz w:val="18"/>
                <w:szCs w:val="18"/>
              </w:rPr>
              <w:t>правление культуры, спорта и молодежной политики</w:t>
            </w:r>
            <w:r>
              <w:rPr>
                <w:color w:val="000000"/>
                <w:sz w:val="18"/>
                <w:szCs w:val="18"/>
              </w:rPr>
              <w:t>, у</w:t>
            </w:r>
            <w:r w:rsidRPr="00F15BA8">
              <w:rPr>
                <w:color w:val="000000"/>
                <w:sz w:val="18"/>
                <w:szCs w:val="18"/>
              </w:rPr>
              <w:t>правление образования</w:t>
            </w:r>
          </w:p>
        </w:tc>
        <w:tc>
          <w:tcPr>
            <w:tcW w:w="1237"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jc w:val="center"/>
              <w:rPr>
                <w:color w:val="000000"/>
                <w:sz w:val="18"/>
                <w:szCs w:val="18"/>
              </w:rPr>
            </w:pPr>
            <w:r w:rsidRPr="00F15BA8">
              <w:rPr>
                <w:color w:val="000000"/>
                <w:sz w:val="18"/>
                <w:szCs w:val="18"/>
              </w:rPr>
              <w:t>2023-2026</w:t>
            </w:r>
          </w:p>
        </w:tc>
        <w:tc>
          <w:tcPr>
            <w:tcW w:w="4420"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rPr>
                <w:color w:val="000000"/>
                <w:sz w:val="18"/>
                <w:szCs w:val="18"/>
              </w:rPr>
            </w:pPr>
            <w:r w:rsidRPr="00F15BA8">
              <w:rPr>
                <w:sz w:val="18"/>
                <w:szCs w:val="18"/>
              </w:rPr>
              <w:t>Укрепление партнерства органов местного самоуправления с НКО</w:t>
            </w:r>
          </w:p>
        </w:tc>
        <w:tc>
          <w:tcPr>
            <w:tcW w:w="1580" w:type="dxa"/>
            <w:tcBorders>
              <w:top w:val="single" w:sz="4" w:space="0" w:color="auto"/>
              <w:left w:val="nil"/>
              <w:bottom w:val="single" w:sz="4" w:space="0" w:color="auto"/>
              <w:right w:val="single" w:sz="4" w:space="0" w:color="auto"/>
            </w:tcBorders>
            <w:shd w:val="clear" w:color="auto" w:fill="auto"/>
          </w:tcPr>
          <w:p w:rsidR="00291578" w:rsidRPr="00702887" w:rsidRDefault="00291578" w:rsidP="00D93689">
            <w:pPr>
              <w:ind w:firstLine="0"/>
              <w:jc w:val="center"/>
              <w:rPr>
                <w:color w:val="000000"/>
                <w:sz w:val="17"/>
                <w:szCs w:val="17"/>
              </w:rPr>
            </w:pPr>
            <w:r>
              <w:rPr>
                <w:color w:val="000000"/>
                <w:sz w:val="17"/>
                <w:szCs w:val="17"/>
              </w:rPr>
              <w:t>05.5.8</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F539E7" w:rsidRDefault="00291578" w:rsidP="00D93689">
            <w:pPr>
              <w:ind w:firstLine="0"/>
              <w:jc w:val="center"/>
              <w:rPr>
                <w:sz w:val="18"/>
                <w:szCs w:val="18"/>
              </w:rPr>
            </w:pPr>
            <w:r w:rsidRPr="00F539E7">
              <w:rPr>
                <w:sz w:val="18"/>
                <w:szCs w:val="18"/>
              </w:rPr>
              <w:t>5</w:t>
            </w:r>
          </w:p>
        </w:tc>
        <w:tc>
          <w:tcPr>
            <w:tcW w:w="580"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sidRPr="00F539E7">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F539E7" w:rsidRDefault="00291578" w:rsidP="00D93689">
            <w:pPr>
              <w:ind w:firstLine="0"/>
              <w:jc w:val="center"/>
              <w:rPr>
                <w:sz w:val="18"/>
                <w:szCs w:val="18"/>
              </w:rPr>
            </w:pPr>
            <w:r>
              <w:rPr>
                <w:sz w:val="18"/>
                <w:szCs w:val="18"/>
              </w:rPr>
              <w:t>12</w:t>
            </w:r>
          </w:p>
        </w:tc>
        <w:tc>
          <w:tcPr>
            <w:tcW w:w="4189"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rPr>
                <w:color w:val="000000"/>
                <w:sz w:val="18"/>
                <w:szCs w:val="18"/>
              </w:rPr>
            </w:pPr>
            <w:r w:rsidRPr="00F15BA8">
              <w:rPr>
                <w:sz w:val="18"/>
                <w:szCs w:val="18"/>
              </w:rPr>
              <w:t xml:space="preserve">Вовлечение бывших </w:t>
            </w:r>
            <w:proofErr w:type="spellStart"/>
            <w:r w:rsidRPr="00F15BA8">
              <w:rPr>
                <w:sz w:val="18"/>
                <w:szCs w:val="18"/>
              </w:rPr>
              <w:t>глазовчан</w:t>
            </w:r>
            <w:proofErr w:type="spellEnd"/>
            <w:r w:rsidRPr="00F15BA8">
              <w:rPr>
                <w:sz w:val="18"/>
                <w:szCs w:val="18"/>
              </w:rPr>
              <w:t xml:space="preserve"> в жизнь города, в </w:t>
            </w:r>
            <w:proofErr w:type="spellStart"/>
            <w:r w:rsidRPr="00F15BA8">
              <w:rPr>
                <w:sz w:val="18"/>
                <w:szCs w:val="18"/>
              </w:rPr>
              <w:t>т.ч</w:t>
            </w:r>
            <w:proofErr w:type="spellEnd"/>
            <w:r w:rsidRPr="00F15BA8">
              <w:rPr>
                <w:sz w:val="18"/>
                <w:szCs w:val="18"/>
              </w:rPr>
              <w:t>. в реализацию проектов «Школьное братство»</w:t>
            </w:r>
          </w:p>
        </w:tc>
        <w:tc>
          <w:tcPr>
            <w:tcW w:w="2660"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jc w:val="center"/>
              <w:rPr>
                <w:color w:val="000000"/>
                <w:sz w:val="18"/>
                <w:szCs w:val="18"/>
              </w:rPr>
            </w:pPr>
            <w:r>
              <w:rPr>
                <w:color w:val="000000"/>
                <w:sz w:val="18"/>
                <w:szCs w:val="18"/>
              </w:rPr>
              <w:t>у</w:t>
            </w:r>
            <w:r w:rsidRPr="00F15BA8">
              <w:rPr>
                <w:color w:val="000000"/>
                <w:sz w:val="18"/>
                <w:szCs w:val="18"/>
              </w:rPr>
              <w:t>правление образования</w:t>
            </w:r>
          </w:p>
        </w:tc>
        <w:tc>
          <w:tcPr>
            <w:tcW w:w="1237"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jc w:val="center"/>
              <w:rPr>
                <w:color w:val="000000"/>
                <w:sz w:val="18"/>
                <w:szCs w:val="18"/>
              </w:rPr>
            </w:pPr>
            <w:r w:rsidRPr="00F15BA8">
              <w:rPr>
                <w:color w:val="000000"/>
                <w:sz w:val="18"/>
                <w:szCs w:val="18"/>
              </w:rPr>
              <w:t>2023-2026</w:t>
            </w:r>
          </w:p>
        </w:tc>
        <w:tc>
          <w:tcPr>
            <w:tcW w:w="4420" w:type="dxa"/>
            <w:tcBorders>
              <w:top w:val="single" w:sz="4" w:space="0" w:color="auto"/>
              <w:left w:val="nil"/>
              <w:bottom w:val="single" w:sz="4" w:space="0" w:color="auto"/>
              <w:right w:val="single" w:sz="4" w:space="0" w:color="auto"/>
            </w:tcBorders>
            <w:shd w:val="clear" w:color="auto" w:fill="auto"/>
          </w:tcPr>
          <w:p w:rsidR="00291578" w:rsidRPr="00F15BA8" w:rsidRDefault="00291578" w:rsidP="00D93689">
            <w:pPr>
              <w:ind w:firstLine="0"/>
              <w:rPr>
                <w:color w:val="000000"/>
                <w:sz w:val="18"/>
                <w:szCs w:val="18"/>
              </w:rPr>
            </w:pPr>
            <w:r w:rsidRPr="00F15BA8">
              <w:rPr>
                <w:sz w:val="18"/>
                <w:szCs w:val="18"/>
              </w:rPr>
              <w:t xml:space="preserve">Содействие формированию </w:t>
            </w:r>
            <w:proofErr w:type="spellStart"/>
            <w:r w:rsidRPr="00F15BA8">
              <w:rPr>
                <w:sz w:val="18"/>
                <w:szCs w:val="18"/>
              </w:rPr>
              <w:t>глазовских</w:t>
            </w:r>
            <w:proofErr w:type="spellEnd"/>
            <w:r w:rsidRPr="00F15BA8">
              <w:rPr>
                <w:sz w:val="18"/>
                <w:szCs w:val="18"/>
              </w:rPr>
              <w:t xml:space="preserve"> «землячеств»</w:t>
            </w:r>
          </w:p>
        </w:tc>
        <w:tc>
          <w:tcPr>
            <w:tcW w:w="1580" w:type="dxa"/>
            <w:tcBorders>
              <w:top w:val="single" w:sz="4" w:space="0" w:color="auto"/>
              <w:left w:val="nil"/>
              <w:bottom w:val="single" w:sz="4" w:space="0" w:color="auto"/>
              <w:right w:val="single" w:sz="4" w:space="0" w:color="auto"/>
            </w:tcBorders>
            <w:shd w:val="clear" w:color="auto" w:fill="auto"/>
          </w:tcPr>
          <w:p w:rsidR="00291578" w:rsidRPr="00702887" w:rsidRDefault="00291578" w:rsidP="00D93689">
            <w:pPr>
              <w:ind w:firstLine="0"/>
              <w:jc w:val="center"/>
              <w:rPr>
                <w:color w:val="000000"/>
                <w:sz w:val="17"/>
                <w:szCs w:val="17"/>
              </w:rPr>
            </w:pPr>
            <w:r>
              <w:rPr>
                <w:color w:val="000000"/>
                <w:sz w:val="17"/>
                <w:szCs w:val="17"/>
              </w:rPr>
              <w:t>05.5.9, 05.5.10</w:t>
            </w:r>
          </w:p>
        </w:tc>
      </w:tr>
      <w:tr w:rsidR="00291578" w:rsidRPr="00702887" w:rsidTr="00FC173C">
        <w:trPr>
          <w:trHeight w:val="20"/>
        </w:trPr>
        <w:tc>
          <w:tcPr>
            <w:tcW w:w="526" w:type="dxa"/>
            <w:tcBorders>
              <w:top w:val="single" w:sz="4" w:space="0" w:color="auto"/>
              <w:left w:val="single" w:sz="4" w:space="0" w:color="auto"/>
              <w:bottom w:val="nil"/>
              <w:right w:val="single" w:sz="4" w:space="0" w:color="auto"/>
            </w:tcBorders>
            <w:shd w:val="clear" w:color="auto" w:fill="auto"/>
            <w:noWrap/>
            <w:hideMark/>
          </w:tcPr>
          <w:p w:rsidR="00291578" w:rsidRPr="00F539E7" w:rsidRDefault="00291578" w:rsidP="00D93689">
            <w:pPr>
              <w:ind w:firstLine="0"/>
              <w:jc w:val="center"/>
              <w:rPr>
                <w:b/>
                <w:bCs/>
                <w:sz w:val="18"/>
                <w:szCs w:val="18"/>
              </w:rPr>
            </w:pPr>
            <w:r w:rsidRPr="00F539E7">
              <w:rPr>
                <w:b/>
                <w:bCs/>
                <w:sz w:val="18"/>
                <w:szCs w:val="18"/>
              </w:rPr>
              <w:t>05</w:t>
            </w:r>
          </w:p>
        </w:tc>
        <w:tc>
          <w:tcPr>
            <w:tcW w:w="460" w:type="dxa"/>
            <w:tcBorders>
              <w:top w:val="single" w:sz="4" w:space="0" w:color="auto"/>
              <w:left w:val="nil"/>
              <w:bottom w:val="nil"/>
              <w:right w:val="single" w:sz="4" w:space="0" w:color="auto"/>
            </w:tcBorders>
            <w:shd w:val="clear" w:color="auto" w:fill="auto"/>
            <w:hideMark/>
          </w:tcPr>
          <w:p w:rsidR="00291578" w:rsidRPr="00F539E7" w:rsidRDefault="00291578" w:rsidP="00D93689">
            <w:pPr>
              <w:ind w:firstLine="0"/>
              <w:jc w:val="center"/>
              <w:rPr>
                <w:b/>
                <w:bCs/>
                <w:sz w:val="18"/>
                <w:szCs w:val="18"/>
              </w:rPr>
            </w:pPr>
            <w:r w:rsidRPr="00F539E7">
              <w:rPr>
                <w:b/>
                <w:bCs/>
                <w:sz w:val="18"/>
                <w:szCs w:val="18"/>
              </w:rPr>
              <w:t>6</w:t>
            </w:r>
          </w:p>
        </w:tc>
        <w:tc>
          <w:tcPr>
            <w:tcW w:w="580" w:type="dxa"/>
            <w:tcBorders>
              <w:top w:val="single" w:sz="4" w:space="0" w:color="auto"/>
              <w:left w:val="nil"/>
              <w:bottom w:val="nil"/>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396" w:type="dxa"/>
            <w:tcBorders>
              <w:top w:val="single" w:sz="4" w:space="0" w:color="auto"/>
              <w:left w:val="nil"/>
              <w:bottom w:val="nil"/>
              <w:right w:val="single" w:sz="4" w:space="0" w:color="auto"/>
            </w:tcBorders>
            <w:shd w:val="clear" w:color="auto" w:fill="auto"/>
            <w:noWrap/>
            <w:hideMark/>
          </w:tcPr>
          <w:p w:rsidR="00291578" w:rsidRPr="00F539E7" w:rsidRDefault="00291578" w:rsidP="00D93689">
            <w:pPr>
              <w:ind w:firstLine="0"/>
              <w:jc w:val="center"/>
              <w:rPr>
                <w:sz w:val="18"/>
                <w:szCs w:val="18"/>
              </w:rPr>
            </w:pPr>
          </w:p>
        </w:tc>
        <w:tc>
          <w:tcPr>
            <w:tcW w:w="14086" w:type="dxa"/>
            <w:gridSpan w:val="5"/>
            <w:tcBorders>
              <w:top w:val="single" w:sz="4" w:space="0" w:color="auto"/>
              <w:left w:val="nil"/>
              <w:bottom w:val="nil"/>
              <w:right w:val="single" w:sz="4" w:space="0" w:color="auto"/>
            </w:tcBorders>
            <w:shd w:val="clear" w:color="auto" w:fill="auto"/>
            <w:noWrap/>
            <w:hideMark/>
          </w:tcPr>
          <w:p w:rsidR="00291578" w:rsidRPr="00F539E7" w:rsidRDefault="00291578" w:rsidP="00D93689">
            <w:pPr>
              <w:ind w:firstLine="0"/>
              <w:jc w:val="center"/>
              <w:rPr>
                <w:b/>
                <w:bCs/>
                <w:color w:val="000000"/>
                <w:sz w:val="18"/>
                <w:szCs w:val="18"/>
              </w:rPr>
            </w:pPr>
            <w:r w:rsidRPr="00F539E7">
              <w:rPr>
                <w:b/>
                <w:bCs/>
                <w:color w:val="000000"/>
                <w:sz w:val="18"/>
                <w:szCs w:val="18"/>
              </w:rPr>
              <w:t xml:space="preserve">Создание условий для развития туризма в муниципальном образовании «Городской </w:t>
            </w:r>
            <w:r>
              <w:rPr>
                <w:b/>
                <w:bCs/>
                <w:color w:val="000000"/>
                <w:sz w:val="18"/>
                <w:szCs w:val="18"/>
              </w:rPr>
              <w:t>округ «</w:t>
            </w:r>
            <w:r w:rsidRPr="00F539E7">
              <w:rPr>
                <w:b/>
                <w:bCs/>
                <w:color w:val="000000"/>
                <w:sz w:val="18"/>
                <w:szCs w:val="18"/>
              </w:rPr>
              <w:t>Город Глазов»</w:t>
            </w:r>
          </w:p>
        </w:tc>
      </w:tr>
      <w:tr w:rsidR="00291578" w:rsidRPr="00702887" w:rsidTr="00FC173C">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291578" w:rsidRPr="008349F0" w:rsidRDefault="00291578" w:rsidP="00D93689">
            <w:pPr>
              <w:ind w:firstLine="0"/>
              <w:jc w:val="center"/>
              <w:rPr>
                <w:b/>
                <w:bCs/>
                <w:sz w:val="18"/>
                <w:szCs w:val="18"/>
              </w:rPr>
            </w:pPr>
            <w:r w:rsidRPr="008349F0">
              <w:rPr>
                <w:b/>
                <w:bCs/>
                <w:sz w:val="18"/>
                <w:szCs w:val="18"/>
              </w:rPr>
              <w:t>05</w:t>
            </w:r>
          </w:p>
        </w:tc>
        <w:tc>
          <w:tcPr>
            <w:tcW w:w="460"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jc w:val="center"/>
              <w:rPr>
                <w:b/>
                <w:bCs/>
                <w:sz w:val="18"/>
                <w:szCs w:val="18"/>
              </w:rPr>
            </w:pPr>
            <w:r w:rsidRPr="008349F0">
              <w:rPr>
                <w:b/>
                <w:bCs/>
                <w:sz w:val="18"/>
                <w:szCs w:val="18"/>
              </w:rPr>
              <w:t>6</w:t>
            </w:r>
          </w:p>
        </w:tc>
        <w:tc>
          <w:tcPr>
            <w:tcW w:w="580" w:type="dxa"/>
            <w:tcBorders>
              <w:top w:val="single" w:sz="4" w:space="0" w:color="auto"/>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b/>
                <w:bCs/>
                <w:sz w:val="18"/>
                <w:szCs w:val="18"/>
              </w:rPr>
            </w:pPr>
            <w:r w:rsidRPr="008349F0">
              <w:rPr>
                <w:b/>
                <w:bCs/>
                <w:sz w:val="18"/>
                <w:szCs w:val="18"/>
              </w:rPr>
              <w:t>01</w:t>
            </w:r>
          </w:p>
        </w:tc>
        <w:tc>
          <w:tcPr>
            <w:tcW w:w="396" w:type="dxa"/>
            <w:tcBorders>
              <w:top w:val="single" w:sz="4" w:space="0" w:color="auto"/>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b/>
                <w:bCs/>
                <w:sz w:val="18"/>
                <w:szCs w:val="18"/>
              </w:rPr>
            </w:pPr>
          </w:p>
        </w:tc>
        <w:tc>
          <w:tcPr>
            <w:tcW w:w="4189"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rPr>
                <w:b/>
                <w:bCs/>
                <w:color w:val="000000"/>
                <w:sz w:val="18"/>
                <w:szCs w:val="18"/>
              </w:rPr>
            </w:pPr>
            <w:r w:rsidRPr="008349F0">
              <w:rPr>
                <w:b/>
                <w:bCs/>
                <w:color w:val="000000"/>
                <w:sz w:val="18"/>
                <w:szCs w:val="18"/>
              </w:rPr>
              <w:t>Мероприятия, направленные на развитие внутреннего и въездного туризма в муниципальном образовании «Городской округ «Город Глазов»</w:t>
            </w:r>
          </w:p>
        </w:tc>
        <w:tc>
          <w:tcPr>
            <w:tcW w:w="2660"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jc w:val="center"/>
              <w:rPr>
                <w:color w:val="000000"/>
                <w:sz w:val="18"/>
                <w:szCs w:val="18"/>
                <w:highlight w:val="yellow"/>
              </w:rPr>
            </w:pPr>
          </w:p>
        </w:tc>
        <w:tc>
          <w:tcPr>
            <w:tcW w:w="1237" w:type="dxa"/>
            <w:tcBorders>
              <w:top w:val="single" w:sz="4" w:space="0" w:color="auto"/>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color w:val="000000"/>
                <w:sz w:val="18"/>
                <w:szCs w:val="18"/>
              </w:rPr>
            </w:pPr>
          </w:p>
        </w:tc>
        <w:tc>
          <w:tcPr>
            <w:tcW w:w="4420" w:type="dxa"/>
            <w:tcBorders>
              <w:top w:val="single" w:sz="4" w:space="0" w:color="auto"/>
              <w:left w:val="nil"/>
              <w:bottom w:val="single" w:sz="4" w:space="0" w:color="auto"/>
              <w:right w:val="single" w:sz="4" w:space="0" w:color="auto"/>
            </w:tcBorders>
            <w:shd w:val="clear" w:color="auto" w:fill="auto"/>
            <w:noWrap/>
            <w:hideMark/>
          </w:tcPr>
          <w:p w:rsidR="00291578" w:rsidRPr="008349F0" w:rsidRDefault="00291578" w:rsidP="00D93689">
            <w:pPr>
              <w:ind w:firstLine="0"/>
              <w:rPr>
                <w:color w:val="000000"/>
                <w:sz w:val="18"/>
                <w:szCs w:val="18"/>
              </w:rPr>
            </w:pPr>
            <w:r w:rsidRPr="008349F0">
              <w:rPr>
                <w:color w:val="000000"/>
                <w:sz w:val="18"/>
                <w:szCs w:val="18"/>
              </w:rPr>
              <w:t> </w:t>
            </w:r>
          </w:p>
        </w:tc>
        <w:tc>
          <w:tcPr>
            <w:tcW w:w="1580"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jc w:val="center"/>
              <w:rPr>
                <w:color w:val="000000"/>
                <w:sz w:val="17"/>
                <w:szCs w:val="17"/>
              </w:rPr>
            </w:pP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lastRenderedPageBreak/>
              <w:t>05</w:t>
            </w:r>
          </w:p>
        </w:tc>
        <w:tc>
          <w:tcPr>
            <w:tcW w:w="46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jc w:val="center"/>
              <w:rPr>
                <w:sz w:val="18"/>
                <w:szCs w:val="18"/>
              </w:rPr>
            </w:pPr>
            <w:r w:rsidRPr="008349F0">
              <w:rPr>
                <w:sz w:val="18"/>
                <w:szCs w:val="18"/>
              </w:rPr>
              <w:t>6</w:t>
            </w:r>
          </w:p>
        </w:tc>
        <w:tc>
          <w:tcPr>
            <w:tcW w:w="580"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1</w:t>
            </w:r>
          </w:p>
        </w:tc>
        <w:tc>
          <w:tcPr>
            <w:tcW w:w="4189"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rPr>
                <w:color w:val="000000"/>
                <w:sz w:val="18"/>
                <w:szCs w:val="18"/>
              </w:rPr>
            </w:pPr>
            <w:r w:rsidRPr="008349F0">
              <w:rPr>
                <w:color w:val="000000"/>
                <w:sz w:val="18"/>
                <w:szCs w:val="18"/>
              </w:rPr>
              <w:t>Организация и проведение мероприятий, направленных на обеспечение продвижения и рекламно-информационную поддержку туристского продукта</w:t>
            </w:r>
          </w:p>
        </w:tc>
        <w:tc>
          <w:tcPr>
            <w:tcW w:w="266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jc w:val="center"/>
              <w:rPr>
                <w:color w:val="000000"/>
                <w:sz w:val="18"/>
                <w:szCs w:val="18"/>
              </w:rPr>
            </w:pPr>
            <w:r>
              <w:rPr>
                <w:color w:val="000000"/>
                <w:sz w:val="18"/>
                <w:szCs w:val="18"/>
              </w:rPr>
              <w:t>у</w:t>
            </w:r>
            <w:r w:rsidRPr="008349F0">
              <w:rPr>
                <w:color w:val="000000"/>
                <w:sz w:val="18"/>
                <w:szCs w:val="18"/>
              </w:rPr>
              <w:t>правление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color w:val="000000"/>
                <w:sz w:val="18"/>
                <w:szCs w:val="18"/>
              </w:rPr>
            </w:pPr>
            <w:r w:rsidRPr="008349F0">
              <w:rPr>
                <w:color w:val="000000"/>
                <w:sz w:val="18"/>
                <w:szCs w:val="18"/>
              </w:rPr>
              <w:t>2020-2026</w:t>
            </w:r>
          </w:p>
        </w:tc>
        <w:tc>
          <w:tcPr>
            <w:tcW w:w="442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rPr>
                <w:color w:val="000000"/>
                <w:sz w:val="18"/>
                <w:szCs w:val="18"/>
              </w:rPr>
            </w:pPr>
            <w:r w:rsidRPr="008349F0">
              <w:rPr>
                <w:color w:val="000000"/>
                <w:sz w:val="18"/>
                <w:szCs w:val="18"/>
              </w:rPr>
              <w:t xml:space="preserve">Формирование образа города как привлекательного центра индустрии туризма. Продвижение туристского продукта, повышение инвестиционной привлекательности туристской отрасли города Глазова </w:t>
            </w:r>
          </w:p>
        </w:tc>
        <w:tc>
          <w:tcPr>
            <w:tcW w:w="1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7"/>
                <w:szCs w:val="17"/>
              </w:rPr>
            </w:pPr>
            <w:r w:rsidRPr="008349F0">
              <w:rPr>
                <w:color w:val="000000"/>
                <w:sz w:val="17"/>
                <w:szCs w:val="17"/>
              </w:rPr>
              <w:t>05.6.1, 05.6.2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jc w:val="center"/>
              <w:rPr>
                <w:sz w:val="18"/>
                <w:szCs w:val="18"/>
              </w:rPr>
            </w:pPr>
            <w:r w:rsidRPr="008349F0">
              <w:rPr>
                <w:sz w:val="18"/>
                <w:szCs w:val="18"/>
              </w:rPr>
              <w:t>6</w:t>
            </w:r>
          </w:p>
        </w:tc>
        <w:tc>
          <w:tcPr>
            <w:tcW w:w="580"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2</w:t>
            </w:r>
          </w:p>
        </w:tc>
        <w:tc>
          <w:tcPr>
            <w:tcW w:w="4189"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rPr>
                <w:color w:val="000000"/>
                <w:sz w:val="18"/>
                <w:szCs w:val="18"/>
              </w:rPr>
            </w:pPr>
            <w:r w:rsidRPr="008349F0">
              <w:rPr>
                <w:color w:val="000000"/>
                <w:sz w:val="18"/>
                <w:szCs w:val="18"/>
              </w:rPr>
              <w:t>Развитие информационной среды для туристов</w:t>
            </w:r>
          </w:p>
        </w:tc>
        <w:tc>
          <w:tcPr>
            <w:tcW w:w="266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jc w:val="center"/>
              <w:rPr>
                <w:color w:val="000000"/>
                <w:sz w:val="18"/>
                <w:szCs w:val="18"/>
              </w:rPr>
            </w:pPr>
            <w:proofErr w:type="spellStart"/>
            <w:r>
              <w:rPr>
                <w:color w:val="000000"/>
                <w:sz w:val="18"/>
                <w:szCs w:val="18"/>
              </w:rPr>
              <w:t>у</w:t>
            </w:r>
            <w:r w:rsidRPr="008349F0">
              <w:rPr>
                <w:color w:val="000000"/>
                <w:sz w:val="18"/>
                <w:szCs w:val="18"/>
              </w:rPr>
              <w:t>равление</w:t>
            </w:r>
            <w:proofErr w:type="spellEnd"/>
            <w:r w:rsidRPr="008349F0">
              <w:rPr>
                <w:color w:val="000000"/>
                <w:sz w:val="18"/>
                <w:szCs w:val="18"/>
              </w:rPr>
              <w:t xml:space="preserve">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color w:val="000000"/>
                <w:sz w:val="18"/>
                <w:szCs w:val="18"/>
              </w:rPr>
            </w:pPr>
            <w:r w:rsidRPr="008349F0">
              <w:rPr>
                <w:color w:val="000000"/>
                <w:sz w:val="18"/>
                <w:szCs w:val="18"/>
              </w:rPr>
              <w:t>2020-2026</w:t>
            </w:r>
          </w:p>
        </w:tc>
        <w:tc>
          <w:tcPr>
            <w:tcW w:w="442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rPr>
                <w:sz w:val="18"/>
                <w:szCs w:val="18"/>
              </w:rPr>
            </w:pPr>
            <w:r w:rsidRPr="008349F0">
              <w:rPr>
                <w:sz w:val="18"/>
                <w:szCs w:val="18"/>
              </w:rPr>
              <w:t xml:space="preserve">Формирование комфортной информационной среды для гостей города Глазова. </w:t>
            </w:r>
            <w:r w:rsidRPr="008349F0">
              <w:rPr>
                <w:sz w:val="18"/>
                <w:szCs w:val="18"/>
              </w:rPr>
              <w:br/>
              <w:t>Совершенствование туристской инфраструктуры города Глазова, в том числе внедрение унифицированной системы туристской навигации.</w:t>
            </w:r>
            <w:r w:rsidRPr="008349F0">
              <w:rPr>
                <w:sz w:val="18"/>
                <w:szCs w:val="18"/>
              </w:rPr>
              <w:br/>
              <w:t>Содействие формированию дополнительного потребительского спроса на объекты туриндустрии города Глазова</w:t>
            </w:r>
          </w:p>
        </w:tc>
        <w:tc>
          <w:tcPr>
            <w:tcW w:w="1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7"/>
                <w:szCs w:val="17"/>
              </w:rPr>
            </w:pPr>
            <w:r w:rsidRPr="008349F0">
              <w:rPr>
                <w:color w:val="000000"/>
                <w:sz w:val="17"/>
                <w:szCs w:val="17"/>
              </w:rPr>
              <w:t>05.6.1, 05.6.2,  05.6.4</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05</w:t>
            </w:r>
          </w:p>
        </w:tc>
        <w:tc>
          <w:tcPr>
            <w:tcW w:w="46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jc w:val="center"/>
              <w:rPr>
                <w:sz w:val="18"/>
                <w:szCs w:val="18"/>
              </w:rPr>
            </w:pPr>
            <w:r w:rsidRPr="008349F0">
              <w:rPr>
                <w:sz w:val="18"/>
                <w:szCs w:val="18"/>
              </w:rPr>
              <w:t>6</w:t>
            </w:r>
          </w:p>
        </w:tc>
        <w:tc>
          <w:tcPr>
            <w:tcW w:w="580"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01</w:t>
            </w:r>
          </w:p>
        </w:tc>
        <w:tc>
          <w:tcPr>
            <w:tcW w:w="396"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8"/>
                <w:szCs w:val="18"/>
              </w:rPr>
            </w:pPr>
            <w:r w:rsidRPr="008349F0">
              <w:rPr>
                <w:sz w:val="18"/>
                <w:szCs w:val="18"/>
              </w:rPr>
              <w:t>3</w:t>
            </w:r>
          </w:p>
        </w:tc>
        <w:tc>
          <w:tcPr>
            <w:tcW w:w="4189"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rPr>
                <w:color w:val="000000"/>
                <w:sz w:val="18"/>
                <w:szCs w:val="18"/>
              </w:rPr>
            </w:pPr>
            <w:r w:rsidRPr="008349F0">
              <w:rPr>
                <w:color w:val="000000"/>
                <w:sz w:val="18"/>
                <w:szCs w:val="18"/>
              </w:rPr>
              <w:t>Кадровое и научно-методическое обеспечение развития въездного и внутреннего туризма</w:t>
            </w:r>
          </w:p>
        </w:tc>
        <w:tc>
          <w:tcPr>
            <w:tcW w:w="266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jc w:val="center"/>
              <w:rPr>
                <w:color w:val="000000"/>
                <w:sz w:val="18"/>
                <w:szCs w:val="18"/>
                <w:highlight w:val="yellow"/>
              </w:rPr>
            </w:pPr>
            <w:proofErr w:type="spellStart"/>
            <w:r>
              <w:rPr>
                <w:color w:val="000000"/>
                <w:sz w:val="18"/>
                <w:szCs w:val="18"/>
              </w:rPr>
              <w:t>у</w:t>
            </w:r>
            <w:r w:rsidRPr="008349F0">
              <w:rPr>
                <w:color w:val="000000"/>
                <w:sz w:val="18"/>
                <w:szCs w:val="18"/>
              </w:rPr>
              <w:t>равление</w:t>
            </w:r>
            <w:proofErr w:type="spellEnd"/>
            <w:r w:rsidRPr="008349F0">
              <w:rPr>
                <w:color w:val="000000"/>
                <w:sz w:val="18"/>
                <w:szCs w:val="18"/>
              </w:rPr>
              <w:t xml:space="preserve">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jc w:val="center"/>
              <w:rPr>
                <w:sz w:val="18"/>
                <w:szCs w:val="18"/>
              </w:rPr>
            </w:pPr>
            <w:r w:rsidRPr="008349F0">
              <w:rPr>
                <w:sz w:val="18"/>
                <w:szCs w:val="18"/>
              </w:rPr>
              <w:t>2020 - 2026</w:t>
            </w:r>
          </w:p>
        </w:tc>
        <w:tc>
          <w:tcPr>
            <w:tcW w:w="4420" w:type="dxa"/>
            <w:tcBorders>
              <w:top w:val="nil"/>
              <w:left w:val="nil"/>
              <w:bottom w:val="single" w:sz="4" w:space="0" w:color="auto"/>
              <w:right w:val="single" w:sz="4" w:space="0" w:color="auto"/>
            </w:tcBorders>
            <w:shd w:val="clear" w:color="auto" w:fill="auto"/>
            <w:hideMark/>
          </w:tcPr>
          <w:p w:rsidR="00291578" w:rsidRPr="008349F0" w:rsidRDefault="00291578" w:rsidP="00D93689">
            <w:pPr>
              <w:ind w:firstLine="0"/>
              <w:rPr>
                <w:color w:val="000000"/>
                <w:sz w:val="18"/>
                <w:szCs w:val="18"/>
              </w:rPr>
            </w:pPr>
            <w:r w:rsidRPr="008349F0">
              <w:rPr>
                <w:color w:val="000000"/>
                <w:sz w:val="18"/>
                <w:szCs w:val="18"/>
              </w:rPr>
              <w:t xml:space="preserve">Изучение опыта организации деятельности по развитию внутреннего и въездного туризма, расширение деловых связей, контактов, а также содействие росту объемов реализации туристских продуктов и отдельных туристских услуг. Повышение </w:t>
            </w:r>
            <w:proofErr w:type="gramStart"/>
            <w:r w:rsidRPr="008349F0">
              <w:rPr>
                <w:color w:val="000000"/>
                <w:sz w:val="18"/>
                <w:szCs w:val="18"/>
              </w:rPr>
              <w:t>квалификации специалистов туристической индустрии города Глазова</w:t>
            </w:r>
            <w:proofErr w:type="gramEnd"/>
            <w:r w:rsidRPr="008349F0">
              <w:rPr>
                <w:color w:val="000000"/>
                <w:sz w:val="18"/>
                <w:szCs w:val="18"/>
              </w:rPr>
              <w:br w:type="page"/>
            </w:r>
          </w:p>
        </w:tc>
        <w:tc>
          <w:tcPr>
            <w:tcW w:w="1580" w:type="dxa"/>
            <w:tcBorders>
              <w:top w:val="nil"/>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7"/>
                <w:szCs w:val="17"/>
              </w:rPr>
            </w:pPr>
            <w:r w:rsidRPr="008349F0">
              <w:rPr>
                <w:sz w:val="17"/>
                <w:szCs w:val="17"/>
              </w:rPr>
              <w:t>05.6.3</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6</w:t>
            </w:r>
          </w:p>
        </w:tc>
        <w:tc>
          <w:tcPr>
            <w:tcW w:w="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Pr>
                <w:sz w:val="18"/>
                <w:szCs w:val="18"/>
              </w:rPr>
              <w:t>4</w:t>
            </w:r>
          </w:p>
        </w:tc>
        <w:tc>
          <w:tcPr>
            <w:tcW w:w="4189"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 xml:space="preserve">Создание концепции развития туризма в городе Глазове, в </w:t>
            </w:r>
            <w:proofErr w:type="spellStart"/>
            <w:r w:rsidRPr="008349F0">
              <w:rPr>
                <w:sz w:val="18"/>
                <w:szCs w:val="18"/>
              </w:rPr>
              <w:t>т.ч</w:t>
            </w:r>
            <w:proofErr w:type="spellEnd"/>
            <w:r w:rsidRPr="008349F0">
              <w:rPr>
                <w:sz w:val="18"/>
                <w:szCs w:val="18"/>
              </w:rPr>
              <w:t>.  Единого туристического центра</w:t>
            </w:r>
          </w:p>
        </w:tc>
        <w:tc>
          <w:tcPr>
            <w:tcW w:w="26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color w:val="000000"/>
                <w:sz w:val="18"/>
                <w:szCs w:val="18"/>
              </w:rPr>
            </w:pPr>
            <w:r>
              <w:rPr>
                <w:sz w:val="18"/>
                <w:szCs w:val="18"/>
              </w:rPr>
              <w:t>у</w:t>
            </w:r>
            <w:r w:rsidRPr="008349F0">
              <w:rPr>
                <w:sz w:val="18"/>
                <w:szCs w:val="18"/>
              </w:rPr>
              <w:t>правление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2023-2026</w:t>
            </w:r>
          </w:p>
        </w:tc>
        <w:tc>
          <w:tcPr>
            <w:tcW w:w="442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Развитие внутреннего туризма</w:t>
            </w:r>
          </w:p>
        </w:tc>
        <w:tc>
          <w:tcPr>
            <w:tcW w:w="1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7"/>
                <w:szCs w:val="17"/>
              </w:rPr>
            </w:pPr>
            <w:r w:rsidRPr="008349F0">
              <w:rPr>
                <w:sz w:val="17"/>
                <w:szCs w:val="17"/>
              </w:rPr>
              <w:t>05.6.5, 05.6.6, 05.6.7, 05.6.8</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6</w:t>
            </w:r>
          </w:p>
        </w:tc>
        <w:tc>
          <w:tcPr>
            <w:tcW w:w="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Pr>
                <w:sz w:val="18"/>
                <w:szCs w:val="18"/>
              </w:rPr>
              <w:t>5</w:t>
            </w:r>
          </w:p>
        </w:tc>
        <w:tc>
          <w:tcPr>
            <w:tcW w:w="4189"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Формирование «меню» туристических маршрутов по территории города и соседних районов Удмуртии</w:t>
            </w:r>
          </w:p>
        </w:tc>
        <w:tc>
          <w:tcPr>
            <w:tcW w:w="26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color w:val="000000"/>
                <w:sz w:val="18"/>
                <w:szCs w:val="18"/>
              </w:rPr>
            </w:pPr>
            <w:r>
              <w:rPr>
                <w:sz w:val="18"/>
                <w:szCs w:val="18"/>
              </w:rPr>
              <w:t>у</w:t>
            </w:r>
            <w:r w:rsidRPr="008349F0">
              <w:rPr>
                <w:sz w:val="18"/>
                <w:szCs w:val="18"/>
              </w:rPr>
              <w:t>правление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2024-2026</w:t>
            </w:r>
          </w:p>
        </w:tc>
        <w:tc>
          <w:tcPr>
            <w:tcW w:w="442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Развитие внутреннего туризма</w:t>
            </w:r>
          </w:p>
        </w:tc>
        <w:tc>
          <w:tcPr>
            <w:tcW w:w="1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7"/>
                <w:szCs w:val="17"/>
              </w:rPr>
            </w:pPr>
            <w:r w:rsidRPr="008349F0">
              <w:rPr>
                <w:sz w:val="17"/>
                <w:szCs w:val="17"/>
              </w:rPr>
              <w:t>05.6.9, 05.6.10</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6</w:t>
            </w:r>
          </w:p>
        </w:tc>
        <w:tc>
          <w:tcPr>
            <w:tcW w:w="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Pr>
                <w:sz w:val="18"/>
                <w:szCs w:val="18"/>
              </w:rPr>
              <w:t>6</w:t>
            </w:r>
          </w:p>
        </w:tc>
        <w:tc>
          <w:tcPr>
            <w:tcW w:w="4189"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 xml:space="preserve">Формирование предложения туристических услуг для </w:t>
            </w:r>
            <w:proofErr w:type="gramStart"/>
            <w:r w:rsidRPr="008349F0">
              <w:rPr>
                <w:sz w:val="18"/>
                <w:szCs w:val="18"/>
              </w:rPr>
              <w:t>бизнес-туристов</w:t>
            </w:r>
            <w:proofErr w:type="gramEnd"/>
          </w:p>
        </w:tc>
        <w:tc>
          <w:tcPr>
            <w:tcW w:w="26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color w:val="000000"/>
                <w:sz w:val="18"/>
                <w:szCs w:val="18"/>
              </w:rPr>
            </w:pPr>
            <w:r>
              <w:rPr>
                <w:sz w:val="18"/>
                <w:szCs w:val="18"/>
              </w:rPr>
              <w:t>у</w:t>
            </w:r>
            <w:r w:rsidRPr="008349F0">
              <w:rPr>
                <w:sz w:val="18"/>
                <w:szCs w:val="18"/>
              </w:rPr>
              <w:t>правление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2024-2026</w:t>
            </w:r>
          </w:p>
        </w:tc>
        <w:tc>
          <w:tcPr>
            <w:tcW w:w="442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Развитие внутреннего туризма</w:t>
            </w:r>
          </w:p>
        </w:tc>
        <w:tc>
          <w:tcPr>
            <w:tcW w:w="1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7"/>
                <w:szCs w:val="17"/>
              </w:rPr>
            </w:pPr>
            <w:r w:rsidRPr="008349F0">
              <w:rPr>
                <w:sz w:val="17"/>
                <w:szCs w:val="17"/>
              </w:rPr>
              <w:t>05.6.11, 05.6.12</w:t>
            </w:r>
          </w:p>
        </w:tc>
      </w:tr>
      <w:tr w:rsidR="00291578" w:rsidRPr="00702887" w:rsidTr="00FC173C">
        <w:trPr>
          <w:trHeight w:val="20"/>
        </w:trPr>
        <w:tc>
          <w:tcPr>
            <w:tcW w:w="526" w:type="dxa"/>
            <w:tcBorders>
              <w:top w:val="nil"/>
              <w:left w:val="single" w:sz="4" w:space="0" w:color="auto"/>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05</w:t>
            </w:r>
          </w:p>
        </w:tc>
        <w:tc>
          <w:tcPr>
            <w:tcW w:w="4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6</w:t>
            </w:r>
          </w:p>
        </w:tc>
        <w:tc>
          <w:tcPr>
            <w:tcW w:w="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sidRPr="008349F0">
              <w:rPr>
                <w:sz w:val="18"/>
                <w:szCs w:val="18"/>
              </w:rPr>
              <w:t>01</w:t>
            </w:r>
          </w:p>
        </w:tc>
        <w:tc>
          <w:tcPr>
            <w:tcW w:w="396"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8"/>
                <w:szCs w:val="18"/>
              </w:rPr>
            </w:pPr>
            <w:r>
              <w:rPr>
                <w:sz w:val="18"/>
                <w:szCs w:val="18"/>
              </w:rPr>
              <w:t>7</w:t>
            </w:r>
          </w:p>
        </w:tc>
        <w:tc>
          <w:tcPr>
            <w:tcW w:w="4189"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Развитие новых технологий экскурсионного обслуживания</w:t>
            </w:r>
          </w:p>
        </w:tc>
        <w:tc>
          <w:tcPr>
            <w:tcW w:w="266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color w:val="000000"/>
                <w:sz w:val="18"/>
                <w:szCs w:val="18"/>
              </w:rPr>
            </w:pPr>
            <w:r>
              <w:rPr>
                <w:sz w:val="18"/>
                <w:szCs w:val="18"/>
              </w:rPr>
              <w:t>у</w:t>
            </w:r>
            <w:r w:rsidRPr="008349F0">
              <w:rPr>
                <w:sz w:val="18"/>
                <w:szCs w:val="18"/>
              </w:rPr>
              <w:t>правление культуры, спорта и молодежной политики</w:t>
            </w:r>
          </w:p>
        </w:tc>
        <w:tc>
          <w:tcPr>
            <w:tcW w:w="1237"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2023-2026</w:t>
            </w:r>
          </w:p>
        </w:tc>
        <w:tc>
          <w:tcPr>
            <w:tcW w:w="4420" w:type="dxa"/>
            <w:tcBorders>
              <w:top w:val="nil"/>
              <w:left w:val="nil"/>
              <w:bottom w:val="single" w:sz="4" w:space="0" w:color="auto"/>
              <w:right w:val="single" w:sz="4" w:space="0" w:color="auto"/>
            </w:tcBorders>
            <w:shd w:val="clear" w:color="auto" w:fill="auto"/>
          </w:tcPr>
          <w:p w:rsidR="00291578" w:rsidRPr="008349F0" w:rsidRDefault="00291578" w:rsidP="00D93689">
            <w:pPr>
              <w:ind w:firstLine="0"/>
              <w:rPr>
                <w:color w:val="000000"/>
                <w:sz w:val="18"/>
                <w:szCs w:val="18"/>
              </w:rPr>
            </w:pPr>
            <w:r w:rsidRPr="008349F0">
              <w:rPr>
                <w:sz w:val="18"/>
                <w:szCs w:val="18"/>
              </w:rPr>
              <w:t>Усиление культурной составляющей внутреннего и внешнего туризма</w:t>
            </w:r>
          </w:p>
        </w:tc>
        <w:tc>
          <w:tcPr>
            <w:tcW w:w="1580" w:type="dxa"/>
            <w:tcBorders>
              <w:top w:val="nil"/>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7"/>
                <w:szCs w:val="17"/>
              </w:rPr>
            </w:pPr>
            <w:r w:rsidRPr="008349F0">
              <w:rPr>
                <w:sz w:val="17"/>
                <w:szCs w:val="17"/>
              </w:rPr>
              <w:t>05.6.14, 05.6.15</w:t>
            </w:r>
          </w:p>
        </w:tc>
      </w:tr>
      <w:tr w:rsidR="00291578" w:rsidRPr="00702887" w:rsidTr="00FC173C">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noWrap/>
            <w:hideMark/>
          </w:tcPr>
          <w:p w:rsidR="00291578" w:rsidRPr="008349F0" w:rsidRDefault="00291578" w:rsidP="00D93689">
            <w:pPr>
              <w:ind w:firstLine="0"/>
              <w:jc w:val="center"/>
              <w:rPr>
                <w:b/>
                <w:bCs/>
                <w:sz w:val="18"/>
                <w:szCs w:val="18"/>
              </w:rPr>
            </w:pPr>
            <w:r w:rsidRPr="008349F0">
              <w:rPr>
                <w:b/>
                <w:bCs/>
                <w:sz w:val="18"/>
                <w:szCs w:val="18"/>
              </w:rPr>
              <w:t>05</w:t>
            </w:r>
          </w:p>
        </w:tc>
        <w:tc>
          <w:tcPr>
            <w:tcW w:w="460"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jc w:val="center"/>
              <w:rPr>
                <w:b/>
                <w:bCs/>
                <w:sz w:val="18"/>
                <w:szCs w:val="18"/>
              </w:rPr>
            </w:pPr>
            <w:r w:rsidRPr="008349F0">
              <w:rPr>
                <w:b/>
                <w:bCs/>
                <w:sz w:val="18"/>
                <w:szCs w:val="18"/>
              </w:rPr>
              <w:t>6</w:t>
            </w:r>
          </w:p>
        </w:tc>
        <w:tc>
          <w:tcPr>
            <w:tcW w:w="580" w:type="dxa"/>
            <w:tcBorders>
              <w:top w:val="single" w:sz="4" w:space="0" w:color="auto"/>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b/>
                <w:bCs/>
                <w:sz w:val="18"/>
                <w:szCs w:val="18"/>
              </w:rPr>
            </w:pPr>
            <w:r w:rsidRPr="008349F0">
              <w:rPr>
                <w:b/>
                <w:bCs/>
                <w:sz w:val="18"/>
                <w:szCs w:val="18"/>
              </w:rPr>
              <w:t>02</w:t>
            </w:r>
          </w:p>
        </w:tc>
        <w:tc>
          <w:tcPr>
            <w:tcW w:w="396" w:type="dxa"/>
            <w:tcBorders>
              <w:top w:val="single" w:sz="4" w:space="0" w:color="auto"/>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b/>
                <w:bCs/>
                <w:sz w:val="18"/>
                <w:szCs w:val="18"/>
              </w:rPr>
            </w:pPr>
          </w:p>
        </w:tc>
        <w:tc>
          <w:tcPr>
            <w:tcW w:w="4189"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rPr>
                <w:b/>
                <w:bCs/>
                <w:color w:val="000000"/>
                <w:sz w:val="18"/>
                <w:szCs w:val="18"/>
              </w:rPr>
            </w:pPr>
            <w:r w:rsidRPr="008349F0">
              <w:rPr>
                <w:b/>
                <w:bCs/>
                <w:color w:val="000000"/>
                <w:sz w:val="18"/>
                <w:szCs w:val="18"/>
              </w:rPr>
              <w:t xml:space="preserve">Содействие в доработке и реализации комплексного проекта туристического кластера севера Удмуртии </w:t>
            </w:r>
          </w:p>
        </w:tc>
        <w:tc>
          <w:tcPr>
            <w:tcW w:w="2660"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jc w:val="center"/>
              <w:rPr>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jc w:val="center"/>
              <w:rPr>
                <w:sz w:val="18"/>
                <w:szCs w:val="18"/>
              </w:rPr>
            </w:pPr>
          </w:p>
        </w:tc>
        <w:tc>
          <w:tcPr>
            <w:tcW w:w="4420" w:type="dxa"/>
            <w:tcBorders>
              <w:top w:val="single" w:sz="4" w:space="0" w:color="auto"/>
              <w:left w:val="nil"/>
              <w:bottom w:val="single" w:sz="4" w:space="0" w:color="auto"/>
              <w:right w:val="single" w:sz="4" w:space="0" w:color="auto"/>
            </w:tcBorders>
            <w:shd w:val="clear" w:color="auto" w:fill="auto"/>
            <w:hideMark/>
          </w:tcPr>
          <w:p w:rsidR="00291578" w:rsidRPr="008349F0" w:rsidRDefault="00291578" w:rsidP="00D93689">
            <w:pPr>
              <w:ind w:firstLine="0"/>
              <w:rPr>
                <w:color w:val="000000"/>
                <w:sz w:val="18"/>
                <w:szCs w:val="18"/>
              </w:rPr>
            </w:pPr>
          </w:p>
        </w:tc>
        <w:tc>
          <w:tcPr>
            <w:tcW w:w="1580" w:type="dxa"/>
            <w:tcBorders>
              <w:top w:val="single" w:sz="4" w:space="0" w:color="auto"/>
              <w:left w:val="nil"/>
              <w:bottom w:val="single" w:sz="4" w:space="0" w:color="auto"/>
              <w:right w:val="single" w:sz="4" w:space="0" w:color="auto"/>
            </w:tcBorders>
            <w:shd w:val="clear" w:color="auto" w:fill="auto"/>
            <w:noWrap/>
            <w:hideMark/>
          </w:tcPr>
          <w:p w:rsidR="00291578" w:rsidRPr="008349F0" w:rsidRDefault="00291578" w:rsidP="00D93689">
            <w:pPr>
              <w:ind w:firstLine="0"/>
              <w:jc w:val="center"/>
              <w:rPr>
                <w:sz w:val="17"/>
                <w:szCs w:val="17"/>
              </w:rPr>
            </w:pPr>
          </w:p>
        </w:tc>
      </w:tr>
      <w:tr w:rsidR="00291578" w:rsidRPr="00702887" w:rsidTr="00FC173C">
        <w:trPr>
          <w:trHeight w:val="20"/>
        </w:trPr>
        <w:tc>
          <w:tcPr>
            <w:tcW w:w="526" w:type="dxa"/>
            <w:tcBorders>
              <w:top w:val="single" w:sz="4" w:space="0" w:color="auto"/>
              <w:left w:val="single" w:sz="4" w:space="0" w:color="auto"/>
              <w:bottom w:val="single" w:sz="4" w:space="0" w:color="auto"/>
              <w:right w:val="single" w:sz="4" w:space="0" w:color="auto"/>
            </w:tcBorders>
            <w:shd w:val="clear" w:color="auto" w:fill="auto"/>
            <w:noWrap/>
          </w:tcPr>
          <w:p w:rsidR="00291578" w:rsidRPr="008349F0" w:rsidRDefault="00291578" w:rsidP="00D93689">
            <w:pPr>
              <w:ind w:firstLine="0"/>
              <w:jc w:val="center"/>
              <w:rPr>
                <w:bCs/>
                <w:sz w:val="18"/>
                <w:szCs w:val="18"/>
              </w:rPr>
            </w:pPr>
            <w:r w:rsidRPr="008349F0">
              <w:rPr>
                <w:bCs/>
                <w:sz w:val="18"/>
                <w:szCs w:val="18"/>
              </w:rPr>
              <w:t>05</w:t>
            </w:r>
          </w:p>
        </w:tc>
        <w:tc>
          <w:tcPr>
            <w:tcW w:w="460" w:type="dxa"/>
            <w:tcBorders>
              <w:top w:val="single" w:sz="4" w:space="0" w:color="auto"/>
              <w:left w:val="nil"/>
              <w:bottom w:val="single" w:sz="4" w:space="0" w:color="auto"/>
              <w:right w:val="single" w:sz="4" w:space="0" w:color="auto"/>
            </w:tcBorders>
            <w:shd w:val="clear" w:color="auto" w:fill="auto"/>
          </w:tcPr>
          <w:p w:rsidR="00291578" w:rsidRPr="008349F0" w:rsidRDefault="00291578" w:rsidP="00D93689">
            <w:pPr>
              <w:ind w:firstLine="0"/>
              <w:jc w:val="center"/>
              <w:rPr>
                <w:bCs/>
                <w:sz w:val="18"/>
                <w:szCs w:val="18"/>
              </w:rPr>
            </w:pPr>
            <w:r w:rsidRPr="008349F0">
              <w:rPr>
                <w:bCs/>
                <w:sz w:val="18"/>
                <w:szCs w:val="18"/>
              </w:rPr>
              <w:t>6</w:t>
            </w:r>
          </w:p>
        </w:tc>
        <w:tc>
          <w:tcPr>
            <w:tcW w:w="580" w:type="dxa"/>
            <w:tcBorders>
              <w:top w:val="single" w:sz="4" w:space="0" w:color="auto"/>
              <w:left w:val="nil"/>
              <w:bottom w:val="single" w:sz="4" w:space="0" w:color="auto"/>
              <w:right w:val="single" w:sz="4" w:space="0" w:color="auto"/>
            </w:tcBorders>
            <w:shd w:val="clear" w:color="auto" w:fill="auto"/>
            <w:noWrap/>
          </w:tcPr>
          <w:p w:rsidR="00291578" w:rsidRPr="008349F0" w:rsidRDefault="00291578" w:rsidP="00D93689">
            <w:pPr>
              <w:ind w:firstLine="0"/>
              <w:jc w:val="center"/>
              <w:rPr>
                <w:bCs/>
                <w:sz w:val="18"/>
                <w:szCs w:val="18"/>
              </w:rPr>
            </w:pPr>
            <w:r w:rsidRPr="008349F0">
              <w:rPr>
                <w:bCs/>
                <w:sz w:val="18"/>
                <w:szCs w:val="18"/>
              </w:rPr>
              <w:t>0</w:t>
            </w:r>
            <w:r>
              <w:rPr>
                <w:bCs/>
                <w:sz w:val="18"/>
                <w:szCs w:val="18"/>
              </w:rPr>
              <w:t>2</w:t>
            </w:r>
          </w:p>
        </w:tc>
        <w:tc>
          <w:tcPr>
            <w:tcW w:w="396" w:type="dxa"/>
            <w:tcBorders>
              <w:top w:val="single" w:sz="4" w:space="0" w:color="auto"/>
              <w:left w:val="nil"/>
              <w:bottom w:val="single" w:sz="4" w:space="0" w:color="auto"/>
              <w:right w:val="single" w:sz="4" w:space="0" w:color="auto"/>
            </w:tcBorders>
            <w:shd w:val="clear" w:color="auto" w:fill="auto"/>
            <w:noWrap/>
          </w:tcPr>
          <w:p w:rsidR="00291578" w:rsidRPr="008349F0" w:rsidRDefault="00291578" w:rsidP="00D93689">
            <w:pPr>
              <w:ind w:firstLine="0"/>
              <w:jc w:val="center"/>
              <w:rPr>
                <w:bCs/>
                <w:sz w:val="18"/>
                <w:szCs w:val="18"/>
              </w:rPr>
            </w:pPr>
            <w:r w:rsidRPr="008349F0">
              <w:rPr>
                <w:bCs/>
                <w:sz w:val="18"/>
                <w:szCs w:val="18"/>
              </w:rPr>
              <w:t>1</w:t>
            </w:r>
          </w:p>
        </w:tc>
        <w:tc>
          <w:tcPr>
            <w:tcW w:w="4189" w:type="dxa"/>
            <w:tcBorders>
              <w:top w:val="single" w:sz="4" w:space="0" w:color="auto"/>
              <w:left w:val="nil"/>
              <w:bottom w:val="single" w:sz="4" w:space="0" w:color="auto"/>
              <w:right w:val="single" w:sz="4" w:space="0" w:color="auto"/>
            </w:tcBorders>
            <w:shd w:val="clear" w:color="auto" w:fill="auto"/>
          </w:tcPr>
          <w:p w:rsidR="00291578" w:rsidRPr="008349F0" w:rsidRDefault="00291578" w:rsidP="00D93689">
            <w:pPr>
              <w:ind w:firstLine="0"/>
              <w:rPr>
                <w:sz w:val="18"/>
                <w:szCs w:val="18"/>
              </w:rPr>
            </w:pPr>
            <w:r w:rsidRPr="008349F0">
              <w:rPr>
                <w:sz w:val="18"/>
                <w:szCs w:val="18"/>
              </w:rPr>
              <w:t>Развитие потенциала рекреационного и спортивного туризма, оказание содействия в реализации  проектов:</w:t>
            </w:r>
          </w:p>
          <w:p w:rsidR="00291578" w:rsidRPr="008349F0" w:rsidRDefault="00291578" w:rsidP="00D93689">
            <w:pPr>
              <w:ind w:firstLine="0"/>
              <w:rPr>
                <w:sz w:val="18"/>
                <w:szCs w:val="18"/>
              </w:rPr>
            </w:pPr>
            <w:r w:rsidRPr="008349F0">
              <w:rPr>
                <w:sz w:val="18"/>
                <w:szCs w:val="18"/>
              </w:rPr>
              <w:t xml:space="preserve"> - культурно-туристический парк  «</w:t>
            </w:r>
            <w:proofErr w:type="spellStart"/>
            <w:r w:rsidRPr="008349F0">
              <w:rPr>
                <w:sz w:val="18"/>
                <w:szCs w:val="18"/>
              </w:rPr>
              <w:t>ДондыДор</w:t>
            </w:r>
            <w:proofErr w:type="spellEnd"/>
            <w:r w:rsidRPr="008349F0">
              <w:rPr>
                <w:sz w:val="18"/>
                <w:szCs w:val="18"/>
              </w:rPr>
              <w:t>»;</w:t>
            </w:r>
          </w:p>
          <w:p w:rsidR="00291578" w:rsidRPr="008349F0" w:rsidRDefault="00291578" w:rsidP="00D93689">
            <w:pPr>
              <w:ind w:firstLine="0"/>
              <w:rPr>
                <w:sz w:val="18"/>
                <w:szCs w:val="18"/>
              </w:rPr>
            </w:pPr>
            <w:r w:rsidRPr="008349F0">
              <w:rPr>
                <w:sz w:val="18"/>
                <w:szCs w:val="18"/>
              </w:rPr>
              <w:t>- городище «</w:t>
            </w:r>
            <w:proofErr w:type="spellStart"/>
            <w:r w:rsidRPr="008349F0">
              <w:rPr>
                <w:sz w:val="18"/>
                <w:szCs w:val="18"/>
              </w:rPr>
              <w:t>Иднакар</w:t>
            </w:r>
            <w:proofErr w:type="spellEnd"/>
            <w:r w:rsidRPr="008349F0">
              <w:rPr>
                <w:sz w:val="18"/>
                <w:szCs w:val="18"/>
              </w:rPr>
              <w:t>»;</w:t>
            </w:r>
          </w:p>
          <w:p w:rsidR="00291578" w:rsidRPr="008349F0" w:rsidRDefault="00291578" w:rsidP="00D93689">
            <w:pPr>
              <w:ind w:firstLine="0"/>
              <w:rPr>
                <w:bCs/>
                <w:color w:val="000000"/>
                <w:sz w:val="18"/>
                <w:szCs w:val="18"/>
              </w:rPr>
            </w:pPr>
            <w:r w:rsidRPr="008349F0">
              <w:rPr>
                <w:sz w:val="18"/>
                <w:szCs w:val="18"/>
              </w:rPr>
              <w:t>- Парковая набережная (пустырь)</w:t>
            </w:r>
          </w:p>
        </w:tc>
        <w:tc>
          <w:tcPr>
            <w:tcW w:w="2660" w:type="dxa"/>
            <w:tcBorders>
              <w:top w:val="single" w:sz="4" w:space="0" w:color="auto"/>
              <w:left w:val="nil"/>
              <w:bottom w:val="single" w:sz="4" w:space="0" w:color="auto"/>
              <w:right w:val="single" w:sz="4" w:space="0" w:color="auto"/>
            </w:tcBorders>
            <w:shd w:val="clear" w:color="auto" w:fill="auto"/>
          </w:tcPr>
          <w:p w:rsidR="00291578" w:rsidRPr="008349F0" w:rsidRDefault="00291578" w:rsidP="00D93689">
            <w:pPr>
              <w:ind w:firstLine="0"/>
              <w:jc w:val="center"/>
              <w:rPr>
                <w:color w:val="000000"/>
                <w:sz w:val="18"/>
                <w:szCs w:val="18"/>
              </w:rPr>
            </w:pPr>
            <w:r>
              <w:rPr>
                <w:sz w:val="18"/>
                <w:szCs w:val="18"/>
              </w:rPr>
              <w:t>у</w:t>
            </w:r>
            <w:r w:rsidRPr="008349F0">
              <w:rPr>
                <w:sz w:val="18"/>
                <w:szCs w:val="18"/>
              </w:rPr>
              <w:t>правление культуры, спорта и молодежной политики</w:t>
            </w:r>
            <w:r w:rsidRPr="008349F0">
              <w:rPr>
                <w:color w:val="000000"/>
                <w:sz w:val="18"/>
                <w:szCs w:val="18"/>
              </w:rPr>
              <w:t xml:space="preserve">, </w:t>
            </w:r>
            <w:r>
              <w:rPr>
                <w:color w:val="000000"/>
                <w:sz w:val="18"/>
                <w:szCs w:val="18"/>
              </w:rPr>
              <w:t>у</w:t>
            </w:r>
            <w:r w:rsidRPr="008349F0">
              <w:rPr>
                <w:color w:val="000000"/>
                <w:sz w:val="18"/>
                <w:szCs w:val="18"/>
              </w:rPr>
              <w:t xml:space="preserve">правление экономики, развития города, промышленности, потребительского рынка и предпринимательства, </w:t>
            </w:r>
            <w:r>
              <w:rPr>
                <w:color w:val="000000"/>
                <w:sz w:val="18"/>
                <w:szCs w:val="18"/>
              </w:rPr>
              <w:t>у</w:t>
            </w:r>
            <w:r w:rsidRPr="008349F0">
              <w:rPr>
                <w:color w:val="000000"/>
                <w:sz w:val="18"/>
                <w:szCs w:val="18"/>
              </w:rPr>
              <w:t>правление архитектуры и градостроительства</w:t>
            </w:r>
          </w:p>
        </w:tc>
        <w:tc>
          <w:tcPr>
            <w:tcW w:w="1237" w:type="dxa"/>
            <w:tcBorders>
              <w:top w:val="single" w:sz="4" w:space="0" w:color="auto"/>
              <w:left w:val="nil"/>
              <w:bottom w:val="single" w:sz="4" w:space="0" w:color="auto"/>
              <w:right w:val="single" w:sz="4" w:space="0" w:color="auto"/>
            </w:tcBorders>
            <w:shd w:val="clear" w:color="auto" w:fill="auto"/>
          </w:tcPr>
          <w:p w:rsidR="00291578" w:rsidRPr="008349F0" w:rsidRDefault="00291578" w:rsidP="00D93689">
            <w:pPr>
              <w:ind w:firstLine="0"/>
              <w:jc w:val="center"/>
              <w:rPr>
                <w:sz w:val="18"/>
                <w:szCs w:val="18"/>
              </w:rPr>
            </w:pPr>
            <w:r w:rsidRPr="008349F0">
              <w:rPr>
                <w:sz w:val="18"/>
                <w:szCs w:val="18"/>
              </w:rPr>
              <w:t>2023-2026</w:t>
            </w:r>
          </w:p>
        </w:tc>
        <w:tc>
          <w:tcPr>
            <w:tcW w:w="4420" w:type="dxa"/>
            <w:tcBorders>
              <w:top w:val="single" w:sz="4" w:space="0" w:color="auto"/>
              <w:left w:val="nil"/>
              <w:bottom w:val="single" w:sz="4" w:space="0" w:color="auto"/>
              <w:right w:val="single" w:sz="4" w:space="0" w:color="auto"/>
            </w:tcBorders>
            <w:shd w:val="clear" w:color="auto" w:fill="auto"/>
          </w:tcPr>
          <w:p w:rsidR="00291578" w:rsidRDefault="00291578" w:rsidP="00D93689">
            <w:pPr>
              <w:ind w:firstLine="0"/>
              <w:rPr>
                <w:sz w:val="18"/>
                <w:szCs w:val="18"/>
              </w:rPr>
            </w:pPr>
            <w:r w:rsidRPr="008349F0">
              <w:rPr>
                <w:sz w:val="18"/>
                <w:szCs w:val="18"/>
              </w:rPr>
              <w:t>Развитие внутреннего туризма</w:t>
            </w:r>
            <w:r>
              <w:rPr>
                <w:sz w:val="18"/>
                <w:szCs w:val="18"/>
              </w:rPr>
              <w:t>.</w:t>
            </w:r>
          </w:p>
          <w:p w:rsidR="00291578" w:rsidRPr="008349F0" w:rsidRDefault="00291578" w:rsidP="00D93689">
            <w:pPr>
              <w:ind w:firstLine="0"/>
              <w:rPr>
                <w:color w:val="000000"/>
                <w:sz w:val="18"/>
                <w:szCs w:val="18"/>
              </w:rPr>
            </w:pPr>
            <w:r w:rsidRPr="008349F0">
              <w:rPr>
                <w:color w:val="000000"/>
                <w:sz w:val="18"/>
                <w:szCs w:val="18"/>
              </w:rPr>
              <w:t>Подготовка материалов и документов для заявки проекта на федеральный конкурс. Комплексное развитие обеспечивающей инфраструктуры туристического кластера</w:t>
            </w:r>
          </w:p>
        </w:tc>
        <w:tc>
          <w:tcPr>
            <w:tcW w:w="1580" w:type="dxa"/>
            <w:tcBorders>
              <w:top w:val="single" w:sz="4" w:space="0" w:color="auto"/>
              <w:left w:val="nil"/>
              <w:bottom w:val="single" w:sz="4" w:space="0" w:color="auto"/>
              <w:right w:val="single" w:sz="4" w:space="0" w:color="auto"/>
            </w:tcBorders>
            <w:shd w:val="clear" w:color="auto" w:fill="auto"/>
            <w:noWrap/>
          </w:tcPr>
          <w:p w:rsidR="00291578" w:rsidRPr="008349F0" w:rsidRDefault="00291578" w:rsidP="00D93689">
            <w:pPr>
              <w:ind w:firstLine="0"/>
              <w:jc w:val="center"/>
              <w:rPr>
                <w:sz w:val="17"/>
                <w:szCs w:val="17"/>
              </w:rPr>
            </w:pPr>
            <w:r w:rsidRPr="008349F0">
              <w:rPr>
                <w:sz w:val="17"/>
                <w:szCs w:val="17"/>
              </w:rPr>
              <w:t>05.6.1, 05.6.2, 05.6.4</w:t>
            </w:r>
            <w:r>
              <w:rPr>
                <w:sz w:val="17"/>
                <w:szCs w:val="17"/>
              </w:rPr>
              <w:t xml:space="preserve">, </w:t>
            </w:r>
            <w:r w:rsidRPr="008349F0">
              <w:rPr>
                <w:sz w:val="17"/>
                <w:szCs w:val="17"/>
              </w:rPr>
              <w:t>05.6.13</w:t>
            </w:r>
          </w:p>
        </w:tc>
      </w:tr>
    </w:tbl>
    <w:p w:rsidR="00291578" w:rsidRPr="00702887" w:rsidRDefault="00291578" w:rsidP="00291578">
      <w:pPr>
        <w:ind w:right="566"/>
        <w:jc w:val="center"/>
        <w:rPr>
          <w:color w:val="FF0000"/>
        </w:rPr>
      </w:pPr>
    </w:p>
    <w:p w:rsidR="00291578" w:rsidRPr="00702887" w:rsidRDefault="00291578" w:rsidP="00291578">
      <w:pPr>
        <w:ind w:right="566"/>
      </w:pPr>
      <w:r w:rsidRPr="00702887">
        <w:t xml:space="preserve">Начальник управления экономики, развития города, </w:t>
      </w:r>
    </w:p>
    <w:p w:rsidR="00291578" w:rsidRPr="00702887" w:rsidRDefault="00291578" w:rsidP="00291578">
      <w:pPr>
        <w:ind w:right="566"/>
      </w:pPr>
      <w:r w:rsidRPr="00702887">
        <w:t>промышленности, потребительского рынка и предпринимательства</w:t>
      </w:r>
      <w:r w:rsidRPr="00702887">
        <w:tab/>
      </w:r>
      <w:r w:rsidRPr="00702887">
        <w:tab/>
      </w:r>
      <w:r w:rsidRPr="00702887">
        <w:tab/>
      </w:r>
      <w:r w:rsidRPr="00702887">
        <w:tab/>
      </w:r>
      <w:r w:rsidRPr="00702887">
        <w:tab/>
      </w:r>
      <w:r w:rsidRPr="00702887">
        <w:tab/>
        <w:t>К.Ю. Малюкова</w:t>
      </w:r>
    </w:p>
    <w:p w:rsidR="00291578" w:rsidRPr="00702887" w:rsidRDefault="00291578" w:rsidP="00291578">
      <w:pPr>
        <w:ind w:left="11057"/>
        <w:rPr>
          <w:b/>
          <w:bCs/>
          <w:sz w:val="20"/>
        </w:rPr>
      </w:pPr>
    </w:p>
    <w:p w:rsidR="00D93689" w:rsidRDefault="00D93689" w:rsidP="00291578">
      <w:pPr>
        <w:ind w:left="11057"/>
        <w:rPr>
          <w:bCs/>
          <w:sz w:val="20"/>
        </w:rPr>
      </w:pPr>
    </w:p>
    <w:p w:rsidR="00291578" w:rsidRPr="00A640EE" w:rsidRDefault="00291578" w:rsidP="00D93689">
      <w:pPr>
        <w:ind w:left="11057" w:firstLine="0"/>
        <w:rPr>
          <w:bCs/>
          <w:sz w:val="20"/>
        </w:rPr>
      </w:pPr>
      <w:r w:rsidRPr="00A640EE">
        <w:rPr>
          <w:bCs/>
          <w:sz w:val="20"/>
        </w:rPr>
        <w:t>Приложение 3</w:t>
      </w:r>
    </w:p>
    <w:p w:rsidR="00291578" w:rsidRPr="00A640EE" w:rsidRDefault="00291578" w:rsidP="00D93689">
      <w:pPr>
        <w:ind w:left="11057" w:firstLine="0"/>
        <w:rPr>
          <w:bCs/>
          <w:sz w:val="20"/>
        </w:rPr>
      </w:pPr>
      <w:r w:rsidRPr="00A640EE">
        <w:rPr>
          <w:bCs/>
          <w:sz w:val="20"/>
        </w:rPr>
        <w:t>к муниципальной программе</w:t>
      </w:r>
    </w:p>
    <w:p w:rsidR="00291578" w:rsidRPr="00A640EE" w:rsidRDefault="00291578" w:rsidP="00D93689">
      <w:pPr>
        <w:ind w:left="11057" w:firstLine="0"/>
        <w:rPr>
          <w:bCs/>
          <w:sz w:val="20"/>
        </w:rPr>
      </w:pPr>
      <w:r w:rsidRPr="00A640EE">
        <w:rPr>
          <w:bCs/>
          <w:sz w:val="20"/>
        </w:rPr>
        <w:t>«Создание условий для устойчивого экономического развития» на  2020 – 202</w:t>
      </w:r>
      <w:r>
        <w:rPr>
          <w:bCs/>
          <w:sz w:val="20"/>
        </w:rPr>
        <w:t>6</w:t>
      </w:r>
      <w:r w:rsidRPr="00A640EE">
        <w:rPr>
          <w:bCs/>
          <w:sz w:val="20"/>
        </w:rPr>
        <w:t xml:space="preserve"> годы</w:t>
      </w:r>
    </w:p>
    <w:p w:rsidR="00291578" w:rsidRPr="00724FC8" w:rsidRDefault="00291578" w:rsidP="00D93689">
      <w:pPr>
        <w:ind w:right="566" w:firstLine="0"/>
        <w:rPr>
          <w:rStyle w:val="11"/>
          <w:b w:val="0"/>
          <w:bCs w:val="0"/>
          <w:iCs/>
          <w:color w:val="FF0000"/>
          <w:sz w:val="24"/>
          <w:szCs w:val="24"/>
        </w:rPr>
      </w:pPr>
    </w:p>
    <w:p w:rsidR="00291578" w:rsidRPr="00724FC8" w:rsidRDefault="00291578" w:rsidP="00291578">
      <w:pPr>
        <w:ind w:right="566"/>
        <w:jc w:val="center"/>
        <w:rPr>
          <w:rStyle w:val="11"/>
          <w:rFonts w:ascii="Times New Roman" w:hAnsi="Times New Roman" w:cs="Times New Roman"/>
          <w:bCs w:val="0"/>
          <w:iCs/>
          <w:sz w:val="24"/>
          <w:szCs w:val="24"/>
        </w:rPr>
      </w:pPr>
      <w:r w:rsidRPr="00724FC8">
        <w:rPr>
          <w:rStyle w:val="11"/>
          <w:rFonts w:ascii="Times New Roman" w:hAnsi="Times New Roman" w:cs="Times New Roman"/>
          <w:iCs/>
          <w:sz w:val="24"/>
          <w:szCs w:val="24"/>
        </w:rPr>
        <w:t>Финансовая оценка применения мер муниципального регулирования</w:t>
      </w:r>
    </w:p>
    <w:p w:rsidR="00291578" w:rsidRPr="00724FC8" w:rsidRDefault="00291578" w:rsidP="00291578">
      <w:pPr>
        <w:ind w:right="566"/>
        <w:jc w:val="center"/>
        <w:rPr>
          <w:rStyle w:val="11"/>
          <w:rFonts w:ascii="Times New Roman" w:hAnsi="Times New Roman" w:cs="Times New Roman"/>
          <w:bCs w:val="0"/>
          <w:iCs/>
          <w:color w:val="FF0000"/>
          <w:sz w:val="24"/>
          <w:szCs w:val="24"/>
        </w:rPr>
      </w:pPr>
    </w:p>
    <w:tbl>
      <w:tblPr>
        <w:tblW w:w="5000" w:type="pct"/>
        <w:tblLook w:val="04A0" w:firstRow="1" w:lastRow="0" w:firstColumn="1" w:lastColumn="0" w:noHBand="0" w:noVBand="1"/>
      </w:tblPr>
      <w:tblGrid>
        <w:gridCol w:w="783"/>
        <w:gridCol w:w="725"/>
        <w:gridCol w:w="661"/>
        <w:gridCol w:w="661"/>
        <w:gridCol w:w="1275"/>
        <w:gridCol w:w="1215"/>
        <w:gridCol w:w="646"/>
        <w:gridCol w:w="15"/>
        <w:gridCol w:w="602"/>
        <w:gridCol w:w="29"/>
        <w:gridCol w:w="705"/>
        <w:gridCol w:w="739"/>
        <w:gridCol w:w="633"/>
        <w:gridCol w:w="633"/>
        <w:gridCol w:w="661"/>
        <w:gridCol w:w="661"/>
        <w:gridCol w:w="662"/>
        <w:gridCol w:w="4189"/>
      </w:tblGrid>
      <w:tr w:rsidR="00291578" w:rsidRPr="00D93689" w:rsidTr="00FC173C">
        <w:trPr>
          <w:trHeight w:val="20"/>
        </w:trPr>
        <w:tc>
          <w:tcPr>
            <w:tcW w:w="4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Код аналитической программной классификации</w:t>
            </w:r>
          </w:p>
        </w:tc>
        <w:tc>
          <w:tcPr>
            <w:tcW w:w="84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Наименование меры                                        муниципального регулирования</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Показатель применения меры</w:t>
            </w:r>
          </w:p>
        </w:tc>
        <w:tc>
          <w:tcPr>
            <w:tcW w:w="215" w:type="pct"/>
            <w:gridSpan w:val="2"/>
            <w:tcBorders>
              <w:top w:val="single" w:sz="4" w:space="0" w:color="auto"/>
              <w:left w:val="nil"/>
              <w:bottom w:val="single" w:sz="4" w:space="0" w:color="auto"/>
              <w:right w:val="nil"/>
            </w:tcBorders>
          </w:tcPr>
          <w:p w:rsidR="00291578" w:rsidRPr="00D93689" w:rsidRDefault="00291578" w:rsidP="00D93689">
            <w:pPr>
              <w:ind w:firstLine="0"/>
              <w:jc w:val="center"/>
              <w:rPr>
                <w:b/>
                <w:bCs/>
                <w:sz w:val="18"/>
                <w:szCs w:val="18"/>
              </w:rPr>
            </w:pPr>
          </w:p>
        </w:tc>
        <w:tc>
          <w:tcPr>
            <w:tcW w:w="207" w:type="pct"/>
            <w:gridSpan w:val="2"/>
            <w:tcBorders>
              <w:top w:val="single" w:sz="4" w:space="0" w:color="auto"/>
              <w:left w:val="nil"/>
              <w:bottom w:val="single" w:sz="4" w:space="0" w:color="auto"/>
              <w:right w:val="nil"/>
            </w:tcBorders>
          </w:tcPr>
          <w:p w:rsidR="00291578" w:rsidRPr="00D93689" w:rsidRDefault="00291578" w:rsidP="00D93689">
            <w:pPr>
              <w:ind w:firstLine="0"/>
              <w:jc w:val="center"/>
              <w:rPr>
                <w:b/>
                <w:bCs/>
                <w:sz w:val="18"/>
                <w:szCs w:val="18"/>
              </w:rPr>
            </w:pPr>
          </w:p>
        </w:tc>
        <w:tc>
          <w:tcPr>
            <w:tcW w:w="1526" w:type="pct"/>
            <w:gridSpan w:val="7"/>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Финансовая оценка результата, тыс. руб.</w:t>
            </w:r>
          </w:p>
        </w:tc>
        <w:tc>
          <w:tcPr>
            <w:tcW w:w="1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 xml:space="preserve">Краткое обоснование необходимости применения меры </w:t>
            </w:r>
          </w:p>
        </w:tc>
      </w:tr>
      <w:tr w:rsidR="00291578" w:rsidRPr="00D93689" w:rsidTr="00FC173C">
        <w:trPr>
          <w:trHeight w:val="207"/>
        </w:trPr>
        <w:tc>
          <w:tcPr>
            <w:tcW w:w="474" w:type="pct"/>
            <w:gridSpan w:val="2"/>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843" w:type="pct"/>
            <w:gridSpan w:val="3"/>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2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2018 год</w:t>
            </w:r>
          </w:p>
        </w:tc>
        <w:tc>
          <w:tcPr>
            <w:tcW w:w="2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2019 год</w:t>
            </w:r>
          </w:p>
        </w:tc>
        <w:tc>
          <w:tcPr>
            <w:tcW w:w="24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2020 год</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2021 год</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2022 год</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2023 год</w:t>
            </w:r>
          </w:p>
        </w:tc>
        <w:tc>
          <w:tcPr>
            <w:tcW w:w="215" w:type="pct"/>
            <w:vMerge w:val="restart"/>
            <w:tcBorders>
              <w:top w:val="single" w:sz="4" w:space="0" w:color="auto"/>
              <w:left w:val="single" w:sz="4" w:space="0" w:color="auto"/>
              <w:right w:val="single" w:sz="4" w:space="0" w:color="auto"/>
            </w:tcBorders>
          </w:tcPr>
          <w:p w:rsidR="00291578" w:rsidRPr="00D93689" w:rsidRDefault="00291578" w:rsidP="00D93689">
            <w:pPr>
              <w:ind w:firstLine="0"/>
              <w:jc w:val="center"/>
              <w:rPr>
                <w:b/>
                <w:bCs/>
                <w:sz w:val="18"/>
                <w:szCs w:val="18"/>
              </w:rPr>
            </w:pPr>
          </w:p>
          <w:p w:rsidR="00291578" w:rsidRPr="00D93689" w:rsidRDefault="00291578" w:rsidP="00D93689">
            <w:pPr>
              <w:ind w:firstLine="0"/>
              <w:jc w:val="center"/>
              <w:rPr>
                <w:b/>
                <w:bCs/>
                <w:sz w:val="18"/>
                <w:szCs w:val="18"/>
              </w:rPr>
            </w:pPr>
            <w:r w:rsidRPr="00D93689">
              <w:rPr>
                <w:b/>
                <w:bCs/>
                <w:sz w:val="18"/>
                <w:szCs w:val="18"/>
              </w:rPr>
              <w:t>2024 год</w:t>
            </w:r>
          </w:p>
        </w:tc>
        <w:tc>
          <w:tcPr>
            <w:tcW w:w="215" w:type="pct"/>
            <w:vMerge w:val="restart"/>
            <w:tcBorders>
              <w:top w:val="single" w:sz="4" w:space="0" w:color="auto"/>
              <w:left w:val="single" w:sz="4" w:space="0" w:color="auto"/>
              <w:right w:val="single" w:sz="4" w:space="0" w:color="auto"/>
            </w:tcBorders>
          </w:tcPr>
          <w:p w:rsidR="00291578" w:rsidRPr="00D93689" w:rsidRDefault="00291578" w:rsidP="00D93689">
            <w:pPr>
              <w:ind w:firstLine="0"/>
              <w:jc w:val="center"/>
              <w:rPr>
                <w:b/>
                <w:bCs/>
                <w:sz w:val="18"/>
                <w:szCs w:val="18"/>
              </w:rPr>
            </w:pPr>
          </w:p>
          <w:p w:rsidR="00291578" w:rsidRPr="00D93689" w:rsidRDefault="00291578" w:rsidP="00D93689">
            <w:pPr>
              <w:ind w:firstLine="0"/>
              <w:jc w:val="center"/>
              <w:rPr>
                <w:b/>
                <w:bCs/>
                <w:sz w:val="18"/>
                <w:szCs w:val="18"/>
              </w:rPr>
            </w:pPr>
            <w:r w:rsidRPr="00D93689">
              <w:rPr>
                <w:b/>
                <w:bCs/>
                <w:sz w:val="18"/>
                <w:szCs w:val="18"/>
              </w:rPr>
              <w:t>2025 год</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2026</w:t>
            </w:r>
          </w:p>
          <w:p w:rsidR="00291578" w:rsidRPr="00D93689" w:rsidRDefault="00291578" w:rsidP="00D93689">
            <w:pPr>
              <w:ind w:firstLine="0"/>
              <w:jc w:val="center"/>
              <w:rPr>
                <w:b/>
                <w:bCs/>
                <w:sz w:val="18"/>
                <w:szCs w:val="18"/>
              </w:rPr>
            </w:pPr>
            <w:r w:rsidRPr="00D93689">
              <w:rPr>
                <w:b/>
                <w:bCs/>
                <w:sz w:val="18"/>
                <w:szCs w:val="18"/>
              </w:rPr>
              <w:t>год</w:t>
            </w:r>
          </w:p>
        </w:tc>
        <w:tc>
          <w:tcPr>
            <w:tcW w:w="1353"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r w:rsidRPr="00D93689">
              <w:rPr>
                <w:b/>
                <w:bCs/>
                <w:sz w:val="18"/>
                <w:szCs w:val="18"/>
              </w:rPr>
              <w:t>МП</w:t>
            </w:r>
          </w:p>
        </w:tc>
        <w:tc>
          <w:tcPr>
            <w:tcW w:w="228"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bCs/>
                <w:sz w:val="18"/>
                <w:szCs w:val="18"/>
              </w:rPr>
            </w:pPr>
            <w:proofErr w:type="spellStart"/>
            <w:r w:rsidRPr="00D93689">
              <w:rPr>
                <w:b/>
                <w:bCs/>
                <w:sz w:val="18"/>
                <w:szCs w:val="18"/>
              </w:rPr>
              <w:t>Пп</w:t>
            </w:r>
            <w:proofErr w:type="spellEnd"/>
          </w:p>
        </w:tc>
        <w:tc>
          <w:tcPr>
            <w:tcW w:w="843" w:type="pct"/>
            <w:gridSpan w:val="3"/>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210" w:type="pct"/>
            <w:vMerge/>
            <w:tcBorders>
              <w:top w:val="single" w:sz="4" w:space="0" w:color="auto"/>
              <w:left w:val="single" w:sz="4" w:space="0" w:color="auto"/>
              <w:bottom w:val="single" w:sz="4" w:space="0" w:color="000000"/>
              <w:right w:val="single" w:sz="4" w:space="0" w:color="auto"/>
            </w:tcBorders>
            <w:vAlign w:val="center"/>
            <w:hideMark/>
          </w:tcPr>
          <w:p w:rsidR="00291578" w:rsidRPr="00D93689" w:rsidRDefault="00291578" w:rsidP="00D93689">
            <w:pPr>
              <w:ind w:firstLine="0"/>
              <w:rPr>
                <w:b/>
                <w:bCs/>
                <w:sz w:val="18"/>
                <w:szCs w:val="18"/>
              </w:rPr>
            </w:pPr>
          </w:p>
        </w:tc>
        <w:tc>
          <w:tcPr>
            <w:tcW w:w="201" w:type="pct"/>
            <w:gridSpan w:val="2"/>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240" w:type="pct"/>
            <w:gridSpan w:val="2"/>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215" w:type="pct"/>
            <w:vMerge/>
            <w:tcBorders>
              <w:left w:val="single" w:sz="4" w:space="0" w:color="auto"/>
              <w:bottom w:val="single" w:sz="4" w:space="0" w:color="auto"/>
              <w:right w:val="single" w:sz="4" w:space="0" w:color="auto"/>
            </w:tcBorders>
          </w:tcPr>
          <w:p w:rsidR="00291578" w:rsidRPr="00D93689" w:rsidRDefault="00291578" w:rsidP="00D93689">
            <w:pPr>
              <w:ind w:firstLine="0"/>
              <w:rPr>
                <w:b/>
                <w:bCs/>
                <w:sz w:val="18"/>
                <w:szCs w:val="18"/>
              </w:rPr>
            </w:pPr>
          </w:p>
        </w:tc>
        <w:tc>
          <w:tcPr>
            <w:tcW w:w="215" w:type="pct"/>
            <w:vMerge/>
            <w:tcBorders>
              <w:left w:val="single" w:sz="4" w:space="0" w:color="auto"/>
              <w:bottom w:val="single" w:sz="4" w:space="0" w:color="auto"/>
              <w:right w:val="single" w:sz="4" w:space="0" w:color="auto"/>
            </w:tcBorders>
          </w:tcPr>
          <w:p w:rsidR="00291578" w:rsidRPr="00D93689" w:rsidRDefault="00291578" w:rsidP="00D93689">
            <w:pPr>
              <w:ind w:firstLine="0"/>
              <w:rPr>
                <w:b/>
                <w:bCs/>
                <w:sz w:val="18"/>
                <w:szCs w:val="18"/>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c>
          <w:tcPr>
            <w:tcW w:w="1353" w:type="pct"/>
            <w:vMerge/>
            <w:tcBorders>
              <w:top w:val="single" w:sz="4" w:space="0" w:color="auto"/>
              <w:left w:val="single" w:sz="4" w:space="0" w:color="auto"/>
              <w:bottom w:val="single" w:sz="4" w:space="0" w:color="auto"/>
              <w:right w:val="single" w:sz="4" w:space="0" w:color="auto"/>
            </w:tcBorders>
            <w:vAlign w:val="center"/>
            <w:hideMark/>
          </w:tcPr>
          <w:p w:rsidR="00291578" w:rsidRPr="00D93689" w:rsidRDefault="00291578" w:rsidP="00D93689">
            <w:pPr>
              <w:ind w:firstLine="0"/>
              <w:rPr>
                <w:b/>
                <w:bCs/>
                <w:sz w:val="18"/>
                <w:szCs w:val="18"/>
              </w:rPr>
            </w:pP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sz w:val="20"/>
              </w:rPr>
            </w:pPr>
            <w:r w:rsidRPr="00D93689">
              <w:rPr>
                <w:b/>
                <w:sz w:val="20"/>
              </w:rPr>
              <w:t>5</w:t>
            </w:r>
          </w:p>
        </w:tc>
        <w:tc>
          <w:tcPr>
            <w:tcW w:w="228"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b/>
                <w:sz w:val="20"/>
              </w:rPr>
            </w:pPr>
            <w:r w:rsidRPr="00D93689">
              <w:rPr>
                <w:b/>
                <w:sz w:val="20"/>
              </w:rPr>
              <w:t>1</w:t>
            </w:r>
          </w:p>
        </w:tc>
        <w:tc>
          <w:tcPr>
            <w:tcW w:w="215" w:type="pct"/>
            <w:tcBorders>
              <w:top w:val="single" w:sz="4" w:space="0" w:color="auto"/>
              <w:left w:val="nil"/>
              <w:bottom w:val="single" w:sz="4" w:space="0" w:color="auto"/>
              <w:right w:val="nil"/>
            </w:tcBorders>
          </w:tcPr>
          <w:p w:rsidR="00291578" w:rsidRPr="00D93689" w:rsidRDefault="00291578" w:rsidP="00D93689">
            <w:pPr>
              <w:ind w:firstLine="0"/>
              <w:rPr>
                <w:b/>
                <w:bCs/>
                <w:sz w:val="20"/>
              </w:rPr>
            </w:pPr>
          </w:p>
        </w:tc>
        <w:tc>
          <w:tcPr>
            <w:tcW w:w="215" w:type="pct"/>
            <w:tcBorders>
              <w:top w:val="single" w:sz="4" w:space="0" w:color="auto"/>
              <w:left w:val="nil"/>
              <w:bottom w:val="single" w:sz="4" w:space="0" w:color="auto"/>
              <w:right w:val="nil"/>
            </w:tcBorders>
          </w:tcPr>
          <w:p w:rsidR="00291578" w:rsidRPr="00D93689" w:rsidRDefault="00291578" w:rsidP="00D93689">
            <w:pPr>
              <w:ind w:firstLine="0"/>
              <w:rPr>
                <w:b/>
                <w:bCs/>
                <w:sz w:val="20"/>
              </w:rPr>
            </w:pPr>
          </w:p>
        </w:tc>
        <w:tc>
          <w:tcPr>
            <w:tcW w:w="4096" w:type="pct"/>
            <w:gridSpan w:val="14"/>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firstLine="0"/>
              <w:rPr>
                <w:b/>
                <w:bCs/>
                <w:sz w:val="20"/>
              </w:rPr>
            </w:pPr>
            <w:r w:rsidRPr="00D93689">
              <w:rPr>
                <w:b/>
                <w:bCs/>
                <w:sz w:val="20"/>
              </w:rPr>
              <w:t>Создание условий для развития малого и среднего  предпринимательства</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8"/>
                <w:szCs w:val="18"/>
              </w:rPr>
            </w:pPr>
            <w:r w:rsidRPr="00D93689">
              <w:rPr>
                <w:sz w:val="18"/>
                <w:szCs w:val="18"/>
              </w:rPr>
              <w:t>5</w:t>
            </w:r>
          </w:p>
        </w:tc>
        <w:tc>
          <w:tcPr>
            <w:tcW w:w="228"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8"/>
                <w:szCs w:val="18"/>
              </w:rPr>
            </w:pPr>
            <w:r w:rsidRPr="00D93689">
              <w:rPr>
                <w:sz w:val="18"/>
                <w:szCs w:val="18"/>
              </w:rPr>
              <w:t>1</w:t>
            </w:r>
          </w:p>
        </w:tc>
        <w:tc>
          <w:tcPr>
            <w:tcW w:w="8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rPr>
                <w:sz w:val="18"/>
                <w:szCs w:val="18"/>
              </w:rPr>
            </w:pPr>
            <w:r w:rsidRPr="00D93689">
              <w:rPr>
                <w:sz w:val="18"/>
                <w:szCs w:val="18"/>
              </w:rPr>
              <w:t>Предоставление займов субъектам малого и среднего предпринимательства Обособленным подразделением МКК Удмуртский фонд развития предпринимательства в г. Глазов</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8"/>
                <w:szCs w:val="18"/>
              </w:rPr>
            </w:pPr>
            <w:r w:rsidRPr="00D93689">
              <w:rPr>
                <w:sz w:val="18"/>
                <w:szCs w:val="18"/>
              </w:rPr>
              <w:t>Сумма выданных займов</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51 195</w:t>
            </w:r>
          </w:p>
        </w:tc>
        <w:tc>
          <w:tcPr>
            <w:tcW w:w="201" w:type="pct"/>
            <w:gridSpan w:val="2"/>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left="-122" w:firstLine="0"/>
              <w:jc w:val="center"/>
              <w:rPr>
                <w:sz w:val="16"/>
                <w:szCs w:val="16"/>
              </w:rPr>
            </w:pPr>
            <w:r w:rsidRPr="00D93689">
              <w:rPr>
                <w:sz w:val="16"/>
                <w:szCs w:val="16"/>
              </w:rPr>
              <w:t xml:space="preserve"> 30 000</w:t>
            </w:r>
          </w:p>
        </w:tc>
        <w:tc>
          <w:tcPr>
            <w:tcW w:w="240" w:type="pct"/>
            <w:gridSpan w:val="2"/>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30 000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30 000</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left="-162" w:firstLine="0"/>
              <w:jc w:val="center"/>
              <w:rPr>
                <w:sz w:val="16"/>
                <w:szCs w:val="16"/>
              </w:rPr>
            </w:pPr>
            <w:r w:rsidRPr="00D93689">
              <w:rPr>
                <w:sz w:val="16"/>
                <w:szCs w:val="16"/>
              </w:rPr>
              <w:t xml:space="preserve">  30 000</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left="-108" w:firstLine="0"/>
              <w:jc w:val="center"/>
              <w:rPr>
                <w:sz w:val="16"/>
                <w:szCs w:val="16"/>
              </w:rPr>
            </w:pPr>
            <w:r w:rsidRPr="00D93689">
              <w:rPr>
                <w:sz w:val="16"/>
                <w:szCs w:val="16"/>
              </w:rPr>
              <w:t xml:space="preserve"> 30 000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91578" w:rsidRPr="00D93689" w:rsidRDefault="00291578" w:rsidP="00D93689">
            <w:pPr>
              <w:ind w:left="-108" w:firstLine="0"/>
              <w:jc w:val="center"/>
              <w:rPr>
                <w:sz w:val="16"/>
                <w:szCs w:val="16"/>
              </w:rPr>
            </w:pPr>
            <w:r w:rsidRPr="00D93689">
              <w:rPr>
                <w:sz w:val="16"/>
                <w:szCs w:val="16"/>
              </w:rPr>
              <w:t xml:space="preserve"> 30 000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291578" w:rsidRPr="00D93689" w:rsidRDefault="00291578" w:rsidP="00D93689">
            <w:pPr>
              <w:ind w:left="-108" w:firstLine="0"/>
              <w:jc w:val="center"/>
              <w:rPr>
                <w:sz w:val="16"/>
                <w:szCs w:val="16"/>
              </w:rPr>
            </w:pPr>
            <w:r w:rsidRPr="00D93689">
              <w:rPr>
                <w:sz w:val="16"/>
                <w:szCs w:val="16"/>
              </w:rPr>
              <w:t xml:space="preserve"> 30 000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30 000</w:t>
            </w:r>
          </w:p>
        </w:tc>
        <w:tc>
          <w:tcPr>
            <w:tcW w:w="1353" w:type="pct"/>
            <w:tcBorders>
              <w:top w:val="single" w:sz="4" w:space="0" w:color="auto"/>
              <w:left w:val="nil"/>
              <w:bottom w:val="single" w:sz="4" w:space="0" w:color="auto"/>
              <w:right w:val="single" w:sz="4" w:space="0" w:color="auto"/>
            </w:tcBorders>
            <w:shd w:val="clear" w:color="auto" w:fill="auto"/>
            <w:vAlign w:val="center"/>
            <w:hideMark/>
          </w:tcPr>
          <w:p w:rsidR="00291578" w:rsidRPr="00D93689" w:rsidRDefault="00291578" w:rsidP="00D93689">
            <w:pPr>
              <w:ind w:firstLine="0"/>
              <w:rPr>
                <w:sz w:val="18"/>
                <w:szCs w:val="18"/>
              </w:rPr>
            </w:pPr>
            <w:r w:rsidRPr="00D93689">
              <w:rPr>
                <w:sz w:val="18"/>
                <w:szCs w:val="18"/>
              </w:rPr>
              <w:t>Субъекты малого и среднего предпринимательства получают доступ к кредитным ресурсам. Развитие малого и среднего предпринимательства позволяет создавать рабочие места, является источником налоговых поступлений в бюджет муниципального образования «Городской округ «Город Глазов»</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8"/>
                <w:szCs w:val="18"/>
              </w:rPr>
            </w:pPr>
            <w:r w:rsidRPr="00D93689">
              <w:rPr>
                <w:sz w:val="18"/>
                <w:szCs w:val="18"/>
              </w:rPr>
              <w:t>5</w:t>
            </w:r>
          </w:p>
        </w:tc>
        <w:tc>
          <w:tcPr>
            <w:tcW w:w="228"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8"/>
                <w:szCs w:val="18"/>
              </w:rPr>
            </w:pPr>
            <w:r w:rsidRPr="00D93689">
              <w:rPr>
                <w:sz w:val="18"/>
                <w:szCs w:val="18"/>
              </w:rPr>
              <w:t>1</w:t>
            </w:r>
          </w:p>
        </w:tc>
        <w:tc>
          <w:tcPr>
            <w:tcW w:w="843" w:type="pct"/>
            <w:gridSpan w:val="3"/>
            <w:tcBorders>
              <w:top w:val="nil"/>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rPr>
                <w:sz w:val="18"/>
                <w:szCs w:val="18"/>
              </w:rPr>
            </w:pPr>
            <w:r w:rsidRPr="00D93689">
              <w:rPr>
                <w:sz w:val="18"/>
                <w:szCs w:val="18"/>
              </w:rPr>
              <w:t xml:space="preserve">Финансовая поддержка субъектов малого и среднего предпринимательства  (предоставление субсидий) </w:t>
            </w:r>
          </w:p>
        </w:tc>
        <w:tc>
          <w:tcPr>
            <w:tcW w:w="382"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8"/>
                <w:szCs w:val="18"/>
              </w:rPr>
            </w:pPr>
            <w:r w:rsidRPr="00D93689">
              <w:rPr>
                <w:sz w:val="18"/>
                <w:szCs w:val="18"/>
              </w:rPr>
              <w:t>Объем субсидий</w:t>
            </w:r>
          </w:p>
        </w:tc>
        <w:tc>
          <w:tcPr>
            <w:tcW w:w="210"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0</w:t>
            </w:r>
          </w:p>
        </w:tc>
        <w:tc>
          <w:tcPr>
            <w:tcW w:w="201" w:type="pct"/>
            <w:gridSpan w:val="2"/>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0</w:t>
            </w:r>
          </w:p>
        </w:tc>
        <w:tc>
          <w:tcPr>
            <w:tcW w:w="240" w:type="pct"/>
            <w:gridSpan w:val="2"/>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2 0000</w:t>
            </w:r>
          </w:p>
        </w:tc>
        <w:tc>
          <w:tcPr>
            <w:tcW w:w="240"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0</w:t>
            </w:r>
          </w:p>
        </w:tc>
        <w:tc>
          <w:tcPr>
            <w:tcW w:w="206"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0</w:t>
            </w:r>
          </w:p>
        </w:tc>
        <w:tc>
          <w:tcPr>
            <w:tcW w:w="206"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0</w:t>
            </w:r>
          </w:p>
        </w:tc>
        <w:tc>
          <w:tcPr>
            <w:tcW w:w="215" w:type="pct"/>
            <w:tcBorders>
              <w:top w:val="nil"/>
              <w:left w:val="nil"/>
              <w:bottom w:val="single" w:sz="4" w:space="0" w:color="auto"/>
              <w:right w:val="single" w:sz="4" w:space="0" w:color="auto"/>
            </w:tcBorders>
            <w:shd w:val="clear" w:color="auto" w:fill="auto"/>
            <w:vAlign w:val="center"/>
          </w:tcPr>
          <w:p w:rsidR="00291578" w:rsidRPr="00D93689" w:rsidRDefault="00291578" w:rsidP="00D93689">
            <w:pPr>
              <w:ind w:firstLine="0"/>
              <w:jc w:val="center"/>
              <w:rPr>
                <w:sz w:val="16"/>
                <w:szCs w:val="16"/>
              </w:rPr>
            </w:pPr>
            <w:r w:rsidRPr="00D93689">
              <w:rPr>
                <w:sz w:val="16"/>
                <w:szCs w:val="16"/>
              </w:rPr>
              <w:t>0</w:t>
            </w:r>
          </w:p>
        </w:tc>
        <w:tc>
          <w:tcPr>
            <w:tcW w:w="215" w:type="pct"/>
            <w:tcBorders>
              <w:top w:val="nil"/>
              <w:left w:val="single" w:sz="4" w:space="0" w:color="auto"/>
              <w:bottom w:val="single" w:sz="4" w:space="0" w:color="auto"/>
              <w:right w:val="single" w:sz="4" w:space="0" w:color="auto"/>
            </w:tcBorders>
            <w:shd w:val="clear" w:color="auto" w:fill="auto"/>
            <w:vAlign w:val="center"/>
          </w:tcPr>
          <w:p w:rsidR="00291578" w:rsidRPr="00D93689" w:rsidRDefault="00291578" w:rsidP="00D93689">
            <w:pPr>
              <w:ind w:firstLine="0"/>
              <w:jc w:val="center"/>
              <w:rPr>
                <w:sz w:val="16"/>
                <w:szCs w:val="16"/>
              </w:rPr>
            </w:pPr>
            <w:r w:rsidRPr="00D93689">
              <w:rPr>
                <w:sz w:val="16"/>
                <w:szCs w:val="16"/>
              </w:rPr>
              <w:t>0</w:t>
            </w:r>
          </w:p>
        </w:tc>
        <w:tc>
          <w:tcPr>
            <w:tcW w:w="215" w:type="pct"/>
            <w:tcBorders>
              <w:top w:val="nil"/>
              <w:left w:val="single" w:sz="4" w:space="0" w:color="auto"/>
              <w:bottom w:val="single" w:sz="4" w:space="0" w:color="auto"/>
              <w:right w:val="single" w:sz="4" w:space="0" w:color="auto"/>
            </w:tcBorders>
            <w:shd w:val="clear" w:color="auto" w:fill="auto"/>
            <w:vAlign w:val="center"/>
            <w:hideMark/>
          </w:tcPr>
          <w:p w:rsidR="00291578" w:rsidRPr="00D93689" w:rsidRDefault="00291578" w:rsidP="00D93689">
            <w:pPr>
              <w:ind w:firstLine="0"/>
              <w:jc w:val="center"/>
              <w:rPr>
                <w:sz w:val="16"/>
                <w:szCs w:val="16"/>
              </w:rPr>
            </w:pPr>
            <w:r w:rsidRPr="00D93689">
              <w:rPr>
                <w:sz w:val="16"/>
                <w:szCs w:val="16"/>
              </w:rPr>
              <w:t>0</w:t>
            </w:r>
          </w:p>
        </w:tc>
        <w:tc>
          <w:tcPr>
            <w:tcW w:w="1353" w:type="pct"/>
            <w:tcBorders>
              <w:top w:val="nil"/>
              <w:left w:val="nil"/>
              <w:bottom w:val="single" w:sz="4" w:space="0" w:color="auto"/>
              <w:right w:val="single" w:sz="4" w:space="0" w:color="auto"/>
            </w:tcBorders>
            <w:shd w:val="clear" w:color="auto" w:fill="auto"/>
            <w:vAlign w:val="center"/>
            <w:hideMark/>
          </w:tcPr>
          <w:p w:rsidR="00291578" w:rsidRPr="00D93689" w:rsidRDefault="00291578" w:rsidP="00D93689">
            <w:pPr>
              <w:ind w:firstLine="0"/>
              <w:rPr>
                <w:sz w:val="18"/>
                <w:szCs w:val="18"/>
              </w:rPr>
            </w:pPr>
            <w:r w:rsidRPr="00D93689">
              <w:rPr>
                <w:sz w:val="18"/>
                <w:szCs w:val="18"/>
              </w:rPr>
              <w:t>Способствует развитию предпринимательства, в том числе развитию инновационного предпринимательства, обновлению основных производственных фондов</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rsidR="00291578" w:rsidRPr="00D93689" w:rsidRDefault="00291578" w:rsidP="00D93689">
            <w:pPr>
              <w:ind w:firstLine="0"/>
              <w:jc w:val="center"/>
              <w:rPr>
                <w:b/>
                <w:bCs/>
                <w:sz w:val="20"/>
              </w:rPr>
            </w:pPr>
            <w:r w:rsidRPr="00D93689">
              <w:rPr>
                <w:b/>
                <w:bCs/>
                <w:sz w:val="20"/>
              </w:rPr>
              <w:t>05</w:t>
            </w:r>
          </w:p>
        </w:tc>
        <w:tc>
          <w:tcPr>
            <w:tcW w:w="228" w:type="pct"/>
            <w:tcBorders>
              <w:top w:val="nil"/>
              <w:left w:val="nil"/>
              <w:bottom w:val="single" w:sz="4" w:space="0" w:color="auto"/>
              <w:right w:val="single" w:sz="4" w:space="0" w:color="auto"/>
            </w:tcBorders>
            <w:shd w:val="clear" w:color="auto" w:fill="auto"/>
            <w:noWrap/>
            <w:vAlign w:val="bottom"/>
            <w:hideMark/>
          </w:tcPr>
          <w:p w:rsidR="00291578" w:rsidRPr="00D93689" w:rsidRDefault="00291578" w:rsidP="00D93689">
            <w:pPr>
              <w:ind w:firstLine="0"/>
              <w:jc w:val="center"/>
              <w:rPr>
                <w:b/>
                <w:bCs/>
                <w:sz w:val="20"/>
              </w:rPr>
            </w:pPr>
            <w:r w:rsidRPr="00D93689">
              <w:rPr>
                <w:b/>
                <w:bCs/>
                <w:sz w:val="20"/>
              </w:rPr>
              <w:t>2</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b/>
                <w:bCs/>
                <w:sz w:val="20"/>
              </w:rPr>
            </w:pPr>
            <w:r w:rsidRPr="00D93689">
              <w:rPr>
                <w:b/>
                <w:bCs/>
                <w:sz w:val="20"/>
              </w:rPr>
              <w:t>Развитие потребительского рынка</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2</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sz w:val="18"/>
                <w:szCs w:val="18"/>
              </w:rPr>
            </w:pPr>
            <w:r w:rsidRPr="00D93689">
              <w:rPr>
                <w:sz w:val="18"/>
                <w:szCs w:val="18"/>
              </w:rPr>
              <w:t xml:space="preserve">Меры муниципального  регулирования, подлежащие финансовой оценке, в муниципальной подпрограмме не применяются </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3</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b/>
                <w:bCs/>
                <w:sz w:val="20"/>
              </w:rPr>
            </w:pPr>
            <w:r w:rsidRPr="00D93689">
              <w:rPr>
                <w:b/>
                <w:bCs/>
                <w:sz w:val="20"/>
              </w:rPr>
              <w:t>Управление муниципальным имуществом и земельными ресурсами</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3</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sz w:val="18"/>
                <w:szCs w:val="18"/>
              </w:rPr>
            </w:pPr>
            <w:r w:rsidRPr="00D93689">
              <w:rPr>
                <w:sz w:val="18"/>
                <w:szCs w:val="18"/>
              </w:rPr>
              <w:t xml:space="preserve">Меры муниципального  регулирования, подлежащие финансовой оценке, в муниципальной подпрограмме не применяются </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4</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b/>
                <w:bCs/>
                <w:sz w:val="20"/>
              </w:rPr>
            </w:pPr>
            <w:r w:rsidRPr="00D93689">
              <w:rPr>
                <w:b/>
                <w:bCs/>
                <w:sz w:val="20"/>
              </w:rPr>
              <w:t>Создание благоприятных условий для привлечения инвестиций</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4</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sz w:val="18"/>
                <w:szCs w:val="18"/>
              </w:rPr>
            </w:pPr>
            <w:r w:rsidRPr="00D93689">
              <w:rPr>
                <w:sz w:val="18"/>
                <w:szCs w:val="18"/>
              </w:rPr>
              <w:t xml:space="preserve">Меры муниципального  регулирования, подлежащие финансовой оценке, в муниципальной подпрограмме не применяются </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5</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b/>
                <w:bCs/>
                <w:sz w:val="20"/>
              </w:rPr>
            </w:pPr>
            <w:r w:rsidRPr="00D93689">
              <w:rPr>
                <w:b/>
                <w:bCs/>
                <w:sz w:val="20"/>
              </w:rPr>
              <w:t>Поддержка социально ориентированных некоммерческих организаций, осуществляющих свою деятельность на территории муниципального образования «Городской округ «Город Глазов»</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5</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sz w:val="18"/>
                <w:szCs w:val="18"/>
              </w:rPr>
            </w:pPr>
            <w:r w:rsidRPr="00D93689">
              <w:rPr>
                <w:sz w:val="18"/>
                <w:szCs w:val="18"/>
              </w:rPr>
              <w:t xml:space="preserve">Меры муниципального  регулирования, подлежащие финансовой оценке, в муниципальной подпрограмме не применяются </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b/>
                <w:bCs/>
                <w:sz w:val="20"/>
              </w:rPr>
            </w:pPr>
            <w:r w:rsidRPr="00D93689">
              <w:rPr>
                <w:b/>
                <w:bCs/>
                <w:sz w:val="20"/>
              </w:rPr>
              <w:t>6</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b/>
                <w:bCs/>
                <w:sz w:val="20"/>
              </w:rPr>
            </w:pPr>
            <w:r w:rsidRPr="00D93689">
              <w:rPr>
                <w:b/>
                <w:bCs/>
                <w:sz w:val="20"/>
              </w:rPr>
              <w:t xml:space="preserve">Создание условий для развития туризма в муниципальном образовании «Городской округ «Город Глазов» </w:t>
            </w:r>
          </w:p>
        </w:tc>
      </w:tr>
      <w:tr w:rsidR="00291578" w:rsidRPr="00D93689" w:rsidTr="00FC173C">
        <w:trPr>
          <w:trHeight w:val="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05</w:t>
            </w:r>
          </w:p>
        </w:tc>
        <w:tc>
          <w:tcPr>
            <w:tcW w:w="228" w:type="pct"/>
            <w:tcBorders>
              <w:top w:val="nil"/>
              <w:left w:val="nil"/>
              <w:bottom w:val="single" w:sz="4" w:space="0" w:color="auto"/>
              <w:right w:val="single" w:sz="4" w:space="0" w:color="auto"/>
            </w:tcBorders>
            <w:shd w:val="clear" w:color="auto" w:fill="auto"/>
            <w:noWrap/>
            <w:vAlign w:val="center"/>
            <w:hideMark/>
          </w:tcPr>
          <w:p w:rsidR="00291578" w:rsidRPr="00D93689" w:rsidRDefault="00291578" w:rsidP="00D93689">
            <w:pPr>
              <w:ind w:firstLine="0"/>
              <w:jc w:val="center"/>
              <w:rPr>
                <w:sz w:val="18"/>
                <w:szCs w:val="18"/>
              </w:rPr>
            </w:pPr>
            <w:r w:rsidRPr="00D93689">
              <w:rPr>
                <w:sz w:val="18"/>
                <w:szCs w:val="18"/>
              </w:rPr>
              <w:t>6</w:t>
            </w:r>
          </w:p>
        </w:tc>
        <w:tc>
          <w:tcPr>
            <w:tcW w:w="4526" w:type="pct"/>
            <w:gridSpan w:val="16"/>
            <w:tcBorders>
              <w:top w:val="single" w:sz="4" w:space="0" w:color="auto"/>
              <w:left w:val="nil"/>
              <w:bottom w:val="single" w:sz="4" w:space="0" w:color="auto"/>
              <w:right w:val="single" w:sz="4" w:space="0" w:color="auto"/>
            </w:tcBorders>
          </w:tcPr>
          <w:p w:rsidR="00291578" w:rsidRPr="00D93689" w:rsidRDefault="00291578" w:rsidP="00D93689">
            <w:pPr>
              <w:ind w:firstLine="0"/>
              <w:rPr>
                <w:sz w:val="18"/>
                <w:szCs w:val="18"/>
              </w:rPr>
            </w:pPr>
            <w:r w:rsidRPr="00D93689">
              <w:rPr>
                <w:sz w:val="18"/>
                <w:szCs w:val="18"/>
              </w:rPr>
              <w:t xml:space="preserve">Меры муниципального  регулирования, подлежащие финансовой оценке, в муниципальной подпрограмме не применяются </w:t>
            </w:r>
          </w:p>
        </w:tc>
      </w:tr>
    </w:tbl>
    <w:p w:rsidR="00291578" w:rsidRPr="00702887" w:rsidRDefault="00291578" w:rsidP="00291578">
      <w:pPr>
        <w:ind w:right="566"/>
        <w:jc w:val="center"/>
        <w:rPr>
          <w:rStyle w:val="11"/>
          <w:bCs w:val="0"/>
          <w:iCs/>
        </w:rPr>
      </w:pPr>
    </w:p>
    <w:p w:rsidR="00291578" w:rsidRPr="00702887" w:rsidRDefault="00291578" w:rsidP="00291578">
      <w:pPr>
        <w:ind w:right="566"/>
      </w:pPr>
      <w:r w:rsidRPr="00702887">
        <w:t xml:space="preserve">Начальник управления экономики, развития города, </w:t>
      </w:r>
    </w:p>
    <w:p w:rsidR="00291578" w:rsidRPr="00702887" w:rsidRDefault="00291578" w:rsidP="00291578">
      <w:pPr>
        <w:ind w:right="566"/>
      </w:pPr>
      <w:r w:rsidRPr="00702887">
        <w:t>промышленности, потребительского рынка и предпринимательства</w:t>
      </w:r>
      <w:r w:rsidRPr="00702887">
        <w:tab/>
      </w:r>
      <w:r w:rsidRPr="00702887">
        <w:tab/>
      </w:r>
      <w:r w:rsidRPr="00702887">
        <w:tab/>
      </w:r>
      <w:r w:rsidRPr="00702887">
        <w:tab/>
      </w:r>
      <w:r w:rsidRPr="00702887">
        <w:tab/>
      </w:r>
      <w:r w:rsidRPr="00702887">
        <w:tab/>
        <w:t>К.Ю. Малюкова</w:t>
      </w:r>
    </w:p>
    <w:p w:rsidR="00A61DA3" w:rsidRDefault="00A61DA3" w:rsidP="00291578">
      <w:pPr>
        <w:ind w:left="11057"/>
        <w:rPr>
          <w:bCs/>
          <w:sz w:val="20"/>
        </w:rPr>
      </w:pPr>
    </w:p>
    <w:p w:rsidR="00724FC8" w:rsidRDefault="00724FC8" w:rsidP="00A61DA3">
      <w:pPr>
        <w:ind w:left="11057" w:firstLine="0"/>
        <w:rPr>
          <w:bCs/>
          <w:sz w:val="20"/>
        </w:rPr>
      </w:pPr>
    </w:p>
    <w:p w:rsidR="00291578" w:rsidRPr="00386D7C" w:rsidRDefault="00291578" w:rsidP="00A61DA3">
      <w:pPr>
        <w:ind w:left="11057" w:firstLine="0"/>
        <w:rPr>
          <w:bCs/>
          <w:sz w:val="20"/>
        </w:rPr>
      </w:pPr>
      <w:r w:rsidRPr="00386D7C">
        <w:rPr>
          <w:bCs/>
          <w:sz w:val="20"/>
        </w:rPr>
        <w:t>Приложение 4</w:t>
      </w:r>
    </w:p>
    <w:p w:rsidR="00291578" w:rsidRPr="00386D7C" w:rsidRDefault="00291578" w:rsidP="00A61DA3">
      <w:pPr>
        <w:ind w:left="11057" w:firstLine="0"/>
        <w:rPr>
          <w:bCs/>
          <w:sz w:val="20"/>
        </w:rPr>
      </w:pPr>
      <w:r w:rsidRPr="00386D7C">
        <w:rPr>
          <w:bCs/>
          <w:sz w:val="20"/>
        </w:rPr>
        <w:t>к муниципальной программе</w:t>
      </w:r>
    </w:p>
    <w:p w:rsidR="00291578" w:rsidRPr="00386D7C" w:rsidRDefault="00291578" w:rsidP="00A61DA3">
      <w:pPr>
        <w:ind w:left="11057" w:firstLine="0"/>
        <w:rPr>
          <w:bCs/>
          <w:sz w:val="20"/>
        </w:rPr>
      </w:pPr>
      <w:r w:rsidRPr="00386D7C">
        <w:rPr>
          <w:bCs/>
          <w:sz w:val="20"/>
        </w:rPr>
        <w:t>«Создание условий для устойчивого экономического развития» на  2020 – 2026 годы</w:t>
      </w:r>
    </w:p>
    <w:p w:rsidR="00291578" w:rsidRPr="00702887" w:rsidRDefault="00291578" w:rsidP="00291578">
      <w:pPr>
        <w:ind w:right="566"/>
        <w:jc w:val="center"/>
        <w:rPr>
          <w:rStyle w:val="11"/>
          <w:bCs w:val="0"/>
          <w:iCs/>
        </w:rPr>
      </w:pPr>
    </w:p>
    <w:p w:rsidR="00291578" w:rsidRPr="00724FC8" w:rsidRDefault="00291578" w:rsidP="00A61DA3">
      <w:pPr>
        <w:ind w:right="566" w:firstLine="0"/>
        <w:jc w:val="center"/>
        <w:rPr>
          <w:rStyle w:val="11"/>
          <w:rFonts w:ascii="Times New Roman" w:hAnsi="Times New Roman" w:cs="Times New Roman"/>
          <w:bCs w:val="0"/>
          <w:iCs/>
          <w:sz w:val="24"/>
          <w:szCs w:val="24"/>
        </w:rPr>
      </w:pPr>
      <w:r w:rsidRPr="00724FC8">
        <w:rPr>
          <w:rStyle w:val="11"/>
          <w:rFonts w:ascii="Times New Roman" w:hAnsi="Times New Roman" w:cs="Times New Roman"/>
          <w:iCs/>
          <w:sz w:val="24"/>
          <w:szCs w:val="24"/>
        </w:rPr>
        <w:t>Прогноз сводных показателей муниципальных заданий на оказание муниципальных услуг (выполнение работ)</w:t>
      </w:r>
    </w:p>
    <w:p w:rsidR="00291578" w:rsidRPr="00724FC8" w:rsidRDefault="00291578" w:rsidP="00A61DA3">
      <w:pPr>
        <w:ind w:right="566" w:firstLine="0"/>
        <w:jc w:val="center"/>
        <w:rPr>
          <w:rStyle w:val="11"/>
          <w:rFonts w:ascii="Times New Roman" w:hAnsi="Times New Roman" w:cs="Times New Roman"/>
          <w:bCs w:val="0"/>
          <w:iCs/>
          <w:color w:val="FF0000"/>
          <w:sz w:val="24"/>
          <w:szCs w:val="24"/>
        </w:rPr>
      </w:pPr>
    </w:p>
    <w:tbl>
      <w:tblPr>
        <w:tblW w:w="5000" w:type="pct"/>
        <w:tblLook w:val="04A0" w:firstRow="1" w:lastRow="0" w:firstColumn="1" w:lastColumn="0" w:noHBand="0" w:noVBand="1"/>
      </w:tblPr>
      <w:tblGrid>
        <w:gridCol w:w="613"/>
        <w:gridCol w:w="527"/>
        <w:gridCol w:w="614"/>
        <w:gridCol w:w="431"/>
        <w:gridCol w:w="824"/>
        <w:gridCol w:w="3229"/>
        <w:gridCol w:w="3025"/>
        <w:gridCol w:w="688"/>
        <w:gridCol w:w="759"/>
        <w:gridCol w:w="759"/>
        <w:gridCol w:w="759"/>
        <w:gridCol w:w="759"/>
        <w:gridCol w:w="837"/>
        <w:gridCol w:w="837"/>
        <w:gridCol w:w="834"/>
      </w:tblGrid>
      <w:tr w:rsidR="00291578" w:rsidRPr="00A61DA3" w:rsidTr="00FC173C">
        <w:trPr>
          <w:trHeight w:val="20"/>
        </w:trPr>
        <w:tc>
          <w:tcPr>
            <w:tcW w:w="705" w:type="pct"/>
            <w:gridSpan w:val="4"/>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Код аналитической программной классификации</w:t>
            </w:r>
          </w:p>
        </w:tc>
        <w:tc>
          <w:tcPr>
            <w:tcW w:w="266"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ГРБС</w:t>
            </w:r>
          </w:p>
        </w:tc>
        <w:tc>
          <w:tcPr>
            <w:tcW w:w="1042"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Наименование муниципальной услуги (работы)</w:t>
            </w:r>
          </w:p>
        </w:tc>
        <w:tc>
          <w:tcPr>
            <w:tcW w:w="976"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Наименование показателя</w:t>
            </w:r>
          </w:p>
        </w:tc>
        <w:tc>
          <w:tcPr>
            <w:tcW w:w="222"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 xml:space="preserve">Ед. изм. </w:t>
            </w:r>
          </w:p>
        </w:tc>
        <w:tc>
          <w:tcPr>
            <w:tcW w:w="245"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2020 год</w:t>
            </w:r>
          </w:p>
        </w:tc>
        <w:tc>
          <w:tcPr>
            <w:tcW w:w="245"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2021 год</w:t>
            </w:r>
          </w:p>
        </w:tc>
        <w:tc>
          <w:tcPr>
            <w:tcW w:w="245"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2022 год</w:t>
            </w:r>
          </w:p>
        </w:tc>
        <w:tc>
          <w:tcPr>
            <w:tcW w:w="245"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2023 год</w:t>
            </w:r>
          </w:p>
        </w:tc>
        <w:tc>
          <w:tcPr>
            <w:tcW w:w="270" w:type="pct"/>
            <w:vMerge w:val="restart"/>
            <w:tcBorders>
              <w:top w:val="single" w:sz="4" w:space="0" w:color="808080"/>
              <w:left w:val="single" w:sz="4" w:space="0" w:color="808080"/>
              <w:right w:val="single" w:sz="4" w:space="0" w:color="808080"/>
            </w:tcBorders>
            <w:vAlign w:val="center"/>
          </w:tcPr>
          <w:p w:rsidR="00291578" w:rsidRPr="00724FC8" w:rsidRDefault="00291578" w:rsidP="00A61DA3">
            <w:pPr>
              <w:ind w:firstLine="0"/>
              <w:jc w:val="center"/>
              <w:rPr>
                <w:b/>
                <w:bCs/>
                <w:sz w:val="20"/>
              </w:rPr>
            </w:pPr>
            <w:r w:rsidRPr="00724FC8">
              <w:rPr>
                <w:b/>
                <w:bCs/>
                <w:sz w:val="20"/>
              </w:rPr>
              <w:t>2024 год</w:t>
            </w:r>
          </w:p>
        </w:tc>
        <w:tc>
          <w:tcPr>
            <w:tcW w:w="270" w:type="pct"/>
            <w:vMerge w:val="restart"/>
            <w:tcBorders>
              <w:top w:val="single" w:sz="4" w:space="0" w:color="808080"/>
              <w:left w:val="single" w:sz="4" w:space="0" w:color="808080"/>
              <w:right w:val="single" w:sz="4" w:space="0" w:color="808080"/>
            </w:tcBorders>
            <w:vAlign w:val="center"/>
          </w:tcPr>
          <w:p w:rsidR="00291578" w:rsidRPr="00724FC8" w:rsidRDefault="00291578" w:rsidP="00A61DA3">
            <w:pPr>
              <w:ind w:firstLine="0"/>
              <w:jc w:val="center"/>
              <w:rPr>
                <w:b/>
                <w:bCs/>
                <w:sz w:val="20"/>
              </w:rPr>
            </w:pPr>
            <w:r w:rsidRPr="00724FC8">
              <w:rPr>
                <w:b/>
                <w:bCs/>
                <w:sz w:val="20"/>
              </w:rPr>
              <w:t>2025 год</w:t>
            </w:r>
          </w:p>
        </w:tc>
        <w:tc>
          <w:tcPr>
            <w:tcW w:w="269"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2026 год</w:t>
            </w:r>
          </w:p>
        </w:tc>
      </w:tr>
      <w:tr w:rsidR="00291578" w:rsidRPr="00A61DA3" w:rsidTr="00FC173C">
        <w:trPr>
          <w:trHeight w:val="20"/>
        </w:trPr>
        <w:tc>
          <w:tcPr>
            <w:tcW w:w="198" w:type="pct"/>
            <w:tcBorders>
              <w:top w:val="nil"/>
              <w:left w:val="single" w:sz="4" w:space="0" w:color="808080"/>
              <w:bottom w:val="nil"/>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МП</w:t>
            </w:r>
          </w:p>
        </w:tc>
        <w:tc>
          <w:tcPr>
            <w:tcW w:w="170" w:type="pct"/>
            <w:tcBorders>
              <w:top w:val="nil"/>
              <w:left w:val="nil"/>
              <w:bottom w:val="nil"/>
              <w:right w:val="single" w:sz="4" w:space="0" w:color="808080"/>
            </w:tcBorders>
            <w:shd w:val="clear" w:color="auto" w:fill="auto"/>
            <w:vAlign w:val="center"/>
            <w:hideMark/>
          </w:tcPr>
          <w:p w:rsidR="00291578" w:rsidRPr="00724FC8" w:rsidRDefault="00291578" w:rsidP="00A61DA3">
            <w:pPr>
              <w:ind w:firstLine="0"/>
              <w:jc w:val="center"/>
              <w:rPr>
                <w:b/>
                <w:bCs/>
                <w:sz w:val="20"/>
              </w:rPr>
            </w:pPr>
            <w:proofErr w:type="spellStart"/>
            <w:r w:rsidRPr="00724FC8">
              <w:rPr>
                <w:b/>
                <w:bCs/>
                <w:sz w:val="20"/>
              </w:rPr>
              <w:t>Пп</w:t>
            </w:r>
            <w:proofErr w:type="spellEnd"/>
          </w:p>
        </w:tc>
        <w:tc>
          <w:tcPr>
            <w:tcW w:w="198" w:type="pct"/>
            <w:tcBorders>
              <w:top w:val="nil"/>
              <w:left w:val="nil"/>
              <w:bottom w:val="nil"/>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ОМ</w:t>
            </w:r>
          </w:p>
        </w:tc>
        <w:tc>
          <w:tcPr>
            <w:tcW w:w="139" w:type="pct"/>
            <w:tcBorders>
              <w:top w:val="nil"/>
              <w:left w:val="nil"/>
              <w:bottom w:val="nil"/>
              <w:right w:val="single" w:sz="4" w:space="0" w:color="808080"/>
            </w:tcBorders>
            <w:shd w:val="clear" w:color="auto" w:fill="auto"/>
            <w:vAlign w:val="center"/>
            <w:hideMark/>
          </w:tcPr>
          <w:p w:rsidR="00291578" w:rsidRPr="00724FC8" w:rsidRDefault="00291578" w:rsidP="00A61DA3">
            <w:pPr>
              <w:ind w:firstLine="0"/>
              <w:jc w:val="center"/>
              <w:rPr>
                <w:b/>
                <w:bCs/>
                <w:sz w:val="20"/>
              </w:rPr>
            </w:pPr>
            <w:r w:rsidRPr="00724FC8">
              <w:rPr>
                <w:b/>
                <w:bCs/>
                <w:sz w:val="20"/>
              </w:rPr>
              <w:t>М</w:t>
            </w:r>
          </w:p>
        </w:tc>
        <w:tc>
          <w:tcPr>
            <w:tcW w:w="266"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1042"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976"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222"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245"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245"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245"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245"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c>
          <w:tcPr>
            <w:tcW w:w="270" w:type="pct"/>
            <w:vMerge/>
            <w:tcBorders>
              <w:left w:val="single" w:sz="4" w:space="0" w:color="808080"/>
              <w:bottom w:val="single" w:sz="4" w:space="0" w:color="808080"/>
              <w:right w:val="single" w:sz="4" w:space="0" w:color="808080"/>
            </w:tcBorders>
          </w:tcPr>
          <w:p w:rsidR="00291578" w:rsidRPr="00724FC8" w:rsidRDefault="00291578" w:rsidP="00A61DA3">
            <w:pPr>
              <w:ind w:firstLine="0"/>
              <w:rPr>
                <w:b/>
                <w:bCs/>
                <w:sz w:val="20"/>
              </w:rPr>
            </w:pPr>
          </w:p>
        </w:tc>
        <w:tc>
          <w:tcPr>
            <w:tcW w:w="270" w:type="pct"/>
            <w:vMerge/>
            <w:tcBorders>
              <w:left w:val="single" w:sz="4" w:space="0" w:color="808080"/>
              <w:bottom w:val="single" w:sz="4" w:space="0" w:color="808080"/>
              <w:right w:val="single" w:sz="4" w:space="0" w:color="808080"/>
            </w:tcBorders>
          </w:tcPr>
          <w:p w:rsidR="00291578" w:rsidRPr="00724FC8" w:rsidRDefault="00291578" w:rsidP="00A61DA3">
            <w:pPr>
              <w:ind w:firstLine="0"/>
              <w:rPr>
                <w:b/>
                <w:bCs/>
                <w:sz w:val="20"/>
              </w:rPr>
            </w:pPr>
          </w:p>
        </w:tc>
        <w:tc>
          <w:tcPr>
            <w:tcW w:w="269" w:type="pct"/>
            <w:vMerge/>
            <w:tcBorders>
              <w:top w:val="single" w:sz="4" w:space="0" w:color="808080"/>
              <w:left w:val="single" w:sz="4" w:space="0" w:color="808080"/>
              <w:bottom w:val="single" w:sz="4" w:space="0" w:color="808080"/>
              <w:right w:val="single" w:sz="4" w:space="0" w:color="808080"/>
            </w:tcBorders>
            <w:vAlign w:val="center"/>
            <w:hideMark/>
          </w:tcPr>
          <w:p w:rsidR="00291578" w:rsidRPr="00724FC8" w:rsidRDefault="00291578" w:rsidP="00A61DA3">
            <w:pPr>
              <w:ind w:firstLine="0"/>
              <w:rPr>
                <w:b/>
                <w:bCs/>
                <w:sz w:val="20"/>
              </w:rPr>
            </w:pPr>
          </w:p>
        </w:tc>
      </w:tr>
      <w:tr w:rsidR="00291578" w:rsidRPr="00A61DA3" w:rsidTr="00FC173C">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724FC8" w:rsidRDefault="00291578" w:rsidP="00A61DA3">
            <w:pPr>
              <w:ind w:firstLine="0"/>
              <w:jc w:val="center"/>
              <w:rPr>
                <w:sz w:val="20"/>
              </w:rPr>
            </w:pPr>
            <w:r w:rsidRPr="00724FC8">
              <w:rPr>
                <w:sz w:val="20"/>
              </w:rPr>
              <w:t>05</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1</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39"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b/>
                <w:bCs/>
                <w:sz w:val="20"/>
              </w:rPr>
            </w:pPr>
            <w:r w:rsidRPr="00724FC8">
              <w:rPr>
                <w:b/>
                <w:bCs/>
                <w:sz w:val="20"/>
              </w:rPr>
              <w:t>Развитие малого и среднего предпринимательства</w:t>
            </w:r>
          </w:p>
        </w:tc>
      </w:tr>
      <w:tr w:rsidR="00291578" w:rsidRPr="00A61DA3" w:rsidTr="00FC173C">
        <w:trPr>
          <w:trHeight w:val="20"/>
        </w:trPr>
        <w:tc>
          <w:tcPr>
            <w:tcW w:w="198" w:type="pct"/>
            <w:tcBorders>
              <w:top w:val="nil"/>
              <w:left w:val="single" w:sz="4" w:space="0" w:color="auto"/>
              <w:bottom w:val="nil"/>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05</w:t>
            </w:r>
          </w:p>
        </w:tc>
        <w:tc>
          <w:tcPr>
            <w:tcW w:w="170" w:type="pct"/>
            <w:tcBorders>
              <w:top w:val="nil"/>
              <w:left w:val="nil"/>
              <w:bottom w:val="nil"/>
              <w:right w:val="single" w:sz="4" w:space="0" w:color="auto"/>
            </w:tcBorders>
            <w:shd w:val="clear" w:color="auto" w:fill="auto"/>
            <w:vAlign w:val="center"/>
            <w:hideMark/>
          </w:tcPr>
          <w:p w:rsidR="00291578" w:rsidRPr="00724FC8" w:rsidRDefault="00291578" w:rsidP="00A61DA3">
            <w:pPr>
              <w:ind w:firstLine="0"/>
              <w:jc w:val="center"/>
              <w:rPr>
                <w:sz w:val="20"/>
              </w:rPr>
            </w:pPr>
          </w:p>
        </w:tc>
        <w:tc>
          <w:tcPr>
            <w:tcW w:w="198" w:type="pct"/>
            <w:tcBorders>
              <w:top w:val="nil"/>
              <w:left w:val="nil"/>
              <w:bottom w:val="nil"/>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39" w:type="pct"/>
            <w:tcBorders>
              <w:top w:val="nil"/>
              <w:left w:val="nil"/>
              <w:bottom w:val="nil"/>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266" w:type="pct"/>
            <w:tcBorders>
              <w:top w:val="nil"/>
              <w:left w:val="nil"/>
              <w:bottom w:val="nil"/>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4029" w:type="pct"/>
            <w:gridSpan w:val="10"/>
            <w:tcBorders>
              <w:top w:val="single" w:sz="4" w:space="0" w:color="auto"/>
              <w:left w:val="single" w:sz="4" w:space="0" w:color="auto"/>
              <w:bottom w:val="single" w:sz="4" w:space="0" w:color="auto"/>
              <w:right w:val="single" w:sz="4" w:space="0" w:color="000000"/>
            </w:tcBorders>
          </w:tcPr>
          <w:p w:rsidR="00291578" w:rsidRPr="00724FC8" w:rsidRDefault="00291578" w:rsidP="00A61DA3">
            <w:pPr>
              <w:ind w:firstLine="0"/>
              <w:rPr>
                <w:sz w:val="20"/>
              </w:rPr>
            </w:pPr>
            <w:r w:rsidRPr="00724FC8">
              <w:rPr>
                <w:sz w:val="20"/>
              </w:rPr>
              <w:t>В рамках муниципальной подпрограммы муниципальные задания не формируются</w:t>
            </w:r>
          </w:p>
        </w:tc>
      </w:tr>
      <w:tr w:rsidR="00291578" w:rsidRPr="00A61DA3" w:rsidTr="00FC173C">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05</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2</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39"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b/>
                <w:bCs/>
                <w:sz w:val="20"/>
              </w:rPr>
            </w:pPr>
            <w:r w:rsidRPr="00724FC8">
              <w:rPr>
                <w:b/>
                <w:bCs/>
                <w:sz w:val="20"/>
              </w:rPr>
              <w:t>Развитие потребительского рынка</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4029" w:type="pct"/>
            <w:gridSpan w:val="10"/>
            <w:tcBorders>
              <w:top w:val="single" w:sz="4" w:space="0" w:color="auto"/>
              <w:left w:val="nil"/>
              <w:bottom w:val="single" w:sz="4" w:space="0" w:color="auto"/>
              <w:right w:val="single" w:sz="4" w:space="0" w:color="000000"/>
            </w:tcBorders>
          </w:tcPr>
          <w:p w:rsidR="00291578" w:rsidRPr="00724FC8" w:rsidRDefault="00291578" w:rsidP="00A61DA3">
            <w:pPr>
              <w:ind w:firstLine="0"/>
              <w:rPr>
                <w:sz w:val="20"/>
              </w:rPr>
            </w:pPr>
            <w:r w:rsidRPr="00724FC8">
              <w:rPr>
                <w:sz w:val="20"/>
              </w:rPr>
              <w:t>В рамках муниципальной подпрограммы муниципальные задания не формируются</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05</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3</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b/>
                <w:bCs/>
                <w:sz w:val="20"/>
              </w:rPr>
            </w:pPr>
            <w:r w:rsidRPr="00724FC8">
              <w:rPr>
                <w:b/>
                <w:bCs/>
                <w:sz w:val="20"/>
              </w:rPr>
              <w:t>Управление муниципальным имуществом и земельными ресурсами</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sz w:val="20"/>
              </w:rPr>
            </w:pPr>
            <w:r w:rsidRPr="00724FC8">
              <w:rPr>
                <w:sz w:val="20"/>
              </w:rPr>
              <w:t>В рамках муниципальной подпрограммы муниципальные задания не формируются</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05</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4</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4029" w:type="pct"/>
            <w:gridSpan w:val="10"/>
            <w:tcBorders>
              <w:top w:val="single" w:sz="4" w:space="0" w:color="auto"/>
              <w:left w:val="nil"/>
              <w:bottom w:val="single" w:sz="4" w:space="0" w:color="auto"/>
              <w:right w:val="single" w:sz="4" w:space="0" w:color="000000"/>
            </w:tcBorders>
          </w:tcPr>
          <w:p w:rsidR="00291578" w:rsidRPr="00724FC8" w:rsidRDefault="00291578" w:rsidP="00A61DA3">
            <w:pPr>
              <w:ind w:firstLine="0"/>
              <w:rPr>
                <w:b/>
                <w:bCs/>
                <w:sz w:val="20"/>
              </w:rPr>
            </w:pPr>
            <w:r w:rsidRPr="00724FC8">
              <w:rPr>
                <w:b/>
                <w:bCs/>
                <w:sz w:val="20"/>
              </w:rPr>
              <w:t>Создание благоприятных условий для привлечения инвестиций</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4029" w:type="pct"/>
            <w:gridSpan w:val="10"/>
            <w:tcBorders>
              <w:top w:val="single" w:sz="4" w:space="0" w:color="auto"/>
              <w:left w:val="nil"/>
              <w:bottom w:val="single" w:sz="4" w:space="0" w:color="auto"/>
              <w:right w:val="single" w:sz="4" w:space="0" w:color="000000"/>
            </w:tcBorders>
          </w:tcPr>
          <w:p w:rsidR="00291578" w:rsidRPr="00724FC8" w:rsidRDefault="00291578" w:rsidP="00A61DA3">
            <w:pPr>
              <w:ind w:firstLine="0"/>
              <w:rPr>
                <w:sz w:val="20"/>
              </w:rPr>
            </w:pPr>
            <w:r w:rsidRPr="00724FC8">
              <w:rPr>
                <w:sz w:val="20"/>
              </w:rPr>
              <w:t>В рамках муниципальной подпрограммы муниципальные задания не формируются</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05</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5</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b/>
                <w:bCs/>
                <w:sz w:val="20"/>
              </w:rPr>
            </w:pPr>
            <w:r w:rsidRPr="00724FC8">
              <w:rPr>
                <w:b/>
                <w:bCs/>
                <w:sz w:val="20"/>
              </w:rPr>
              <w:t>Поддержка социально ориентированных некоммерческих организаций, осуществляющих свою деятельность на территории муниципального образования «Городской округ «Город Глазов»</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 </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sz w:val="20"/>
              </w:rPr>
            </w:pPr>
            <w:r w:rsidRPr="00724FC8">
              <w:rPr>
                <w:sz w:val="20"/>
              </w:rPr>
              <w:t>В рамках муниципальной подпрограммы муниципальные задания не формируются</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05</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jc w:val="center"/>
              <w:rPr>
                <w:sz w:val="20"/>
              </w:rPr>
            </w:pPr>
            <w:r w:rsidRPr="00724FC8">
              <w:rPr>
                <w:sz w:val="20"/>
              </w:rPr>
              <w:t>6</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b/>
                <w:bCs/>
                <w:sz w:val="20"/>
              </w:rPr>
            </w:pPr>
            <w:r w:rsidRPr="00724FC8">
              <w:rPr>
                <w:b/>
                <w:bCs/>
                <w:sz w:val="20"/>
              </w:rPr>
              <w:t xml:space="preserve">Создание условий для развития туризма в муниципальном образовании «Городской округ «Город Глазов» </w:t>
            </w:r>
          </w:p>
        </w:tc>
      </w:tr>
      <w:tr w:rsidR="00291578" w:rsidRPr="00A61DA3" w:rsidTr="00FC173C">
        <w:trPr>
          <w:trHeight w:val="2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70"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98"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139"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266" w:type="pct"/>
            <w:tcBorders>
              <w:top w:val="nil"/>
              <w:left w:val="nil"/>
              <w:bottom w:val="single" w:sz="4" w:space="0" w:color="auto"/>
              <w:right w:val="single" w:sz="4" w:space="0" w:color="auto"/>
            </w:tcBorders>
            <w:shd w:val="clear" w:color="auto" w:fill="auto"/>
            <w:vAlign w:val="center"/>
            <w:hideMark/>
          </w:tcPr>
          <w:p w:rsidR="00291578" w:rsidRPr="00724FC8" w:rsidRDefault="00291578" w:rsidP="00A61DA3">
            <w:pPr>
              <w:ind w:firstLine="0"/>
              <w:rPr>
                <w:sz w:val="20"/>
              </w:rPr>
            </w:pPr>
            <w:r w:rsidRPr="00724FC8">
              <w:rPr>
                <w:sz w:val="20"/>
              </w:rPr>
              <w:t> </w:t>
            </w:r>
          </w:p>
        </w:tc>
        <w:tc>
          <w:tcPr>
            <w:tcW w:w="4029" w:type="pct"/>
            <w:gridSpan w:val="10"/>
            <w:tcBorders>
              <w:top w:val="single" w:sz="4" w:space="0" w:color="auto"/>
              <w:left w:val="nil"/>
              <w:bottom w:val="single" w:sz="4" w:space="0" w:color="auto"/>
              <w:right w:val="single" w:sz="4" w:space="0" w:color="auto"/>
            </w:tcBorders>
          </w:tcPr>
          <w:p w:rsidR="00291578" w:rsidRPr="00724FC8" w:rsidRDefault="00291578" w:rsidP="00A61DA3">
            <w:pPr>
              <w:ind w:firstLine="0"/>
              <w:rPr>
                <w:sz w:val="20"/>
              </w:rPr>
            </w:pPr>
            <w:r w:rsidRPr="00724FC8">
              <w:rPr>
                <w:sz w:val="20"/>
              </w:rPr>
              <w:t>В рамках муниципальной подпрограммы муниципальные задания не формируются</w:t>
            </w:r>
          </w:p>
        </w:tc>
      </w:tr>
    </w:tbl>
    <w:p w:rsidR="00291578" w:rsidRPr="00702887" w:rsidRDefault="00291578" w:rsidP="00291578">
      <w:pPr>
        <w:ind w:right="566"/>
        <w:jc w:val="center"/>
        <w:rPr>
          <w:rStyle w:val="11"/>
          <w:bCs w:val="0"/>
          <w:iCs/>
          <w:color w:val="FF0000"/>
        </w:rPr>
      </w:pPr>
    </w:p>
    <w:p w:rsidR="00291578" w:rsidRPr="00702887" w:rsidRDefault="00291578" w:rsidP="00291578">
      <w:pPr>
        <w:ind w:right="566"/>
        <w:jc w:val="center"/>
        <w:rPr>
          <w:rStyle w:val="11"/>
          <w:bCs w:val="0"/>
          <w:iCs/>
          <w:color w:val="FF0000"/>
        </w:rPr>
      </w:pPr>
    </w:p>
    <w:p w:rsidR="00291578" w:rsidRPr="00702887" w:rsidRDefault="00291578" w:rsidP="00291578">
      <w:pPr>
        <w:ind w:right="566"/>
      </w:pPr>
      <w:r w:rsidRPr="00702887">
        <w:t xml:space="preserve">Начальник управления экономики, развития города, </w:t>
      </w:r>
    </w:p>
    <w:p w:rsidR="00291578" w:rsidRPr="00702887" w:rsidRDefault="00291578" w:rsidP="00291578">
      <w:pPr>
        <w:ind w:right="566"/>
      </w:pPr>
      <w:r w:rsidRPr="00702887">
        <w:t>промышленности, потребительского рынка и предпринимательства</w:t>
      </w:r>
      <w:r w:rsidRPr="00702887">
        <w:tab/>
      </w:r>
      <w:r w:rsidRPr="00702887">
        <w:tab/>
      </w:r>
      <w:r w:rsidRPr="00702887">
        <w:tab/>
      </w:r>
      <w:r w:rsidRPr="00702887">
        <w:tab/>
      </w:r>
      <w:r w:rsidRPr="00702887">
        <w:tab/>
      </w:r>
      <w:r w:rsidRPr="00702887">
        <w:tab/>
        <w:t>К.Ю. Малюкова</w:t>
      </w:r>
    </w:p>
    <w:p w:rsidR="00291578" w:rsidRPr="00702887" w:rsidRDefault="00291578" w:rsidP="00291578">
      <w:pPr>
        <w:ind w:right="566"/>
        <w:jc w:val="center"/>
        <w:rPr>
          <w:rStyle w:val="11"/>
          <w:bCs w:val="0"/>
          <w:iCs/>
          <w:color w:val="FF0000"/>
        </w:rPr>
      </w:pPr>
    </w:p>
    <w:p w:rsidR="00291578" w:rsidRPr="00702887" w:rsidRDefault="00291578" w:rsidP="00291578">
      <w:pPr>
        <w:ind w:right="566"/>
        <w:jc w:val="center"/>
        <w:rPr>
          <w:rStyle w:val="11"/>
          <w:bCs w:val="0"/>
          <w:iCs/>
          <w:color w:val="FF0000"/>
        </w:rPr>
      </w:pPr>
    </w:p>
    <w:p w:rsidR="00291578" w:rsidRDefault="00291578" w:rsidP="00291578">
      <w:pPr>
        <w:ind w:right="566"/>
        <w:jc w:val="center"/>
        <w:rPr>
          <w:rStyle w:val="11"/>
          <w:bCs w:val="0"/>
          <w:iCs/>
          <w:color w:val="FF0000"/>
        </w:rPr>
      </w:pPr>
    </w:p>
    <w:p w:rsidR="00291578" w:rsidRDefault="00291578" w:rsidP="00291578">
      <w:pPr>
        <w:ind w:left="11057"/>
        <w:rPr>
          <w:bCs/>
          <w:sz w:val="20"/>
        </w:rPr>
      </w:pPr>
    </w:p>
    <w:p w:rsidR="00291578" w:rsidRDefault="00291578" w:rsidP="00291578">
      <w:pPr>
        <w:ind w:left="11057"/>
        <w:rPr>
          <w:bCs/>
          <w:sz w:val="20"/>
        </w:rPr>
      </w:pPr>
    </w:p>
    <w:p w:rsidR="00724FC8" w:rsidRDefault="00724FC8" w:rsidP="00A61DA3">
      <w:pPr>
        <w:ind w:left="11057" w:firstLine="0"/>
        <w:rPr>
          <w:bCs/>
          <w:sz w:val="20"/>
        </w:rPr>
      </w:pPr>
    </w:p>
    <w:p w:rsidR="00724FC8" w:rsidRDefault="00724FC8" w:rsidP="00A61DA3">
      <w:pPr>
        <w:ind w:left="11057" w:firstLine="0"/>
        <w:rPr>
          <w:bCs/>
          <w:sz w:val="20"/>
        </w:rPr>
      </w:pPr>
    </w:p>
    <w:p w:rsidR="00724FC8" w:rsidRDefault="00724FC8" w:rsidP="00A61DA3">
      <w:pPr>
        <w:ind w:left="11057" w:firstLine="0"/>
        <w:rPr>
          <w:bCs/>
          <w:sz w:val="20"/>
        </w:rPr>
      </w:pPr>
    </w:p>
    <w:p w:rsidR="00291578" w:rsidRPr="00555B2F" w:rsidRDefault="00291578" w:rsidP="00A61DA3">
      <w:pPr>
        <w:ind w:left="11057" w:firstLine="0"/>
        <w:rPr>
          <w:bCs/>
          <w:sz w:val="20"/>
        </w:rPr>
      </w:pPr>
      <w:r w:rsidRPr="00555B2F">
        <w:rPr>
          <w:bCs/>
          <w:sz w:val="20"/>
        </w:rPr>
        <w:t>Приложение 5</w:t>
      </w:r>
    </w:p>
    <w:p w:rsidR="00291578" w:rsidRPr="00555B2F" w:rsidRDefault="00291578" w:rsidP="00A61DA3">
      <w:pPr>
        <w:ind w:left="11057" w:firstLine="0"/>
        <w:rPr>
          <w:bCs/>
          <w:sz w:val="20"/>
        </w:rPr>
      </w:pPr>
      <w:r w:rsidRPr="00555B2F">
        <w:rPr>
          <w:bCs/>
          <w:sz w:val="20"/>
        </w:rPr>
        <w:t>к муниципальной программе</w:t>
      </w:r>
    </w:p>
    <w:p w:rsidR="00291578" w:rsidRPr="00555B2F" w:rsidRDefault="00291578" w:rsidP="00A61DA3">
      <w:pPr>
        <w:ind w:left="11057" w:firstLine="0"/>
        <w:rPr>
          <w:bCs/>
          <w:sz w:val="20"/>
        </w:rPr>
      </w:pPr>
      <w:r w:rsidRPr="00555B2F">
        <w:rPr>
          <w:bCs/>
          <w:sz w:val="20"/>
        </w:rPr>
        <w:t>«Создание условий для устойчивого экономического развития» на  2020 – 2026 годы</w:t>
      </w:r>
    </w:p>
    <w:p w:rsidR="00291578" w:rsidRPr="00702887" w:rsidRDefault="00291578" w:rsidP="00291578">
      <w:pPr>
        <w:ind w:right="566"/>
        <w:jc w:val="center"/>
        <w:rPr>
          <w:rStyle w:val="11"/>
          <w:bCs w:val="0"/>
          <w:iCs/>
        </w:rPr>
      </w:pPr>
    </w:p>
    <w:p w:rsidR="00291578" w:rsidRPr="00A61DA3" w:rsidRDefault="00291578" w:rsidP="00A61DA3">
      <w:pPr>
        <w:ind w:right="566" w:firstLine="0"/>
        <w:jc w:val="center"/>
        <w:rPr>
          <w:rStyle w:val="11"/>
          <w:rFonts w:ascii="Times New Roman" w:hAnsi="Times New Roman" w:cs="Times New Roman"/>
          <w:bCs w:val="0"/>
          <w:iCs/>
          <w:sz w:val="24"/>
          <w:szCs w:val="24"/>
        </w:rPr>
      </w:pPr>
      <w:r w:rsidRPr="00A61DA3">
        <w:rPr>
          <w:rStyle w:val="11"/>
          <w:rFonts w:ascii="Times New Roman" w:hAnsi="Times New Roman" w:cs="Times New Roman"/>
          <w:iCs/>
          <w:sz w:val="24"/>
          <w:szCs w:val="24"/>
        </w:rPr>
        <w:t>Ресурсное обеспечение реализации муниципальной программы за счет средств бюджета города Глазова</w:t>
      </w:r>
    </w:p>
    <w:p w:rsidR="00291578" w:rsidRPr="00A61DA3" w:rsidRDefault="00291578" w:rsidP="00A61DA3">
      <w:pPr>
        <w:ind w:right="566" w:firstLine="0"/>
        <w:jc w:val="center"/>
        <w:rPr>
          <w:rStyle w:val="11"/>
          <w:rFonts w:ascii="Times New Roman" w:hAnsi="Times New Roman" w:cs="Times New Roman"/>
          <w:bCs w:val="0"/>
          <w:iCs/>
          <w:color w:val="FF0000"/>
          <w:sz w:val="24"/>
          <w:szCs w:val="24"/>
        </w:rPr>
      </w:pPr>
    </w:p>
    <w:tbl>
      <w:tblPr>
        <w:tblW w:w="5000" w:type="pct"/>
        <w:tblLayout w:type="fixed"/>
        <w:tblLook w:val="04A0" w:firstRow="1" w:lastRow="0" w:firstColumn="1" w:lastColumn="0" w:noHBand="0" w:noVBand="1"/>
      </w:tblPr>
      <w:tblGrid>
        <w:gridCol w:w="512"/>
        <w:gridCol w:w="446"/>
        <w:gridCol w:w="511"/>
        <w:gridCol w:w="394"/>
        <w:gridCol w:w="3071"/>
        <w:gridCol w:w="2070"/>
        <w:gridCol w:w="483"/>
        <w:gridCol w:w="387"/>
        <w:gridCol w:w="446"/>
        <w:gridCol w:w="1088"/>
        <w:gridCol w:w="465"/>
        <w:gridCol w:w="812"/>
        <w:gridCol w:w="812"/>
        <w:gridCol w:w="812"/>
        <w:gridCol w:w="812"/>
        <w:gridCol w:w="812"/>
        <w:gridCol w:w="812"/>
        <w:gridCol w:w="750"/>
      </w:tblGrid>
      <w:tr w:rsidR="00291578" w:rsidRPr="00181B21" w:rsidTr="00FC173C">
        <w:trPr>
          <w:trHeight w:val="20"/>
        </w:trPr>
        <w:tc>
          <w:tcPr>
            <w:tcW w:w="60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Код аналитической программной классификации</w:t>
            </w:r>
          </w:p>
        </w:tc>
        <w:tc>
          <w:tcPr>
            <w:tcW w:w="9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Наименование муниципальной программы, подпрограммы, основного мероприятия, мероприятия</w:t>
            </w:r>
          </w:p>
        </w:tc>
        <w:tc>
          <w:tcPr>
            <w:tcW w:w="6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Ответственный исполнитель, соисполнители</w:t>
            </w:r>
          </w:p>
        </w:tc>
        <w:tc>
          <w:tcPr>
            <w:tcW w:w="926" w:type="pct"/>
            <w:gridSpan w:val="5"/>
            <w:tcBorders>
              <w:top w:val="single" w:sz="8" w:space="0" w:color="auto"/>
              <w:left w:val="nil"/>
              <w:bottom w:val="single" w:sz="8" w:space="0" w:color="auto"/>
              <w:right w:val="single" w:sz="8" w:space="0" w:color="000000"/>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Код бюджетной классификации</w:t>
            </w:r>
          </w:p>
        </w:tc>
        <w:tc>
          <w:tcPr>
            <w:tcW w:w="1814" w:type="pct"/>
            <w:gridSpan w:val="7"/>
            <w:tcBorders>
              <w:top w:val="single" w:sz="8" w:space="0" w:color="auto"/>
              <w:left w:val="nil"/>
              <w:bottom w:val="single" w:sz="8" w:space="0" w:color="auto"/>
              <w:right w:val="single" w:sz="8" w:space="0" w:color="000000"/>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Расходы бюджета муниципального образования, тыс. рублей</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МП</w:t>
            </w:r>
          </w:p>
        </w:tc>
        <w:tc>
          <w:tcPr>
            <w:tcW w:w="144"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proofErr w:type="spellStart"/>
            <w:r w:rsidRPr="00181B21">
              <w:rPr>
                <w:b/>
                <w:bCs/>
                <w:color w:val="000000"/>
                <w:sz w:val="18"/>
                <w:szCs w:val="18"/>
              </w:rPr>
              <w:t>Пп</w:t>
            </w:r>
            <w:proofErr w:type="spellEnd"/>
          </w:p>
        </w:tc>
        <w:tc>
          <w:tcPr>
            <w:tcW w:w="165"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ОМ</w:t>
            </w:r>
          </w:p>
        </w:tc>
        <w:tc>
          <w:tcPr>
            <w:tcW w:w="127"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М</w:t>
            </w:r>
          </w:p>
        </w:tc>
        <w:tc>
          <w:tcPr>
            <w:tcW w:w="991" w:type="pct"/>
            <w:vMerge/>
            <w:tcBorders>
              <w:top w:val="single" w:sz="8" w:space="0" w:color="auto"/>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color w:val="000000"/>
                <w:sz w:val="18"/>
                <w:szCs w:val="18"/>
              </w:rPr>
            </w:pPr>
          </w:p>
        </w:tc>
        <w:tc>
          <w:tcPr>
            <w:tcW w:w="668" w:type="pct"/>
            <w:vMerge/>
            <w:tcBorders>
              <w:top w:val="single" w:sz="8" w:space="0" w:color="auto"/>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color w:val="000000"/>
                <w:sz w:val="18"/>
                <w:szCs w:val="18"/>
              </w:rPr>
            </w:pPr>
          </w:p>
        </w:tc>
        <w:tc>
          <w:tcPr>
            <w:tcW w:w="156"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ГРБС</w:t>
            </w:r>
          </w:p>
        </w:tc>
        <w:tc>
          <w:tcPr>
            <w:tcW w:w="125"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proofErr w:type="spellStart"/>
            <w:r w:rsidRPr="00181B21">
              <w:rPr>
                <w:b/>
                <w:bCs/>
                <w:color w:val="000000"/>
                <w:sz w:val="18"/>
                <w:szCs w:val="18"/>
              </w:rPr>
              <w:t>Рз</w:t>
            </w:r>
            <w:proofErr w:type="spellEnd"/>
          </w:p>
        </w:tc>
        <w:tc>
          <w:tcPr>
            <w:tcW w:w="144"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proofErr w:type="spellStart"/>
            <w:proofErr w:type="gramStart"/>
            <w:r w:rsidRPr="00181B21">
              <w:rPr>
                <w:b/>
                <w:bCs/>
                <w:color w:val="000000"/>
                <w:sz w:val="18"/>
                <w:szCs w:val="18"/>
              </w:rPr>
              <w:t>Пр</w:t>
            </w:r>
            <w:proofErr w:type="spellEnd"/>
            <w:proofErr w:type="gramEnd"/>
          </w:p>
        </w:tc>
        <w:tc>
          <w:tcPr>
            <w:tcW w:w="351"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ЦС</w:t>
            </w:r>
          </w:p>
        </w:tc>
        <w:tc>
          <w:tcPr>
            <w:tcW w:w="150"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ВР</w:t>
            </w:r>
          </w:p>
        </w:tc>
        <w:tc>
          <w:tcPr>
            <w:tcW w:w="262"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2020 год</w:t>
            </w:r>
          </w:p>
        </w:tc>
        <w:tc>
          <w:tcPr>
            <w:tcW w:w="262"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2021 год</w:t>
            </w:r>
          </w:p>
        </w:tc>
        <w:tc>
          <w:tcPr>
            <w:tcW w:w="262"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2022 год</w:t>
            </w:r>
          </w:p>
        </w:tc>
        <w:tc>
          <w:tcPr>
            <w:tcW w:w="262"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2023 год</w:t>
            </w:r>
          </w:p>
        </w:tc>
        <w:tc>
          <w:tcPr>
            <w:tcW w:w="262"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jc w:val="center"/>
              <w:rPr>
                <w:b/>
                <w:bCs/>
                <w:color w:val="000000"/>
                <w:sz w:val="18"/>
                <w:szCs w:val="18"/>
              </w:rPr>
            </w:pPr>
            <w:r w:rsidRPr="00181B21">
              <w:rPr>
                <w:b/>
                <w:bCs/>
                <w:color w:val="000000"/>
                <w:sz w:val="18"/>
                <w:szCs w:val="18"/>
              </w:rPr>
              <w:t>2024 год</w:t>
            </w:r>
          </w:p>
        </w:tc>
        <w:tc>
          <w:tcPr>
            <w:tcW w:w="262" w:type="pct"/>
            <w:tcBorders>
              <w:top w:val="nil"/>
              <w:left w:val="nil"/>
              <w:bottom w:val="single" w:sz="8" w:space="0" w:color="auto"/>
              <w:right w:val="single" w:sz="8" w:space="0" w:color="auto"/>
            </w:tcBorders>
          </w:tcPr>
          <w:p w:rsidR="00291578" w:rsidRDefault="00291578" w:rsidP="00A61DA3">
            <w:pPr>
              <w:ind w:firstLine="0"/>
              <w:jc w:val="center"/>
              <w:rPr>
                <w:b/>
                <w:bCs/>
                <w:color w:val="000000"/>
                <w:sz w:val="18"/>
                <w:szCs w:val="18"/>
              </w:rPr>
            </w:pPr>
            <w:r w:rsidRPr="00181B21">
              <w:rPr>
                <w:b/>
                <w:bCs/>
                <w:color w:val="000000"/>
                <w:sz w:val="18"/>
                <w:szCs w:val="18"/>
              </w:rPr>
              <w:t>202</w:t>
            </w:r>
            <w:r>
              <w:rPr>
                <w:b/>
                <w:bCs/>
                <w:color w:val="000000"/>
                <w:sz w:val="18"/>
                <w:szCs w:val="18"/>
              </w:rPr>
              <w:t>5</w:t>
            </w:r>
            <w:r w:rsidRPr="00181B21">
              <w:rPr>
                <w:b/>
                <w:bCs/>
                <w:color w:val="000000"/>
                <w:sz w:val="18"/>
                <w:szCs w:val="18"/>
              </w:rPr>
              <w:t xml:space="preserve"> </w:t>
            </w:r>
          </w:p>
          <w:p w:rsidR="00291578" w:rsidRPr="00181B21" w:rsidRDefault="00291578" w:rsidP="00A61DA3">
            <w:pPr>
              <w:ind w:firstLine="0"/>
              <w:jc w:val="center"/>
              <w:rPr>
                <w:b/>
                <w:bCs/>
                <w:color w:val="000000"/>
                <w:sz w:val="18"/>
                <w:szCs w:val="18"/>
              </w:rPr>
            </w:pPr>
            <w:r w:rsidRPr="00181B21">
              <w:rPr>
                <w:b/>
                <w:bCs/>
                <w:color w:val="000000"/>
                <w:sz w:val="18"/>
                <w:szCs w:val="18"/>
              </w:rPr>
              <w:t>год</w:t>
            </w:r>
          </w:p>
        </w:tc>
        <w:tc>
          <w:tcPr>
            <w:tcW w:w="242" w:type="pct"/>
            <w:tcBorders>
              <w:top w:val="nil"/>
              <w:left w:val="nil"/>
              <w:bottom w:val="single" w:sz="8" w:space="0" w:color="auto"/>
              <w:right w:val="single" w:sz="8" w:space="0" w:color="auto"/>
            </w:tcBorders>
          </w:tcPr>
          <w:p w:rsidR="00291578" w:rsidRPr="00181B21" w:rsidRDefault="00291578" w:rsidP="00A61DA3">
            <w:pPr>
              <w:ind w:firstLine="0"/>
              <w:jc w:val="center"/>
              <w:rPr>
                <w:b/>
                <w:bCs/>
                <w:color w:val="000000"/>
                <w:sz w:val="18"/>
                <w:szCs w:val="18"/>
              </w:rPr>
            </w:pPr>
            <w:r>
              <w:rPr>
                <w:b/>
                <w:bCs/>
                <w:color w:val="000000"/>
                <w:sz w:val="18"/>
                <w:szCs w:val="18"/>
              </w:rPr>
              <w:t>2026 год</w:t>
            </w:r>
          </w:p>
        </w:tc>
      </w:tr>
      <w:tr w:rsidR="00291578" w:rsidRPr="00181B21" w:rsidTr="00FC173C">
        <w:trPr>
          <w:trHeight w:val="20"/>
        </w:trPr>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sz w:val="18"/>
                <w:szCs w:val="18"/>
              </w:rPr>
            </w:pPr>
            <w:r w:rsidRPr="00181B21">
              <w:rPr>
                <w:sz w:val="18"/>
                <w:szCs w:val="18"/>
              </w:rPr>
              <w:t> </w:t>
            </w:r>
          </w:p>
        </w:tc>
        <w:tc>
          <w:tcPr>
            <w:tcW w:w="165"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sz w:val="18"/>
                <w:szCs w:val="18"/>
              </w:rPr>
            </w:pPr>
            <w:r w:rsidRPr="00181B21">
              <w:rPr>
                <w:sz w:val="18"/>
                <w:szCs w:val="18"/>
              </w:rPr>
              <w:t> </w:t>
            </w:r>
          </w:p>
        </w:tc>
        <w:tc>
          <w:tcPr>
            <w:tcW w:w="127"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sz w:val="18"/>
                <w:szCs w:val="18"/>
              </w:rPr>
            </w:pPr>
            <w:r w:rsidRPr="00181B21">
              <w:rPr>
                <w:sz w:val="18"/>
                <w:szCs w:val="18"/>
              </w:rPr>
              <w:t> </w:t>
            </w:r>
          </w:p>
        </w:tc>
        <w:tc>
          <w:tcPr>
            <w:tcW w:w="991"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 xml:space="preserve">"Создание условий для устойчивого экономического развития " </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Всего</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8 453,66</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7 601,00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6 124,83</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Pr>
                <w:b/>
                <w:bCs/>
                <w:sz w:val="16"/>
                <w:szCs w:val="16"/>
              </w:rPr>
              <w:t>6 296,34</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lang w:val="en-US"/>
              </w:rPr>
            </w:pPr>
            <w:r w:rsidRPr="00683034">
              <w:rPr>
                <w:b/>
                <w:bCs/>
                <w:sz w:val="16"/>
                <w:szCs w:val="16"/>
              </w:rPr>
              <w:t>3</w:t>
            </w:r>
            <w:r w:rsidRPr="00683034">
              <w:rPr>
                <w:b/>
                <w:bCs/>
                <w:sz w:val="16"/>
                <w:szCs w:val="16"/>
                <w:lang w:val="en-US"/>
              </w:rPr>
              <w:t xml:space="preserve"> </w:t>
            </w:r>
            <w:r w:rsidRPr="00683034">
              <w:rPr>
                <w:b/>
                <w:bCs/>
                <w:sz w:val="16"/>
                <w:szCs w:val="16"/>
              </w:rPr>
              <w:t>3</w:t>
            </w:r>
            <w:r w:rsidRPr="00683034">
              <w:rPr>
                <w:b/>
                <w:bCs/>
                <w:sz w:val="16"/>
                <w:szCs w:val="16"/>
                <w:lang w:val="en-US"/>
              </w:rPr>
              <w:t>00</w:t>
            </w:r>
            <w:r w:rsidRPr="00683034">
              <w:rPr>
                <w:b/>
                <w:bCs/>
                <w:sz w:val="16"/>
                <w:szCs w:val="16"/>
              </w:rPr>
              <w:t>,0</w:t>
            </w:r>
            <w:r w:rsidRPr="00683034">
              <w:rPr>
                <w:b/>
                <w:bCs/>
                <w:sz w:val="16"/>
                <w:szCs w:val="16"/>
                <w:lang w:val="en-US"/>
              </w:rPr>
              <w:t>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r w:rsidRPr="00683034">
              <w:rPr>
                <w:b/>
                <w:bCs/>
                <w:sz w:val="16"/>
                <w:szCs w:val="16"/>
              </w:rPr>
              <w:t>3</w:t>
            </w:r>
            <w:r w:rsidRPr="00683034">
              <w:rPr>
                <w:b/>
                <w:bCs/>
                <w:sz w:val="16"/>
                <w:szCs w:val="16"/>
                <w:lang w:val="en-US"/>
              </w:rPr>
              <w:t xml:space="preserve"> </w:t>
            </w:r>
            <w:r w:rsidRPr="00683034">
              <w:rPr>
                <w:b/>
                <w:bCs/>
                <w:sz w:val="16"/>
                <w:szCs w:val="16"/>
              </w:rPr>
              <w:t>3</w:t>
            </w:r>
            <w:r w:rsidRPr="00683034">
              <w:rPr>
                <w:b/>
                <w:bCs/>
                <w:sz w:val="16"/>
                <w:szCs w:val="16"/>
                <w:lang w:val="en-US"/>
              </w:rPr>
              <w:t>00</w:t>
            </w:r>
            <w:r w:rsidRPr="00683034">
              <w:rPr>
                <w:b/>
                <w:bCs/>
                <w:sz w:val="16"/>
                <w:szCs w:val="16"/>
              </w:rPr>
              <w:t>,0</w:t>
            </w:r>
            <w:r w:rsidRPr="00683034">
              <w:rPr>
                <w:b/>
                <w:bCs/>
                <w:sz w:val="16"/>
                <w:szCs w:val="16"/>
                <w:lang w:val="en-US"/>
              </w:rPr>
              <w:t>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r w:rsidRPr="00683034">
              <w:rPr>
                <w:b/>
                <w:bCs/>
                <w:sz w:val="16"/>
                <w:szCs w:val="16"/>
              </w:rPr>
              <w:t>33</w:t>
            </w:r>
            <w:r w:rsidRPr="00683034">
              <w:rPr>
                <w:b/>
                <w:bCs/>
                <w:sz w:val="16"/>
                <w:szCs w:val="16"/>
                <w:lang w:val="en-US"/>
              </w:rPr>
              <w:t>00</w:t>
            </w:r>
            <w:r w:rsidRPr="00683034">
              <w:rPr>
                <w:b/>
                <w:bCs/>
                <w:sz w:val="16"/>
                <w:szCs w:val="16"/>
              </w:rPr>
              <w:t>,0</w:t>
            </w:r>
            <w:r w:rsidRPr="00683034">
              <w:rPr>
                <w:b/>
                <w:bCs/>
                <w:sz w:val="16"/>
                <w:szCs w:val="16"/>
                <w:lang w:val="en-US"/>
              </w:rPr>
              <w:t>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управление экономики, развития города, промышленности, потребительского рынка и предпринимательства; управление учета и отчетности</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5 259,76</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6 422,00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4 649,78</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5 00</w:t>
            </w:r>
            <w:r w:rsidRPr="00683034">
              <w:rPr>
                <w:b/>
                <w:bCs/>
                <w:sz w:val="16"/>
                <w:szCs w:val="16"/>
                <w:lang w:val="en-US"/>
              </w:rPr>
              <w:t>0</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lang w:val="en-US"/>
              </w:rPr>
            </w:pPr>
            <w:r w:rsidRPr="00683034">
              <w:rPr>
                <w:b/>
                <w:bCs/>
                <w:sz w:val="16"/>
                <w:szCs w:val="16"/>
              </w:rPr>
              <w:t>3 00</w:t>
            </w:r>
            <w:r w:rsidRPr="00683034">
              <w:rPr>
                <w:b/>
                <w:bCs/>
                <w:sz w:val="16"/>
                <w:szCs w:val="16"/>
                <w:lang w:val="en-US"/>
              </w:rPr>
              <w:t>0</w:t>
            </w:r>
            <w:r w:rsidRPr="00683034">
              <w:rPr>
                <w:b/>
                <w:bCs/>
                <w:sz w:val="16"/>
                <w:szCs w:val="16"/>
              </w:rPr>
              <w:t>,0</w:t>
            </w:r>
            <w:r w:rsidRPr="00683034">
              <w:rPr>
                <w:b/>
                <w:bCs/>
                <w:sz w:val="16"/>
                <w:szCs w:val="16"/>
                <w:lang w:val="en-US"/>
              </w:rPr>
              <w:t>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3 00</w:t>
            </w:r>
            <w:r w:rsidRPr="00683034">
              <w:rPr>
                <w:b/>
                <w:bCs/>
                <w:sz w:val="16"/>
                <w:szCs w:val="16"/>
                <w:lang w:val="en-US"/>
              </w:rPr>
              <w:t>0</w:t>
            </w:r>
            <w:r w:rsidRPr="00683034">
              <w:rPr>
                <w:b/>
                <w:bCs/>
                <w:sz w:val="16"/>
                <w:szCs w:val="16"/>
              </w:rPr>
              <w:t>,0</w:t>
            </w:r>
            <w:r w:rsidRPr="00683034">
              <w:rPr>
                <w:b/>
                <w:bCs/>
                <w:sz w:val="16"/>
                <w:szCs w:val="16"/>
                <w:lang w:val="en-US"/>
              </w:rPr>
              <w:t>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300</w:t>
            </w:r>
            <w:r w:rsidRPr="00683034">
              <w:rPr>
                <w:b/>
                <w:bCs/>
                <w:sz w:val="16"/>
                <w:szCs w:val="16"/>
                <w:lang w:val="en-US"/>
              </w:rPr>
              <w:t>0</w:t>
            </w:r>
            <w:r w:rsidRPr="00683034">
              <w:rPr>
                <w:b/>
                <w:bCs/>
                <w:sz w:val="16"/>
                <w:szCs w:val="16"/>
              </w:rPr>
              <w:t>,0</w:t>
            </w:r>
            <w:r w:rsidRPr="00683034">
              <w:rPr>
                <w:b/>
                <w:bCs/>
                <w:sz w:val="16"/>
                <w:szCs w:val="16"/>
                <w:lang w:val="en-US"/>
              </w:rPr>
              <w:t>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управление имущественных отношений</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3 192,90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1 178,00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1 475,05</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Pr>
                <w:b/>
                <w:bCs/>
                <w:sz w:val="16"/>
                <w:szCs w:val="16"/>
              </w:rPr>
              <w:t>1 296,34</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3</w:t>
            </w:r>
            <w:r w:rsidRPr="00683034">
              <w:rPr>
                <w:b/>
                <w:bCs/>
                <w:sz w:val="16"/>
                <w:szCs w:val="16"/>
                <w:lang w:val="en-US"/>
              </w:rPr>
              <w:t>0</w:t>
            </w:r>
            <w:r w:rsidRPr="00683034">
              <w:rPr>
                <w:b/>
                <w:bCs/>
                <w:sz w:val="16"/>
                <w:szCs w:val="16"/>
              </w:rPr>
              <w:t>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r w:rsidRPr="00683034">
              <w:rPr>
                <w:b/>
                <w:bCs/>
                <w:sz w:val="16"/>
                <w:szCs w:val="16"/>
              </w:rPr>
              <w:t>3</w:t>
            </w:r>
            <w:r w:rsidRPr="00683034">
              <w:rPr>
                <w:b/>
                <w:bCs/>
                <w:sz w:val="16"/>
                <w:szCs w:val="16"/>
                <w:lang w:val="en-US"/>
              </w:rPr>
              <w:t>0</w:t>
            </w:r>
            <w:r w:rsidRPr="00683034">
              <w:rPr>
                <w:b/>
                <w:bCs/>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r w:rsidRPr="00683034">
              <w:rPr>
                <w:b/>
                <w:bCs/>
                <w:sz w:val="16"/>
                <w:szCs w:val="16"/>
              </w:rPr>
              <w:t>3</w:t>
            </w:r>
            <w:r w:rsidRPr="00683034">
              <w:rPr>
                <w:b/>
                <w:bCs/>
                <w:sz w:val="16"/>
                <w:szCs w:val="16"/>
                <w:lang w:val="en-US"/>
              </w:rPr>
              <w:t>0</w:t>
            </w:r>
            <w:r w:rsidRPr="00683034">
              <w:rPr>
                <w:b/>
                <w:bCs/>
                <w:sz w:val="16"/>
                <w:szCs w:val="16"/>
              </w:rPr>
              <w:t>0,00</w:t>
            </w:r>
          </w:p>
        </w:tc>
      </w:tr>
      <w:tr w:rsidR="00291578" w:rsidRPr="00181B21" w:rsidTr="00FC173C">
        <w:trPr>
          <w:trHeight w:val="20"/>
        </w:trPr>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1</w:t>
            </w:r>
          </w:p>
        </w:tc>
        <w:tc>
          <w:tcPr>
            <w:tcW w:w="165"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sz w:val="18"/>
                <w:szCs w:val="18"/>
              </w:rPr>
            </w:pPr>
            <w:r w:rsidRPr="00181B21">
              <w:rPr>
                <w:sz w:val="18"/>
                <w:szCs w:val="18"/>
              </w:rPr>
              <w:t> </w:t>
            </w:r>
          </w:p>
        </w:tc>
        <w:tc>
          <w:tcPr>
            <w:tcW w:w="127"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sz w:val="18"/>
                <w:szCs w:val="18"/>
              </w:rPr>
            </w:pPr>
            <w:r w:rsidRPr="00181B21">
              <w:rPr>
                <w:sz w:val="18"/>
                <w:szCs w:val="18"/>
              </w:rPr>
              <w:t> </w:t>
            </w:r>
          </w:p>
        </w:tc>
        <w:tc>
          <w:tcPr>
            <w:tcW w:w="991"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Развитие малого и среднего предпринимательства</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Всего</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5 259,76</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6 422,00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4 649,78</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5 000,00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3 000,00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r w:rsidRPr="00683034">
              <w:rPr>
                <w:b/>
                <w:bCs/>
                <w:sz w:val="16"/>
                <w:szCs w:val="16"/>
              </w:rPr>
              <w:t>3 000,00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r w:rsidRPr="00683034">
              <w:rPr>
                <w:b/>
                <w:bCs/>
                <w:sz w:val="16"/>
                <w:szCs w:val="16"/>
              </w:rPr>
              <w:t>3000,00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управление экономики, развития города, промышленности, потребительского рынка и предпринимательства, управление учета и отчетности</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5 259,76</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6 422,00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4 649,78</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5 000,00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3 000,00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3 000,00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3000,00</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1</w:t>
            </w: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1</w:t>
            </w: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p>
        </w:tc>
        <w:tc>
          <w:tcPr>
            <w:tcW w:w="991"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Государственная поддержка малого и среднего предпринимательства</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управление экономики, развития города, промышленности, потребительского рынка и предпринимательства</w:t>
            </w:r>
            <w:r w:rsidRPr="00181B21">
              <w:rPr>
                <w:b/>
                <w:bCs/>
                <w:sz w:val="18"/>
                <w:szCs w:val="18"/>
              </w:rPr>
              <w:lastRenderedPageBreak/>
              <w:t>, управление учета и отчетности</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lastRenderedPageBreak/>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3 523,00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6 422,00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4 649,78</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5 000,00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3 000,00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3 000,00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3000,00</w:t>
            </w:r>
          </w:p>
        </w:tc>
      </w:tr>
      <w:tr w:rsidR="00291578" w:rsidRPr="00181B21" w:rsidTr="00FC173C">
        <w:trPr>
          <w:trHeight w:val="20"/>
        </w:trPr>
        <w:tc>
          <w:tcPr>
            <w:tcW w:w="165" w:type="pct"/>
            <w:vMerge w:val="restart"/>
            <w:tcBorders>
              <w:top w:val="nil"/>
              <w:left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lastRenderedPageBreak/>
              <w:t>0</w:t>
            </w:r>
            <w:r w:rsidRPr="00181B21">
              <w:rPr>
                <w:b/>
                <w:bCs/>
                <w:sz w:val="18"/>
                <w:szCs w:val="18"/>
              </w:rPr>
              <w:t>5</w:t>
            </w:r>
          </w:p>
        </w:tc>
        <w:tc>
          <w:tcPr>
            <w:tcW w:w="144" w:type="pct"/>
            <w:vMerge w:val="restart"/>
            <w:tcBorders>
              <w:top w:val="nil"/>
              <w:left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1</w:t>
            </w:r>
          </w:p>
        </w:tc>
        <w:tc>
          <w:tcPr>
            <w:tcW w:w="165" w:type="pct"/>
            <w:vMerge w:val="restart"/>
            <w:tcBorders>
              <w:top w:val="nil"/>
              <w:left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1</w:t>
            </w:r>
          </w:p>
        </w:tc>
        <w:tc>
          <w:tcPr>
            <w:tcW w:w="127" w:type="pct"/>
            <w:vMerge w:val="restart"/>
            <w:tcBorders>
              <w:top w:val="nil"/>
              <w:left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sidRPr="00181B21">
              <w:rPr>
                <w:sz w:val="18"/>
                <w:szCs w:val="18"/>
              </w:rPr>
              <w:t>11</w:t>
            </w:r>
          </w:p>
        </w:tc>
        <w:tc>
          <w:tcPr>
            <w:tcW w:w="991" w:type="pct"/>
            <w:vMerge w:val="restart"/>
            <w:tcBorders>
              <w:top w:val="nil"/>
              <w:left w:val="single" w:sz="8" w:space="0" w:color="auto"/>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Субсидии автономной некоммерческой организации «Центр развития бизнеса и городской среды»</w:t>
            </w:r>
          </w:p>
        </w:tc>
        <w:tc>
          <w:tcPr>
            <w:tcW w:w="668" w:type="pct"/>
            <w:vMerge w:val="restart"/>
            <w:tcBorders>
              <w:top w:val="nil"/>
              <w:left w:val="single" w:sz="8" w:space="0" w:color="auto"/>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Управление экономики, развития города, промышленности, потребительского рынка и предпринимательства</w:t>
            </w:r>
            <w:r>
              <w:rPr>
                <w:sz w:val="18"/>
                <w:szCs w:val="18"/>
              </w:rPr>
              <w:t>;</w:t>
            </w:r>
            <w:r w:rsidRPr="00181B21">
              <w:rPr>
                <w:sz w:val="18"/>
                <w:szCs w:val="18"/>
              </w:rPr>
              <w:t xml:space="preserve"> управление учета и отчетности</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04</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12</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0510104230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632</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1 523,00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20"/>
        </w:trPr>
        <w:tc>
          <w:tcPr>
            <w:tcW w:w="165" w:type="pct"/>
            <w:vMerge/>
            <w:tcBorders>
              <w:left w:val="single" w:sz="8" w:space="0" w:color="auto"/>
              <w:right w:val="single" w:sz="8" w:space="0" w:color="auto"/>
            </w:tcBorders>
            <w:vAlign w:val="center"/>
            <w:hideMark/>
          </w:tcPr>
          <w:p w:rsidR="00291578" w:rsidRPr="00181B21" w:rsidRDefault="00291578" w:rsidP="00A61DA3">
            <w:pPr>
              <w:ind w:firstLine="0"/>
              <w:jc w:val="center"/>
              <w:rPr>
                <w:b/>
                <w:bCs/>
                <w:sz w:val="18"/>
                <w:szCs w:val="18"/>
              </w:rPr>
            </w:pPr>
          </w:p>
        </w:tc>
        <w:tc>
          <w:tcPr>
            <w:tcW w:w="144" w:type="pct"/>
            <w:vMerge/>
            <w:tcBorders>
              <w:left w:val="single" w:sz="8" w:space="0" w:color="auto"/>
              <w:right w:val="single" w:sz="8" w:space="0" w:color="auto"/>
            </w:tcBorders>
            <w:vAlign w:val="center"/>
            <w:hideMark/>
          </w:tcPr>
          <w:p w:rsidR="00291578" w:rsidRPr="00181B21" w:rsidRDefault="00291578" w:rsidP="00A61DA3">
            <w:pPr>
              <w:ind w:firstLine="0"/>
              <w:jc w:val="center"/>
              <w:rPr>
                <w:b/>
                <w:bCs/>
                <w:sz w:val="18"/>
                <w:szCs w:val="18"/>
              </w:rPr>
            </w:pPr>
          </w:p>
        </w:tc>
        <w:tc>
          <w:tcPr>
            <w:tcW w:w="165" w:type="pct"/>
            <w:vMerge/>
            <w:tcBorders>
              <w:left w:val="single" w:sz="8" w:space="0" w:color="auto"/>
              <w:right w:val="single" w:sz="8" w:space="0" w:color="auto"/>
            </w:tcBorders>
            <w:vAlign w:val="center"/>
            <w:hideMark/>
          </w:tcPr>
          <w:p w:rsidR="00291578" w:rsidRPr="00181B21" w:rsidRDefault="00291578" w:rsidP="00A61DA3">
            <w:pPr>
              <w:ind w:firstLine="0"/>
              <w:jc w:val="center"/>
              <w:rPr>
                <w:b/>
                <w:bCs/>
                <w:sz w:val="18"/>
                <w:szCs w:val="18"/>
              </w:rPr>
            </w:pPr>
          </w:p>
        </w:tc>
        <w:tc>
          <w:tcPr>
            <w:tcW w:w="127" w:type="pct"/>
            <w:vMerge/>
            <w:tcBorders>
              <w:left w:val="single" w:sz="8" w:space="0" w:color="auto"/>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left w:val="single" w:sz="8" w:space="0" w:color="auto"/>
              <w:right w:val="single" w:sz="8" w:space="0" w:color="auto"/>
            </w:tcBorders>
            <w:vAlign w:val="center"/>
            <w:hideMark/>
          </w:tcPr>
          <w:p w:rsidR="00291578" w:rsidRPr="00181B21" w:rsidRDefault="00291578" w:rsidP="00A61DA3">
            <w:pPr>
              <w:ind w:firstLine="0"/>
              <w:rPr>
                <w:sz w:val="18"/>
                <w:szCs w:val="18"/>
              </w:rPr>
            </w:pPr>
          </w:p>
        </w:tc>
        <w:tc>
          <w:tcPr>
            <w:tcW w:w="668" w:type="pct"/>
            <w:vMerge/>
            <w:tcBorders>
              <w:left w:val="single" w:sz="8" w:space="0" w:color="auto"/>
              <w:right w:val="single" w:sz="8" w:space="0" w:color="auto"/>
            </w:tcBorders>
            <w:vAlign w:val="center"/>
            <w:hideMark/>
          </w:tcPr>
          <w:p w:rsidR="00291578" w:rsidRPr="00181B21" w:rsidRDefault="00291578" w:rsidP="00A61DA3">
            <w:pPr>
              <w:ind w:firstLine="0"/>
              <w:rPr>
                <w:sz w:val="18"/>
                <w:szCs w:val="18"/>
              </w:rPr>
            </w:pP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04</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12</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0510161750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632</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2 000,00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529"/>
        </w:trPr>
        <w:tc>
          <w:tcPr>
            <w:tcW w:w="165" w:type="pct"/>
            <w:vMerge/>
            <w:tcBorders>
              <w:left w:val="single" w:sz="8" w:space="0" w:color="auto"/>
              <w:right w:val="single" w:sz="8" w:space="0" w:color="auto"/>
            </w:tcBorders>
            <w:vAlign w:val="center"/>
            <w:hideMark/>
          </w:tcPr>
          <w:p w:rsidR="00291578" w:rsidRPr="00181B21" w:rsidRDefault="00291578" w:rsidP="00A61DA3">
            <w:pPr>
              <w:ind w:firstLine="0"/>
              <w:jc w:val="center"/>
              <w:rPr>
                <w:b/>
                <w:bCs/>
                <w:sz w:val="18"/>
                <w:szCs w:val="18"/>
              </w:rPr>
            </w:pPr>
          </w:p>
        </w:tc>
        <w:tc>
          <w:tcPr>
            <w:tcW w:w="144" w:type="pct"/>
            <w:vMerge/>
            <w:tcBorders>
              <w:left w:val="single" w:sz="8" w:space="0" w:color="auto"/>
              <w:right w:val="single" w:sz="8" w:space="0" w:color="auto"/>
            </w:tcBorders>
            <w:vAlign w:val="center"/>
            <w:hideMark/>
          </w:tcPr>
          <w:p w:rsidR="00291578" w:rsidRPr="00181B21" w:rsidRDefault="00291578" w:rsidP="00A61DA3">
            <w:pPr>
              <w:ind w:firstLine="0"/>
              <w:jc w:val="center"/>
              <w:rPr>
                <w:b/>
                <w:bCs/>
                <w:sz w:val="18"/>
                <w:szCs w:val="18"/>
              </w:rPr>
            </w:pPr>
          </w:p>
        </w:tc>
        <w:tc>
          <w:tcPr>
            <w:tcW w:w="165" w:type="pct"/>
            <w:vMerge/>
            <w:tcBorders>
              <w:left w:val="single" w:sz="8" w:space="0" w:color="auto"/>
              <w:right w:val="single" w:sz="8" w:space="0" w:color="auto"/>
            </w:tcBorders>
            <w:vAlign w:val="center"/>
            <w:hideMark/>
          </w:tcPr>
          <w:p w:rsidR="00291578" w:rsidRPr="00181B21" w:rsidRDefault="00291578" w:rsidP="00A61DA3">
            <w:pPr>
              <w:ind w:firstLine="0"/>
              <w:jc w:val="center"/>
              <w:rPr>
                <w:b/>
                <w:bCs/>
                <w:sz w:val="18"/>
                <w:szCs w:val="18"/>
              </w:rPr>
            </w:pPr>
          </w:p>
        </w:tc>
        <w:tc>
          <w:tcPr>
            <w:tcW w:w="127" w:type="pct"/>
            <w:vMerge/>
            <w:tcBorders>
              <w:left w:val="single" w:sz="8" w:space="0" w:color="auto"/>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left w:val="single" w:sz="8" w:space="0" w:color="auto"/>
              <w:right w:val="single" w:sz="8" w:space="0" w:color="auto"/>
            </w:tcBorders>
            <w:vAlign w:val="center"/>
            <w:hideMark/>
          </w:tcPr>
          <w:p w:rsidR="00291578" w:rsidRPr="00181B21" w:rsidRDefault="00291578" w:rsidP="00A61DA3">
            <w:pPr>
              <w:ind w:firstLine="0"/>
              <w:rPr>
                <w:sz w:val="18"/>
                <w:szCs w:val="18"/>
              </w:rPr>
            </w:pPr>
          </w:p>
        </w:tc>
        <w:tc>
          <w:tcPr>
            <w:tcW w:w="668" w:type="pct"/>
            <w:vMerge/>
            <w:tcBorders>
              <w:left w:val="single" w:sz="8" w:space="0" w:color="auto"/>
              <w:right w:val="single" w:sz="8" w:space="0" w:color="auto"/>
            </w:tcBorders>
            <w:vAlign w:val="center"/>
            <w:hideMark/>
          </w:tcPr>
          <w:p w:rsidR="00291578" w:rsidRPr="00181B21" w:rsidRDefault="00291578" w:rsidP="00A61DA3">
            <w:pPr>
              <w:ind w:firstLine="0"/>
              <w:rPr>
                <w:sz w:val="18"/>
                <w:szCs w:val="18"/>
              </w:rPr>
            </w:pP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04</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12</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0510161750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633</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3 000,00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2 703,78</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3 000,00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3 000,00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3 000,00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3000,0</w:t>
            </w:r>
            <w:r>
              <w:rPr>
                <w:sz w:val="16"/>
                <w:szCs w:val="16"/>
              </w:rPr>
              <w:t>0</w:t>
            </w:r>
          </w:p>
        </w:tc>
      </w:tr>
      <w:tr w:rsidR="00291578" w:rsidRPr="00181B21" w:rsidTr="00FC173C">
        <w:trPr>
          <w:trHeight w:val="20"/>
        </w:trPr>
        <w:tc>
          <w:tcPr>
            <w:tcW w:w="165" w:type="pct"/>
            <w:vMerge/>
            <w:tcBorders>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b/>
                <w:bCs/>
                <w:sz w:val="18"/>
                <w:szCs w:val="18"/>
              </w:rPr>
            </w:pPr>
          </w:p>
        </w:tc>
        <w:tc>
          <w:tcPr>
            <w:tcW w:w="144" w:type="pct"/>
            <w:vMerge/>
            <w:tcBorders>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b/>
                <w:bCs/>
                <w:sz w:val="18"/>
                <w:szCs w:val="18"/>
              </w:rPr>
            </w:pPr>
          </w:p>
        </w:tc>
        <w:tc>
          <w:tcPr>
            <w:tcW w:w="165" w:type="pct"/>
            <w:vMerge/>
            <w:tcBorders>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b/>
                <w:bCs/>
                <w:sz w:val="18"/>
                <w:szCs w:val="18"/>
              </w:rPr>
            </w:pPr>
          </w:p>
        </w:tc>
        <w:tc>
          <w:tcPr>
            <w:tcW w:w="127" w:type="pct"/>
            <w:vMerge/>
            <w:tcBorders>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668" w:type="pct"/>
            <w:vMerge/>
            <w:tcBorders>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04</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12</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0510171750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633</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2 000,00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1 946,00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2 000,00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1</w:t>
            </w: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1</w:t>
            </w: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sidRPr="00181B21">
              <w:rPr>
                <w:sz w:val="18"/>
                <w:szCs w:val="18"/>
              </w:rPr>
              <w:t>1</w:t>
            </w:r>
            <w:r>
              <w:rPr>
                <w:sz w:val="18"/>
                <w:szCs w:val="18"/>
              </w:rPr>
              <w:t>2</w:t>
            </w:r>
          </w:p>
        </w:tc>
        <w:tc>
          <w:tcPr>
            <w:tcW w:w="991" w:type="pct"/>
            <w:tcBorders>
              <w:top w:val="nil"/>
              <w:left w:val="nil"/>
              <w:bottom w:val="single" w:sz="8" w:space="0" w:color="auto"/>
              <w:right w:val="single" w:sz="8" w:space="0" w:color="auto"/>
            </w:tcBorders>
            <w:shd w:val="clear" w:color="auto" w:fill="auto"/>
            <w:vAlign w:val="center"/>
            <w:hideMark/>
          </w:tcPr>
          <w:p w:rsidR="00291578" w:rsidRPr="00277244" w:rsidRDefault="00291578" w:rsidP="00A61DA3">
            <w:pPr>
              <w:ind w:firstLine="0"/>
              <w:rPr>
                <w:b/>
                <w:bCs/>
                <w:sz w:val="18"/>
                <w:szCs w:val="18"/>
              </w:rPr>
            </w:pPr>
            <w:r w:rsidRPr="00744969">
              <w:rPr>
                <w:sz w:val="18"/>
                <w:szCs w:val="18"/>
              </w:rPr>
              <w:t xml:space="preserve">Информирование субъектов малого и среднего предпринимательства о возможностях территории опережающего социально-экономического развития «Город Глазов», в том числе привлечение инвесторов для реализации инвестиционных проектов субъектов МСП   </w:t>
            </w:r>
          </w:p>
        </w:tc>
        <w:tc>
          <w:tcPr>
            <w:tcW w:w="668" w:type="pct"/>
            <w:tcBorders>
              <w:top w:val="nil"/>
              <w:left w:val="nil"/>
              <w:bottom w:val="single" w:sz="8" w:space="0" w:color="auto"/>
              <w:right w:val="single" w:sz="8" w:space="0" w:color="auto"/>
            </w:tcBorders>
            <w:shd w:val="clear" w:color="auto" w:fill="auto"/>
            <w:vAlign w:val="center"/>
            <w:hideMark/>
          </w:tcPr>
          <w:p w:rsidR="00291578" w:rsidRPr="00744969" w:rsidRDefault="00291578" w:rsidP="00A61DA3">
            <w:pPr>
              <w:ind w:firstLine="0"/>
              <w:rPr>
                <w:b/>
                <w:bCs/>
                <w:sz w:val="18"/>
                <w:szCs w:val="18"/>
              </w:rPr>
            </w:pPr>
            <w:r w:rsidRPr="00744969">
              <w:rPr>
                <w:sz w:val="18"/>
                <w:szCs w:val="18"/>
              </w:rPr>
              <w:t>Управление экономики, развития города, промышленности, потребительского рынка и предпринимательства; управление учета и отчетности</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04</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12</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0510171750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633</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1 422,00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0 ,00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r w:rsidRPr="00683034">
              <w:rPr>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p>
        </w:tc>
        <w:tc>
          <w:tcPr>
            <w:tcW w:w="991"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 xml:space="preserve">Субсидии муниципальному бюджетному учреждению «Глазовский бизнес-инкубатор» </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управление экономики, развития города, промышленности, потребительского рынка и предпринимательства, управление учета и отчетности</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1 736,76</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0,00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0,00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0,00</w:t>
            </w:r>
          </w:p>
        </w:tc>
      </w:tr>
      <w:tr w:rsidR="00291578" w:rsidRPr="00181B21" w:rsidTr="00FC173C">
        <w:trPr>
          <w:trHeight w:val="20"/>
        </w:trPr>
        <w:tc>
          <w:tcPr>
            <w:tcW w:w="165"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b/>
                <w:bCs/>
                <w:sz w:val="18"/>
                <w:szCs w:val="18"/>
              </w:rPr>
            </w:pPr>
          </w:p>
        </w:tc>
        <w:tc>
          <w:tcPr>
            <w:tcW w:w="144"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b/>
                <w:bCs/>
                <w:sz w:val="18"/>
                <w:szCs w:val="18"/>
              </w:rPr>
            </w:pPr>
          </w:p>
        </w:tc>
        <w:tc>
          <w:tcPr>
            <w:tcW w:w="165"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b/>
                <w:bCs/>
                <w:sz w:val="18"/>
                <w:szCs w:val="18"/>
              </w:rPr>
            </w:pPr>
          </w:p>
        </w:tc>
        <w:tc>
          <w:tcPr>
            <w:tcW w:w="127"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jc w:val="center"/>
              <w:rPr>
                <w:sz w:val="18"/>
                <w:szCs w:val="18"/>
              </w:rPr>
            </w:pPr>
          </w:p>
        </w:tc>
        <w:tc>
          <w:tcPr>
            <w:tcW w:w="991"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Оказание имущественной поддержки субъектам малого и среднего предпринимательства в виде передачи в пользование государственног</w:t>
            </w:r>
            <w:proofErr w:type="gramStart"/>
            <w:r w:rsidRPr="00181B21">
              <w:rPr>
                <w:sz w:val="18"/>
                <w:szCs w:val="18"/>
              </w:rPr>
              <w:t>о(</w:t>
            </w:r>
            <w:proofErr w:type="gramEnd"/>
            <w:r w:rsidRPr="00181B21">
              <w:rPr>
                <w:sz w:val="18"/>
                <w:szCs w:val="18"/>
              </w:rPr>
              <w:t>муниципального) имущества на льготных условиях</w:t>
            </w:r>
          </w:p>
        </w:tc>
        <w:tc>
          <w:tcPr>
            <w:tcW w:w="668"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управление экономики, развития города, промышленности, потребительского рынка и предпринимательства, управление учета и отчетности</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0510261810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612</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1 371,21</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668"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0510260640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851</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91,55</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668"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0510260640</w:t>
            </w: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612</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274,00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0,00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r w:rsidRPr="00683034">
              <w:rPr>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p>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20"/>
        </w:trPr>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2</w:t>
            </w:r>
          </w:p>
        </w:tc>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12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991"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Развитие потребительского рынка</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Всего</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w:t>
            </w:r>
          </w:p>
        </w:tc>
        <w:tc>
          <w:tcPr>
            <w:tcW w:w="26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r w:rsidRPr="00683034">
              <w:rPr>
                <w:b/>
                <w:bCs/>
                <w:sz w:val="16"/>
                <w:szCs w:val="16"/>
              </w:rPr>
              <w:t>0,00</w:t>
            </w:r>
          </w:p>
        </w:tc>
        <w:tc>
          <w:tcPr>
            <w:tcW w:w="242" w:type="pct"/>
            <w:tcBorders>
              <w:top w:val="nil"/>
              <w:left w:val="nil"/>
              <w:bottom w:val="single" w:sz="8" w:space="0" w:color="auto"/>
              <w:right w:val="single" w:sz="8" w:space="0" w:color="auto"/>
            </w:tcBorders>
          </w:tcPr>
          <w:p w:rsidR="00291578" w:rsidRPr="00683034" w:rsidRDefault="00291578" w:rsidP="00A61DA3">
            <w:pPr>
              <w:ind w:firstLine="0"/>
              <w:jc w:val="center"/>
              <w:rPr>
                <w:b/>
                <w:bCs/>
                <w:sz w:val="16"/>
                <w:szCs w:val="16"/>
              </w:rPr>
            </w:pPr>
            <w:r w:rsidRPr="00683034">
              <w:rPr>
                <w:b/>
                <w:bCs/>
                <w:sz w:val="16"/>
                <w:szCs w:val="16"/>
              </w:rPr>
              <w:t>0,00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b/>
                <w:bCs/>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b/>
                <w:bCs/>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b/>
                <w:bCs/>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b/>
                <w:bCs/>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b/>
                <w:bCs/>
                <w:sz w:val="18"/>
                <w:szCs w:val="18"/>
              </w:rPr>
            </w:pP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 xml:space="preserve">Управление учета и отчетности </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0,00</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2</w:t>
            </w: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3</w:t>
            </w: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991" w:type="pct"/>
            <w:tcBorders>
              <w:top w:val="nil"/>
              <w:left w:val="nil"/>
              <w:bottom w:val="single" w:sz="8" w:space="0" w:color="auto"/>
              <w:right w:val="single" w:sz="8" w:space="0" w:color="auto"/>
            </w:tcBorders>
            <w:shd w:val="clear" w:color="auto" w:fill="auto"/>
            <w:vAlign w:val="center"/>
            <w:hideMark/>
          </w:tcPr>
          <w:p w:rsidR="00291578" w:rsidRDefault="00291578" w:rsidP="00A61DA3">
            <w:pPr>
              <w:ind w:firstLine="0"/>
              <w:rPr>
                <w:b/>
                <w:bCs/>
                <w:sz w:val="18"/>
                <w:szCs w:val="18"/>
              </w:rPr>
            </w:pPr>
            <w:r w:rsidRPr="00181B21">
              <w:rPr>
                <w:b/>
                <w:bCs/>
                <w:sz w:val="18"/>
                <w:szCs w:val="18"/>
              </w:rPr>
              <w:t>Развитие кадрового потенциала организаций потребительского</w:t>
            </w:r>
          </w:p>
          <w:p w:rsidR="00291578" w:rsidRPr="00181B21" w:rsidRDefault="00291578" w:rsidP="00A61DA3">
            <w:pPr>
              <w:ind w:firstLine="0"/>
              <w:rPr>
                <w:b/>
                <w:bCs/>
                <w:sz w:val="18"/>
                <w:szCs w:val="18"/>
              </w:rPr>
            </w:pPr>
            <w:r w:rsidRPr="00181B21">
              <w:rPr>
                <w:b/>
                <w:bCs/>
                <w:sz w:val="18"/>
                <w:szCs w:val="18"/>
              </w:rPr>
              <w:t xml:space="preserve"> Рынка</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 xml:space="preserve">Управление учета и отчетности </w:t>
            </w:r>
          </w:p>
        </w:tc>
        <w:tc>
          <w:tcPr>
            <w:tcW w:w="156"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144"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351"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150"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sz w:val="16"/>
                <w:szCs w:val="16"/>
              </w:rPr>
            </w:pP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rPr>
              <w:t>1,00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vAlign w:val="center"/>
            <w:hideMark/>
          </w:tcPr>
          <w:p w:rsidR="00291578" w:rsidRPr="00683034" w:rsidRDefault="00291578" w:rsidP="00A61DA3">
            <w:pPr>
              <w:ind w:firstLine="0"/>
              <w:jc w:val="center"/>
              <w:rPr>
                <w:b/>
                <w:bCs/>
                <w:sz w:val="16"/>
                <w:szCs w:val="16"/>
              </w:rPr>
            </w:pPr>
            <w:r w:rsidRPr="00683034">
              <w:rPr>
                <w:b/>
                <w:bCs/>
                <w:sz w:val="16"/>
                <w:szCs w:val="16"/>
                <w:lang w:val="en-US"/>
              </w:rPr>
              <w:t>0</w:t>
            </w:r>
            <w:r w:rsidRPr="00683034">
              <w:rPr>
                <w:b/>
                <w:bCs/>
                <w:sz w:val="16"/>
                <w:szCs w:val="16"/>
              </w:rPr>
              <w:t>,0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0,00</w:t>
            </w:r>
          </w:p>
        </w:tc>
      </w:tr>
      <w:tr w:rsidR="00291578" w:rsidRPr="00181B21" w:rsidTr="00FC173C">
        <w:trPr>
          <w:trHeight w:val="20"/>
        </w:trPr>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Pr>
                <w:sz w:val="18"/>
                <w:szCs w:val="18"/>
                <w:lang w:val="en-US"/>
              </w:rPr>
              <w:t>0</w:t>
            </w:r>
            <w:r w:rsidRPr="00181B21">
              <w:rPr>
                <w:sz w:val="18"/>
                <w:szCs w:val="18"/>
              </w:rPr>
              <w:t>5</w:t>
            </w:r>
          </w:p>
        </w:tc>
        <w:tc>
          <w:tcPr>
            <w:tcW w:w="14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sidRPr="00181B21">
              <w:rPr>
                <w:sz w:val="18"/>
                <w:szCs w:val="18"/>
              </w:rPr>
              <w:t>2</w:t>
            </w:r>
          </w:p>
        </w:tc>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Pr>
                <w:sz w:val="18"/>
                <w:szCs w:val="18"/>
                <w:lang w:val="en-US"/>
              </w:rPr>
              <w:t>0</w:t>
            </w:r>
            <w:r w:rsidRPr="00181B21">
              <w:rPr>
                <w:sz w:val="18"/>
                <w:szCs w:val="18"/>
              </w:rPr>
              <w:t>3</w:t>
            </w:r>
          </w:p>
        </w:tc>
        <w:tc>
          <w:tcPr>
            <w:tcW w:w="12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sidRPr="00181B21">
              <w:rPr>
                <w:sz w:val="18"/>
                <w:szCs w:val="18"/>
              </w:rPr>
              <w:t>3</w:t>
            </w:r>
          </w:p>
        </w:tc>
        <w:tc>
          <w:tcPr>
            <w:tcW w:w="991"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Организация и проведение городских конкурсов, фестивалей</w:t>
            </w:r>
          </w:p>
        </w:tc>
        <w:tc>
          <w:tcPr>
            <w:tcW w:w="668" w:type="pct"/>
            <w:tcBorders>
              <w:top w:val="nil"/>
              <w:left w:val="nil"/>
              <w:bottom w:val="nil"/>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 xml:space="preserve">Отдел развития предпринимательства и потребительского </w:t>
            </w:r>
            <w:r w:rsidRPr="00181B21">
              <w:rPr>
                <w:sz w:val="18"/>
                <w:szCs w:val="18"/>
              </w:rPr>
              <w:lastRenderedPageBreak/>
              <w:t>рынка</w:t>
            </w:r>
          </w:p>
        </w:tc>
        <w:tc>
          <w:tcPr>
            <w:tcW w:w="15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lastRenderedPageBreak/>
              <w:t>960</w:t>
            </w:r>
          </w:p>
        </w:tc>
        <w:tc>
          <w:tcPr>
            <w:tcW w:w="12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0520360110</w:t>
            </w:r>
          </w:p>
        </w:tc>
        <w:tc>
          <w:tcPr>
            <w:tcW w:w="15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244</w:t>
            </w:r>
          </w:p>
        </w:tc>
        <w:tc>
          <w:tcPr>
            <w:tcW w:w="2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1,00</w:t>
            </w:r>
          </w:p>
        </w:tc>
        <w:tc>
          <w:tcPr>
            <w:tcW w:w="2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1,00</w:t>
            </w:r>
          </w:p>
        </w:tc>
        <w:tc>
          <w:tcPr>
            <w:tcW w:w="2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lang w:val="en-US"/>
              </w:rPr>
              <w:t>0</w:t>
            </w:r>
            <w:r w:rsidRPr="00683034">
              <w:rPr>
                <w:sz w:val="16"/>
                <w:szCs w:val="16"/>
              </w:rPr>
              <w:t>,00</w:t>
            </w:r>
          </w:p>
        </w:tc>
        <w:tc>
          <w:tcPr>
            <w:tcW w:w="2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lang w:val="en-US"/>
              </w:rPr>
              <w:t>0</w:t>
            </w:r>
            <w:r w:rsidRPr="00683034">
              <w:rPr>
                <w:sz w:val="16"/>
                <w:szCs w:val="16"/>
              </w:rPr>
              <w:t>,00</w:t>
            </w:r>
          </w:p>
        </w:tc>
        <w:tc>
          <w:tcPr>
            <w:tcW w:w="2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lang w:val="en-US"/>
              </w:rPr>
              <w:t>0</w:t>
            </w:r>
            <w:r w:rsidRPr="00683034">
              <w:rPr>
                <w:sz w:val="16"/>
                <w:szCs w:val="16"/>
              </w:rPr>
              <w:t>,0</w:t>
            </w:r>
            <w:r w:rsidRPr="00683034">
              <w:rPr>
                <w:sz w:val="16"/>
                <w:szCs w:val="16"/>
                <w:lang w:val="en-US"/>
              </w:rPr>
              <w:t>0</w:t>
            </w:r>
          </w:p>
        </w:tc>
        <w:tc>
          <w:tcPr>
            <w:tcW w:w="262" w:type="pct"/>
            <w:vMerge w:val="restart"/>
            <w:tcBorders>
              <w:top w:val="nil"/>
              <w:left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0,00</w:t>
            </w:r>
          </w:p>
        </w:tc>
        <w:tc>
          <w:tcPr>
            <w:tcW w:w="242" w:type="pct"/>
            <w:vMerge w:val="restart"/>
            <w:tcBorders>
              <w:top w:val="nil"/>
              <w:left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 xml:space="preserve">управления экономики, развития города, промышленности, потребительского рынка и предпринимательства </w:t>
            </w:r>
          </w:p>
        </w:tc>
        <w:tc>
          <w:tcPr>
            <w:tcW w:w="156"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125"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351"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150"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262"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262"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262"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262"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262" w:type="pct"/>
            <w:vMerge/>
            <w:tcBorders>
              <w:top w:val="nil"/>
              <w:left w:val="single" w:sz="8" w:space="0" w:color="auto"/>
              <w:bottom w:val="single" w:sz="8" w:space="0" w:color="000000"/>
              <w:right w:val="single" w:sz="8" w:space="0" w:color="auto"/>
            </w:tcBorders>
            <w:vAlign w:val="center"/>
            <w:hideMark/>
          </w:tcPr>
          <w:p w:rsidR="00291578" w:rsidRPr="00683034" w:rsidRDefault="00291578" w:rsidP="00A61DA3">
            <w:pPr>
              <w:ind w:firstLine="0"/>
              <w:jc w:val="center"/>
              <w:rPr>
                <w:sz w:val="16"/>
                <w:szCs w:val="16"/>
              </w:rPr>
            </w:pPr>
          </w:p>
        </w:tc>
        <w:tc>
          <w:tcPr>
            <w:tcW w:w="262" w:type="pct"/>
            <w:vMerge/>
            <w:tcBorders>
              <w:left w:val="single" w:sz="8" w:space="0" w:color="auto"/>
              <w:bottom w:val="single" w:sz="8" w:space="0" w:color="000000"/>
              <w:right w:val="single" w:sz="8" w:space="0" w:color="auto"/>
            </w:tcBorders>
            <w:vAlign w:val="center"/>
          </w:tcPr>
          <w:p w:rsidR="00291578" w:rsidRPr="00683034" w:rsidRDefault="00291578" w:rsidP="00A61DA3">
            <w:pPr>
              <w:ind w:firstLine="0"/>
              <w:jc w:val="center"/>
              <w:rPr>
                <w:sz w:val="16"/>
                <w:szCs w:val="16"/>
              </w:rPr>
            </w:pPr>
          </w:p>
        </w:tc>
        <w:tc>
          <w:tcPr>
            <w:tcW w:w="242" w:type="pct"/>
            <w:vMerge/>
            <w:tcBorders>
              <w:left w:val="single" w:sz="8" w:space="0" w:color="auto"/>
              <w:bottom w:val="single" w:sz="8" w:space="0" w:color="000000"/>
              <w:right w:val="single" w:sz="8" w:space="0" w:color="auto"/>
            </w:tcBorders>
          </w:tcPr>
          <w:p w:rsidR="00291578" w:rsidRPr="00683034" w:rsidRDefault="00291578" w:rsidP="00A61DA3">
            <w:pPr>
              <w:ind w:firstLine="0"/>
              <w:jc w:val="center"/>
              <w:rPr>
                <w:sz w:val="16"/>
                <w:szCs w:val="16"/>
              </w:rPr>
            </w:pP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3</w:t>
            </w: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991"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Управление муниципальным имуществом и земельными ресурсами</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Всего</w:t>
            </w:r>
          </w:p>
        </w:tc>
        <w:tc>
          <w:tcPr>
            <w:tcW w:w="156"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125"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3 192,90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1 178,00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1 475,05</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Pr>
                <w:b/>
                <w:bCs/>
                <w:sz w:val="16"/>
                <w:szCs w:val="16"/>
              </w:rPr>
              <w:t>1 296,34</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3</w:t>
            </w:r>
            <w:r w:rsidRPr="00683034">
              <w:rPr>
                <w:b/>
                <w:bCs/>
                <w:sz w:val="16"/>
                <w:szCs w:val="16"/>
                <w:lang w:val="en-US"/>
              </w:rPr>
              <w:t>0</w:t>
            </w:r>
            <w:r w:rsidRPr="00683034">
              <w:rPr>
                <w:b/>
                <w:bCs/>
                <w:sz w:val="16"/>
                <w:szCs w:val="16"/>
              </w:rPr>
              <w:t>0,00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300,00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300,00</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p>
        </w:tc>
        <w:tc>
          <w:tcPr>
            <w:tcW w:w="991"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 </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 xml:space="preserve">Управление имущественных отношений </w:t>
            </w:r>
          </w:p>
        </w:tc>
        <w:tc>
          <w:tcPr>
            <w:tcW w:w="156"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3 192,90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1 178,00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1 475,05</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Pr>
                <w:b/>
                <w:bCs/>
                <w:sz w:val="16"/>
                <w:szCs w:val="16"/>
              </w:rPr>
              <w:t>1 296,34</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3</w:t>
            </w:r>
            <w:r w:rsidRPr="00683034">
              <w:rPr>
                <w:b/>
                <w:bCs/>
                <w:sz w:val="16"/>
                <w:szCs w:val="16"/>
                <w:lang w:val="en-US"/>
              </w:rPr>
              <w:t>0</w:t>
            </w:r>
            <w:r w:rsidRPr="00683034">
              <w:rPr>
                <w:b/>
                <w:bCs/>
                <w:sz w:val="16"/>
                <w:szCs w:val="16"/>
              </w:rPr>
              <w:t>0,00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300,00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300,00</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3</w:t>
            </w: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1</w:t>
            </w: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991"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Обеспечение рационального и эффективного использования имущества и земельных участков, находящихся в собственности муниципального образования «</w:t>
            </w:r>
            <w:r>
              <w:rPr>
                <w:b/>
                <w:bCs/>
                <w:sz w:val="18"/>
                <w:szCs w:val="18"/>
              </w:rPr>
              <w:t>Городской округ «</w:t>
            </w:r>
            <w:r w:rsidRPr="00181B21">
              <w:rPr>
                <w:b/>
                <w:bCs/>
                <w:sz w:val="18"/>
                <w:szCs w:val="18"/>
              </w:rPr>
              <w:t>Город Глазов» и земельных участков, государственная собственность на которые не разграничена, и которые расположены в границах города Глазова</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 xml:space="preserve">Управление имущественных отношений </w:t>
            </w:r>
            <w:r>
              <w:rPr>
                <w:b/>
                <w:bCs/>
                <w:sz w:val="18"/>
                <w:szCs w:val="18"/>
              </w:rPr>
              <w:t>Администрации города Глазова</w:t>
            </w:r>
          </w:p>
        </w:tc>
        <w:tc>
          <w:tcPr>
            <w:tcW w:w="156"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p>
        </w:tc>
        <w:tc>
          <w:tcPr>
            <w:tcW w:w="351"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p>
        </w:tc>
        <w:tc>
          <w:tcPr>
            <w:tcW w:w="150"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2 455,68</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180,0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w:t>
            </w:r>
            <w:r w:rsidRPr="00683034">
              <w:rPr>
                <w:b/>
                <w:bCs/>
                <w:sz w:val="16"/>
                <w:szCs w:val="16"/>
                <w:lang w:val="en-US"/>
              </w:rPr>
              <w:t>2</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w:t>
            </w:r>
            <w:r>
              <w:rPr>
                <w:b/>
                <w:bCs/>
                <w:sz w:val="16"/>
                <w:szCs w:val="16"/>
              </w:rPr>
              <w:t>3</w:t>
            </w:r>
            <w:r w:rsidRPr="00683034">
              <w:rPr>
                <w:b/>
                <w:bCs/>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w:t>
            </w:r>
            <w:r>
              <w:rPr>
                <w:b/>
                <w:bCs/>
                <w:sz w:val="16"/>
                <w:szCs w:val="16"/>
              </w:rPr>
              <w:t>0</w:t>
            </w:r>
            <w:r w:rsidRPr="00683034">
              <w:rPr>
                <w:b/>
                <w:bCs/>
                <w:sz w:val="16"/>
                <w:szCs w:val="16"/>
              </w:rPr>
              <w:t>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100,0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100,0</w:t>
            </w:r>
          </w:p>
        </w:tc>
      </w:tr>
      <w:tr w:rsidR="00291578" w:rsidRPr="00181B21" w:rsidTr="00FC173C">
        <w:trPr>
          <w:trHeight w:val="543"/>
        </w:trPr>
        <w:tc>
          <w:tcPr>
            <w:tcW w:w="165" w:type="pct"/>
            <w:vMerge w:val="restart"/>
            <w:tcBorders>
              <w:top w:val="nil"/>
              <w:left w:val="single" w:sz="8" w:space="0" w:color="auto"/>
              <w:right w:val="single" w:sz="8" w:space="0" w:color="auto"/>
            </w:tcBorders>
            <w:shd w:val="clear" w:color="auto" w:fill="auto"/>
            <w:noWrap/>
            <w:vAlign w:val="center"/>
          </w:tcPr>
          <w:p w:rsidR="00291578" w:rsidRPr="000D6548" w:rsidRDefault="00291578" w:rsidP="00A61DA3">
            <w:pPr>
              <w:ind w:firstLine="0"/>
              <w:jc w:val="center"/>
              <w:rPr>
                <w:sz w:val="18"/>
                <w:szCs w:val="18"/>
              </w:rPr>
            </w:pPr>
            <w:r>
              <w:rPr>
                <w:sz w:val="18"/>
                <w:szCs w:val="18"/>
              </w:rPr>
              <w:t>05</w:t>
            </w:r>
          </w:p>
        </w:tc>
        <w:tc>
          <w:tcPr>
            <w:tcW w:w="144" w:type="pct"/>
            <w:vMerge w:val="restart"/>
            <w:tcBorders>
              <w:top w:val="nil"/>
              <w:left w:val="single" w:sz="8" w:space="0" w:color="auto"/>
              <w:right w:val="single" w:sz="8" w:space="0" w:color="auto"/>
            </w:tcBorders>
            <w:shd w:val="clear" w:color="auto" w:fill="auto"/>
            <w:noWrap/>
            <w:vAlign w:val="center"/>
          </w:tcPr>
          <w:p w:rsidR="00291578" w:rsidRPr="00181B21" w:rsidRDefault="00291578" w:rsidP="00A61DA3">
            <w:pPr>
              <w:ind w:firstLine="0"/>
              <w:jc w:val="center"/>
              <w:rPr>
                <w:sz w:val="18"/>
                <w:szCs w:val="18"/>
              </w:rPr>
            </w:pPr>
            <w:r>
              <w:rPr>
                <w:sz w:val="18"/>
                <w:szCs w:val="18"/>
              </w:rPr>
              <w:t>3</w:t>
            </w:r>
          </w:p>
        </w:tc>
        <w:tc>
          <w:tcPr>
            <w:tcW w:w="165" w:type="pct"/>
            <w:vMerge w:val="restart"/>
            <w:tcBorders>
              <w:top w:val="nil"/>
              <w:left w:val="single" w:sz="8" w:space="0" w:color="auto"/>
              <w:right w:val="single" w:sz="8" w:space="0" w:color="auto"/>
            </w:tcBorders>
            <w:shd w:val="clear" w:color="auto" w:fill="auto"/>
            <w:noWrap/>
            <w:vAlign w:val="center"/>
          </w:tcPr>
          <w:p w:rsidR="00291578" w:rsidRPr="000D6548" w:rsidRDefault="00291578" w:rsidP="00A61DA3">
            <w:pPr>
              <w:ind w:firstLine="0"/>
              <w:jc w:val="center"/>
              <w:rPr>
                <w:sz w:val="18"/>
                <w:szCs w:val="18"/>
              </w:rPr>
            </w:pPr>
            <w:r>
              <w:rPr>
                <w:sz w:val="18"/>
                <w:szCs w:val="18"/>
              </w:rPr>
              <w:t>01</w:t>
            </w:r>
          </w:p>
        </w:tc>
        <w:tc>
          <w:tcPr>
            <w:tcW w:w="127" w:type="pct"/>
            <w:vMerge w:val="restart"/>
            <w:tcBorders>
              <w:top w:val="nil"/>
              <w:left w:val="single" w:sz="8" w:space="0" w:color="auto"/>
              <w:right w:val="single" w:sz="8" w:space="0" w:color="auto"/>
            </w:tcBorders>
            <w:shd w:val="clear" w:color="auto" w:fill="auto"/>
            <w:noWrap/>
            <w:vAlign w:val="center"/>
          </w:tcPr>
          <w:p w:rsidR="00291578" w:rsidRPr="00181B21" w:rsidRDefault="00291578" w:rsidP="00A61DA3">
            <w:pPr>
              <w:ind w:firstLine="0"/>
              <w:jc w:val="center"/>
              <w:rPr>
                <w:sz w:val="18"/>
                <w:szCs w:val="18"/>
              </w:rPr>
            </w:pPr>
            <w:r>
              <w:rPr>
                <w:sz w:val="18"/>
                <w:szCs w:val="18"/>
              </w:rPr>
              <w:t>1</w:t>
            </w:r>
          </w:p>
        </w:tc>
        <w:tc>
          <w:tcPr>
            <w:tcW w:w="991" w:type="pct"/>
            <w:vMerge w:val="restart"/>
            <w:tcBorders>
              <w:top w:val="nil"/>
              <w:left w:val="single" w:sz="8" w:space="0" w:color="auto"/>
              <w:right w:val="single" w:sz="8" w:space="0" w:color="auto"/>
            </w:tcBorders>
            <w:shd w:val="clear" w:color="auto" w:fill="auto"/>
            <w:vAlign w:val="center"/>
          </w:tcPr>
          <w:p w:rsidR="00291578" w:rsidRPr="00181B21" w:rsidRDefault="00291578" w:rsidP="00A61DA3">
            <w:pPr>
              <w:ind w:firstLine="0"/>
              <w:rPr>
                <w:sz w:val="18"/>
                <w:szCs w:val="18"/>
              </w:rPr>
            </w:pPr>
            <w:r>
              <w:rPr>
                <w:sz w:val="18"/>
                <w:szCs w:val="18"/>
              </w:rPr>
              <w:t>Проведение кадастровых работ по образованию земельных участков</w:t>
            </w:r>
          </w:p>
        </w:tc>
        <w:tc>
          <w:tcPr>
            <w:tcW w:w="668" w:type="pct"/>
            <w:vMerge w:val="restart"/>
            <w:tcBorders>
              <w:top w:val="nil"/>
              <w:left w:val="single" w:sz="8" w:space="0" w:color="auto"/>
              <w:right w:val="single" w:sz="8" w:space="0" w:color="auto"/>
            </w:tcBorders>
            <w:shd w:val="clear" w:color="auto" w:fill="auto"/>
            <w:vAlign w:val="center"/>
          </w:tcPr>
          <w:p w:rsidR="00291578" w:rsidRPr="00181B21" w:rsidRDefault="00291578" w:rsidP="00A61DA3">
            <w:pPr>
              <w:ind w:firstLine="0"/>
              <w:rPr>
                <w:sz w:val="18"/>
                <w:szCs w:val="18"/>
              </w:rPr>
            </w:pPr>
            <w:r>
              <w:rPr>
                <w:sz w:val="18"/>
                <w:szCs w:val="18"/>
              </w:rPr>
              <w:t>Управление имущественных отношений Администрации города Глазова</w:t>
            </w:r>
          </w:p>
        </w:tc>
        <w:tc>
          <w:tcPr>
            <w:tcW w:w="156"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0530160090</w:t>
            </w:r>
          </w:p>
        </w:tc>
        <w:tc>
          <w:tcPr>
            <w:tcW w:w="150"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244</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100,0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180,0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120,0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w:t>
            </w:r>
            <w:r>
              <w:rPr>
                <w:sz w:val="16"/>
                <w:szCs w:val="16"/>
              </w:rPr>
              <w:t>3</w:t>
            </w:r>
            <w:r w:rsidRPr="00683034">
              <w:rPr>
                <w:sz w:val="16"/>
                <w:szCs w:val="16"/>
              </w:rPr>
              <w:t>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100,0</w:t>
            </w:r>
          </w:p>
        </w:tc>
        <w:tc>
          <w:tcPr>
            <w:tcW w:w="262" w:type="pct"/>
            <w:tcBorders>
              <w:top w:val="nil"/>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100,0</w:t>
            </w:r>
          </w:p>
        </w:tc>
        <w:tc>
          <w:tcPr>
            <w:tcW w:w="242" w:type="pct"/>
            <w:tcBorders>
              <w:top w:val="nil"/>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100,0</w:t>
            </w:r>
          </w:p>
        </w:tc>
      </w:tr>
      <w:tr w:rsidR="00291578" w:rsidRPr="00181B21" w:rsidTr="00FC173C">
        <w:trPr>
          <w:trHeight w:val="489"/>
        </w:trPr>
        <w:tc>
          <w:tcPr>
            <w:tcW w:w="165" w:type="pct"/>
            <w:vMerge/>
            <w:tcBorders>
              <w:left w:val="single" w:sz="8" w:space="0" w:color="auto"/>
              <w:bottom w:val="single" w:sz="8" w:space="0" w:color="000000"/>
              <w:right w:val="single" w:sz="8" w:space="0" w:color="auto"/>
            </w:tcBorders>
            <w:shd w:val="clear" w:color="auto" w:fill="auto"/>
            <w:noWrap/>
            <w:vAlign w:val="center"/>
          </w:tcPr>
          <w:p w:rsidR="00291578" w:rsidRDefault="00291578" w:rsidP="00A61DA3">
            <w:pPr>
              <w:ind w:firstLine="0"/>
              <w:jc w:val="center"/>
              <w:rPr>
                <w:sz w:val="18"/>
                <w:szCs w:val="18"/>
              </w:rPr>
            </w:pPr>
          </w:p>
        </w:tc>
        <w:tc>
          <w:tcPr>
            <w:tcW w:w="144" w:type="pct"/>
            <w:vMerge/>
            <w:tcBorders>
              <w:left w:val="single" w:sz="8" w:space="0" w:color="auto"/>
              <w:bottom w:val="single" w:sz="8" w:space="0" w:color="000000"/>
              <w:right w:val="single" w:sz="8" w:space="0" w:color="auto"/>
            </w:tcBorders>
            <w:shd w:val="clear" w:color="auto" w:fill="auto"/>
            <w:noWrap/>
            <w:vAlign w:val="center"/>
          </w:tcPr>
          <w:p w:rsidR="00291578" w:rsidRDefault="00291578" w:rsidP="00A61DA3">
            <w:pPr>
              <w:ind w:firstLine="0"/>
              <w:jc w:val="center"/>
              <w:rPr>
                <w:sz w:val="18"/>
                <w:szCs w:val="18"/>
              </w:rPr>
            </w:pPr>
          </w:p>
        </w:tc>
        <w:tc>
          <w:tcPr>
            <w:tcW w:w="165" w:type="pct"/>
            <w:vMerge/>
            <w:tcBorders>
              <w:left w:val="single" w:sz="8" w:space="0" w:color="auto"/>
              <w:bottom w:val="single" w:sz="8" w:space="0" w:color="000000"/>
              <w:right w:val="single" w:sz="8" w:space="0" w:color="auto"/>
            </w:tcBorders>
            <w:shd w:val="clear" w:color="auto" w:fill="auto"/>
            <w:noWrap/>
            <w:vAlign w:val="center"/>
          </w:tcPr>
          <w:p w:rsidR="00291578" w:rsidRDefault="00291578" w:rsidP="00A61DA3">
            <w:pPr>
              <w:ind w:firstLine="0"/>
              <w:jc w:val="center"/>
              <w:rPr>
                <w:sz w:val="18"/>
                <w:szCs w:val="18"/>
              </w:rPr>
            </w:pPr>
          </w:p>
        </w:tc>
        <w:tc>
          <w:tcPr>
            <w:tcW w:w="127" w:type="pct"/>
            <w:vMerge/>
            <w:tcBorders>
              <w:left w:val="single" w:sz="8" w:space="0" w:color="auto"/>
              <w:bottom w:val="single" w:sz="8" w:space="0" w:color="000000"/>
              <w:right w:val="single" w:sz="8" w:space="0" w:color="auto"/>
            </w:tcBorders>
            <w:shd w:val="clear" w:color="auto" w:fill="auto"/>
            <w:noWrap/>
            <w:vAlign w:val="center"/>
          </w:tcPr>
          <w:p w:rsidR="00291578" w:rsidRDefault="00291578" w:rsidP="00A61DA3">
            <w:pPr>
              <w:ind w:firstLine="0"/>
              <w:jc w:val="center"/>
              <w:rPr>
                <w:sz w:val="18"/>
                <w:szCs w:val="18"/>
              </w:rPr>
            </w:pPr>
          </w:p>
        </w:tc>
        <w:tc>
          <w:tcPr>
            <w:tcW w:w="991" w:type="pct"/>
            <w:vMerge/>
            <w:tcBorders>
              <w:left w:val="single" w:sz="8" w:space="0" w:color="auto"/>
              <w:bottom w:val="single" w:sz="8" w:space="0" w:color="000000"/>
              <w:right w:val="single" w:sz="8" w:space="0" w:color="auto"/>
            </w:tcBorders>
            <w:shd w:val="clear" w:color="auto" w:fill="auto"/>
            <w:vAlign w:val="center"/>
          </w:tcPr>
          <w:p w:rsidR="00291578" w:rsidRDefault="00291578" w:rsidP="00A61DA3">
            <w:pPr>
              <w:ind w:firstLine="0"/>
              <w:rPr>
                <w:sz w:val="18"/>
                <w:szCs w:val="18"/>
              </w:rPr>
            </w:pPr>
          </w:p>
        </w:tc>
        <w:tc>
          <w:tcPr>
            <w:tcW w:w="668" w:type="pct"/>
            <w:vMerge/>
            <w:tcBorders>
              <w:left w:val="single" w:sz="8" w:space="0" w:color="auto"/>
              <w:bottom w:val="single" w:sz="8" w:space="0" w:color="000000"/>
              <w:right w:val="single" w:sz="8" w:space="0" w:color="auto"/>
            </w:tcBorders>
            <w:shd w:val="clear" w:color="auto" w:fill="auto"/>
            <w:vAlign w:val="center"/>
          </w:tcPr>
          <w:p w:rsidR="00291578" w:rsidRDefault="00291578" w:rsidP="00A61DA3">
            <w:pPr>
              <w:ind w:firstLine="0"/>
              <w:rPr>
                <w:sz w:val="18"/>
                <w:szCs w:val="18"/>
              </w:rPr>
            </w:pPr>
          </w:p>
        </w:tc>
        <w:tc>
          <w:tcPr>
            <w:tcW w:w="156"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0530104230</w:t>
            </w:r>
          </w:p>
        </w:tc>
        <w:tc>
          <w:tcPr>
            <w:tcW w:w="150"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244</w:t>
            </w:r>
          </w:p>
        </w:tc>
        <w:tc>
          <w:tcPr>
            <w:tcW w:w="262"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8"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0"/>
        </w:trPr>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Pr>
                <w:sz w:val="18"/>
                <w:szCs w:val="18"/>
                <w:lang w:val="en-US"/>
              </w:rPr>
              <w:t>0</w:t>
            </w:r>
            <w:r w:rsidRPr="00181B21">
              <w:rPr>
                <w:sz w:val="18"/>
                <w:szCs w:val="18"/>
              </w:rPr>
              <w:t>5</w:t>
            </w:r>
          </w:p>
        </w:tc>
        <w:tc>
          <w:tcPr>
            <w:tcW w:w="14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sidRPr="00181B21">
              <w:rPr>
                <w:sz w:val="18"/>
                <w:szCs w:val="18"/>
              </w:rPr>
              <w:t>3</w:t>
            </w:r>
          </w:p>
        </w:tc>
        <w:tc>
          <w:tcPr>
            <w:tcW w:w="1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Pr>
                <w:sz w:val="18"/>
                <w:szCs w:val="18"/>
                <w:lang w:val="en-US"/>
              </w:rPr>
              <w:t>0</w:t>
            </w:r>
            <w:r w:rsidRPr="00181B21">
              <w:rPr>
                <w:sz w:val="18"/>
                <w:szCs w:val="18"/>
              </w:rPr>
              <w:t>1</w:t>
            </w:r>
          </w:p>
        </w:tc>
        <w:tc>
          <w:tcPr>
            <w:tcW w:w="12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181B21" w:rsidRDefault="00291578" w:rsidP="00A61DA3">
            <w:pPr>
              <w:ind w:firstLine="0"/>
              <w:jc w:val="center"/>
              <w:rPr>
                <w:sz w:val="18"/>
                <w:szCs w:val="18"/>
              </w:rPr>
            </w:pPr>
            <w:r w:rsidRPr="00181B21">
              <w:rPr>
                <w:sz w:val="18"/>
                <w:szCs w:val="18"/>
              </w:rPr>
              <w:t>4</w:t>
            </w:r>
          </w:p>
        </w:tc>
        <w:tc>
          <w:tcPr>
            <w:tcW w:w="991"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 xml:space="preserve">Проведение </w:t>
            </w:r>
            <w:r>
              <w:rPr>
                <w:sz w:val="18"/>
                <w:szCs w:val="18"/>
              </w:rPr>
              <w:t xml:space="preserve"> </w:t>
            </w:r>
            <w:r w:rsidRPr="00181B21">
              <w:rPr>
                <w:sz w:val="18"/>
                <w:szCs w:val="18"/>
              </w:rPr>
              <w:t>кадастровых работ</w:t>
            </w:r>
            <w:r>
              <w:rPr>
                <w:sz w:val="18"/>
                <w:szCs w:val="18"/>
              </w:rPr>
              <w:t xml:space="preserve"> по образованию земельных участков</w:t>
            </w:r>
          </w:p>
        </w:tc>
        <w:tc>
          <w:tcPr>
            <w:tcW w:w="668"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181B21" w:rsidRDefault="00291578" w:rsidP="00A61DA3">
            <w:pPr>
              <w:ind w:firstLine="0"/>
              <w:rPr>
                <w:sz w:val="18"/>
                <w:szCs w:val="18"/>
              </w:rPr>
            </w:pPr>
            <w:r w:rsidRPr="00181B21">
              <w:rPr>
                <w:sz w:val="18"/>
                <w:szCs w:val="18"/>
              </w:rPr>
              <w:t xml:space="preserve">Управление имущественных отношений </w:t>
            </w:r>
            <w:r>
              <w:rPr>
                <w:sz w:val="18"/>
                <w:szCs w:val="18"/>
              </w:rPr>
              <w:t>Администрации города Глазова</w:t>
            </w:r>
          </w:p>
        </w:tc>
        <w:tc>
          <w:tcPr>
            <w:tcW w:w="156"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05301S0090</w:t>
            </w:r>
          </w:p>
        </w:tc>
        <w:tc>
          <w:tcPr>
            <w:tcW w:w="150"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244</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668"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56"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05301S7930</w:t>
            </w:r>
          </w:p>
        </w:tc>
        <w:tc>
          <w:tcPr>
            <w:tcW w:w="150"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244</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117,78</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0"/>
        </w:trPr>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44"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65"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127"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jc w:val="center"/>
              <w:rPr>
                <w:sz w:val="18"/>
                <w:szCs w:val="18"/>
              </w:rPr>
            </w:pPr>
          </w:p>
        </w:tc>
        <w:tc>
          <w:tcPr>
            <w:tcW w:w="991"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668" w:type="pct"/>
            <w:vMerge/>
            <w:tcBorders>
              <w:top w:val="nil"/>
              <w:left w:val="single" w:sz="8" w:space="0" w:color="auto"/>
              <w:bottom w:val="single" w:sz="8" w:space="0" w:color="000000"/>
              <w:right w:val="single" w:sz="8" w:space="0" w:color="auto"/>
            </w:tcBorders>
            <w:vAlign w:val="center"/>
            <w:hideMark/>
          </w:tcPr>
          <w:p w:rsidR="00291578" w:rsidRPr="00181B21" w:rsidRDefault="00291578" w:rsidP="00A61DA3">
            <w:pPr>
              <w:ind w:firstLine="0"/>
              <w:rPr>
                <w:sz w:val="18"/>
                <w:szCs w:val="18"/>
              </w:rPr>
            </w:pPr>
          </w:p>
        </w:tc>
        <w:tc>
          <w:tcPr>
            <w:tcW w:w="156"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0530107930</w:t>
            </w:r>
          </w:p>
        </w:tc>
        <w:tc>
          <w:tcPr>
            <w:tcW w:w="150"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244</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2 237,90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0"/>
        </w:trPr>
        <w:tc>
          <w:tcPr>
            <w:tcW w:w="165" w:type="pct"/>
            <w:tcBorders>
              <w:top w:val="nil"/>
              <w:left w:val="single" w:sz="8" w:space="0" w:color="auto"/>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5</w:t>
            </w: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sidRPr="00181B21">
              <w:rPr>
                <w:b/>
                <w:bCs/>
                <w:sz w:val="18"/>
                <w:szCs w:val="18"/>
              </w:rPr>
              <w:t>3</w:t>
            </w:r>
          </w:p>
        </w:tc>
        <w:tc>
          <w:tcPr>
            <w:tcW w:w="165"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r>
              <w:rPr>
                <w:b/>
                <w:bCs/>
                <w:sz w:val="18"/>
                <w:szCs w:val="18"/>
                <w:lang w:val="en-US"/>
              </w:rPr>
              <w:t>0</w:t>
            </w:r>
            <w:r w:rsidRPr="00181B21">
              <w:rPr>
                <w:b/>
                <w:bCs/>
                <w:sz w:val="18"/>
                <w:szCs w:val="18"/>
              </w:rPr>
              <w:t>2</w:t>
            </w:r>
          </w:p>
        </w:tc>
        <w:tc>
          <w:tcPr>
            <w:tcW w:w="127" w:type="pct"/>
            <w:tcBorders>
              <w:top w:val="nil"/>
              <w:left w:val="nil"/>
              <w:bottom w:val="single" w:sz="8" w:space="0" w:color="auto"/>
              <w:right w:val="single" w:sz="8" w:space="0" w:color="auto"/>
            </w:tcBorders>
            <w:shd w:val="clear" w:color="auto" w:fill="auto"/>
            <w:noWrap/>
            <w:vAlign w:val="center"/>
            <w:hideMark/>
          </w:tcPr>
          <w:p w:rsidR="00291578" w:rsidRPr="00181B21" w:rsidRDefault="00291578" w:rsidP="00A61DA3">
            <w:pPr>
              <w:ind w:firstLine="0"/>
              <w:jc w:val="center"/>
              <w:rPr>
                <w:b/>
                <w:bCs/>
                <w:sz w:val="18"/>
                <w:szCs w:val="18"/>
              </w:rPr>
            </w:pPr>
          </w:p>
        </w:tc>
        <w:tc>
          <w:tcPr>
            <w:tcW w:w="991"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Совершенствование системы учета объектов муниципальной собственности муниципального образования «</w:t>
            </w:r>
            <w:r>
              <w:rPr>
                <w:b/>
                <w:bCs/>
                <w:sz w:val="18"/>
                <w:szCs w:val="18"/>
              </w:rPr>
              <w:t>Городской округ «</w:t>
            </w:r>
            <w:r w:rsidRPr="00181B21">
              <w:rPr>
                <w:b/>
                <w:bCs/>
                <w:sz w:val="18"/>
                <w:szCs w:val="18"/>
              </w:rPr>
              <w:t>Город Глазов», а также земельных участков, государственная собственность на которые не разграничена, обеспечение полной и достоверной информации о них</w:t>
            </w:r>
          </w:p>
        </w:tc>
        <w:tc>
          <w:tcPr>
            <w:tcW w:w="668" w:type="pct"/>
            <w:tcBorders>
              <w:top w:val="nil"/>
              <w:left w:val="nil"/>
              <w:bottom w:val="single" w:sz="8" w:space="0" w:color="auto"/>
              <w:right w:val="single" w:sz="8" w:space="0" w:color="auto"/>
            </w:tcBorders>
            <w:shd w:val="clear" w:color="auto" w:fill="auto"/>
            <w:vAlign w:val="center"/>
            <w:hideMark/>
          </w:tcPr>
          <w:p w:rsidR="00291578" w:rsidRPr="00181B21" w:rsidRDefault="00291578" w:rsidP="00A61DA3">
            <w:pPr>
              <w:ind w:firstLine="0"/>
              <w:rPr>
                <w:b/>
                <w:bCs/>
                <w:sz w:val="18"/>
                <w:szCs w:val="18"/>
              </w:rPr>
            </w:pPr>
            <w:r w:rsidRPr="00181B21">
              <w:rPr>
                <w:b/>
                <w:bCs/>
                <w:sz w:val="18"/>
                <w:szCs w:val="18"/>
              </w:rPr>
              <w:t xml:space="preserve">Управление имущественных отношений </w:t>
            </w:r>
          </w:p>
        </w:tc>
        <w:tc>
          <w:tcPr>
            <w:tcW w:w="156"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960</w:t>
            </w:r>
          </w:p>
        </w:tc>
        <w:tc>
          <w:tcPr>
            <w:tcW w:w="125"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144"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351"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p w:rsidR="00291578" w:rsidRPr="00683034" w:rsidRDefault="00291578" w:rsidP="00A61DA3">
            <w:pPr>
              <w:ind w:firstLine="0"/>
              <w:jc w:val="center"/>
              <w:rPr>
                <w:b/>
                <w:bCs/>
                <w:sz w:val="16"/>
                <w:szCs w:val="16"/>
              </w:rPr>
            </w:pPr>
          </w:p>
        </w:tc>
        <w:tc>
          <w:tcPr>
            <w:tcW w:w="150"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737,22</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998,00</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1 355,05</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w:t>
            </w:r>
            <w:r>
              <w:rPr>
                <w:b/>
                <w:bCs/>
                <w:sz w:val="16"/>
                <w:szCs w:val="16"/>
              </w:rPr>
              <w:t> 103,34</w:t>
            </w:r>
          </w:p>
        </w:tc>
        <w:tc>
          <w:tcPr>
            <w:tcW w:w="262" w:type="pct"/>
            <w:tcBorders>
              <w:top w:val="nil"/>
              <w:left w:val="nil"/>
              <w:bottom w:val="single" w:sz="8" w:space="0" w:color="auto"/>
              <w:right w:val="single" w:sz="8" w:space="0" w:color="auto"/>
            </w:tcBorders>
            <w:shd w:val="clear" w:color="auto" w:fill="auto"/>
            <w:noWrap/>
            <w:vAlign w:val="center"/>
            <w:hideMark/>
          </w:tcPr>
          <w:p w:rsidR="00291578" w:rsidRPr="00683034" w:rsidRDefault="00291578" w:rsidP="00A61DA3">
            <w:pPr>
              <w:ind w:firstLine="0"/>
              <w:jc w:val="center"/>
              <w:rPr>
                <w:b/>
                <w:bCs/>
                <w:sz w:val="16"/>
                <w:szCs w:val="16"/>
              </w:rPr>
            </w:pPr>
            <w:r w:rsidRPr="00683034">
              <w:rPr>
                <w:b/>
                <w:bCs/>
                <w:sz w:val="16"/>
                <w:szCs w:val="16"/>
              </w:rPr>
              <w:t>150,0</w:t>
            </w:r>
          </w:p>
        </w:tc>
        <w:tc>
          <w:tcPr>
            <w:tcW w:w="26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150,0</w:t>
            </w:r>
          </w:p>
        </w:tc>
        <w:tc>
          <w:tcPr>
            <w:tcW w:w="242" w:type="pct"/>
            <w:tcBorders>
              <w:top w:val="nil"/>
              <w:left w:val="nil"/>
              <w:bottom w:val="single" w:sz="8" w:space="0" w:color="auto"/>
              <w:right w:val="single" w:sz="8" w:space="0" w:color="auto"/>
            </w:tcBorders>
            <w:vAlign w:val="center"/>
          </w:tcPr>
          <w:p w:rsidR="00291578" w:rsidRPr="00683034" w:rsidRDefault="00291578" w:rsidP="00A61DA3">
            <w:pPr>
              <w:ind w:firstLine="0"/>
              <w:jc w:val="center"/>
              <w:rPr>
                <w:b/>
                <w:bCs/>
                <w:sz w:val="16"/>
                <w:szCs w:val="16"/>
              </w:rPr>
            </w:pPr>
            <w:r w:rsidRPr="00683034">
              <w:rPr>
                <w:b/>
                <w:bCs/>
                <w:sz w:val="16"/>
                <w:szCs w:val="16"/>
              </w:rPr>
              <w:t>150,0</w:t>
            </w:r>
          </w:p>
        </w:tc>
      </w:tr>
      <w:tr w:rsidR="00291578" w:rsidRPr="00181B21" w:rsidTr="00FC173C">
        <w:trPr>
          <w:trHeight w:val="260"/>
        </w:trPr>
        <w:tc>
          <w:tcPr>
            <w:tcW w:w="165" w:type="pct"/>
            <w:vMerge w:val="restart"/>
            <w:tcBorders>
              <w:top w:val="nil"/>
              <w:left w:val="single" w:sz="8" w:space="0" w:color="auto"/>
              <w:right w:val="single" w:sz="8" w:space="0" w:color="auto"/>
            </w:tcBorders>
            <w:shd w:val="clear" w:color="auto" w:fill="auto"/>
            <w:noWrap/>
            <w:vAlign w:val="center"/>
          </w:tcPr>
          <w:p w:rsidR="00291578" w:rsidRPr="003B20B7" w:rsidRDefault="00291578" w:rsidP="00A61DA3">
            <w:pPr>
              <w:ind w:firstLine="0"/>
              <w:jc w:val="center"/>
              <w:rPr>
                <w:sz w:val="18"/>
                <w:szCs w:val="18"/>
              </w:rPr>
            </w:pPr>
            <w:r>
              <w:rPr>
                <w:sz w:val="18"/>
                <w:szCs w:val="18"/>
              </w:rPr>
              <w:t>05</w:t>
            </w:r>
          </w:p>
        </w:tc>
        <w:tc>
          <w:tcPr>
            <w:tcW w:w="144" w:type="pct"/>
            <w:vMerge w:val="restart"/>
            <w:tcBorders>
              <w:top w:val="nil"/>
              <w:left w:val="single" w:sz="8" w:space="0" w:color="auto"/>
              <w:right w:val="single" w:sz="8" w:space="0" w:color="auto"/>
            </w:tcBorders>
            <w:shd w:val="clear" w:color="auto" w:fill="auto"/>
            <w:noWrap/>
            <w:vAlign w:val="center"/>
          </w:tcPr>
          <w:p w:rsidR="00291578" w:rsidRPr="00181B21" w:rsidRDefault="00291578" w:rsidP="00A61DA3">
            <w:pPr>
              <w:ind w:firstLine="0"/>
              <w:jc w:val="center"/>
              <w:rPr>
                <w:sz w:val="18"/>
                <w:szCs w:val="18"/>
              </w:rPr>
            </w:pPr>
            <w:r>
              <w:rPr>
                <w:sz w:val="18"/>
                <w:szCs w:val="18"/>
              </w:rPr>
              <w:t>3</w:t>
            </w:r>
          </w:p>
        </w:tc>
        <w:tc>
          <w:tcPr>
            <w:tcW w:w="165" w:type="pct"/>
            <w:vMerge w:val="restart"/>
            <w:tcBorders>
              <w:top w:val="nil"/>
              <w:left w:val="single" w:sz="8" w:space="0" w:color="auto"/>
              <w:right w:val="single" w:sz="8" w:space="0" w:color="auto"/>
            </w:tcBorders>
            <w:shd w:val="clear" w:color="auto" w:fill="auto"/>
            <w:noWrap/>
            <w:vAlign w:val="center"/>
          </w:tcPr>
          <w:p w:rsidR="00291578" w:rsidRPr="003B20B7" w:rsidRDefault="00291578" w:rsidP="00A61DA3">
            <w:pPr>
              <w:ind w:firstLine="0"/>
              <w:jc w:val="center"/>
              <w:rPr>
                <w:sz w:val="18"/>
                <w:szCs w:val="18"/>
              </w:rPr>
            </w:pPr>
            <w:r>
              <w:rPr>
                <w:sz w:val="18"/>
                <w:szCs w:val="18"/>
              </w:rPr>
              <w:t>02</w:t>
            </w:r>
          </w:p>
        </w:tc>
        <w:tc>
          <w:tcPr>
            <w:tcW w:w="127" w:type="pct"/>
            <w:vMerge w:val="restart"/>
            <w:tcBorders>
              <w:top w:val="nil"/>
              <w:left w:val="single" w:sz="8" w:space="0" w:color="auto"/>
              <w:right w:val="single" w:sz="8" w:space="0" w:color="auto"/>
            </w:tcBorders>
            <w:shd w:val="clear" w:color="auto" w:fill="auto"/>
            <w:noWrap/>
            <w:vAlign w:val="center"/>
          </w:tcPr>
          <w:p w:rsidR="00291578" w:rsidRPr="00181B21" w:rsidRDefault="00291578" w:rsidP="00A61DA3">
            <w:pPr>
              <w:ind w:firstLine="0"/>
              <w:jc w:val="center"/>
              <w:rPr>
                <w:sz w:val="18"/>
                <w:szCs w:val="18"/>
              </w:rPr>
            </w:pPr>
            <w:r>
              <w:rPr>
                <w:sz w:val="18"/>
                <w:szCs w:val="18"/>
              </w:rPr>
              <w:t>1</w:t>
            </w:r>
            <w:r>
              <w:rPr>
                <w:sz w:val="18"/>
                <w:szCs w:val="18"/>
              </w:rPr>
              <w:lastRenderedPageBreak/>
              <w:t>0</w:t>
            </w:r>
          </w:p>
        </w:tc>
        <w:tc>
          <w:tcPr>
            <w:tcW w:w="991" w:type="pct"/>
            <w:vMerge w:val="restart"/>
            <w:tcBorders>
              <w:top w:val="nil"/>
              <w:left w:val="single" w:sz="8" w:space="0" w:color="auto"/>
              <w:right w:val="single" w:sz="8" w:space="0" w:color="auto"/>
            </w:tcBorders>
            <w:shd w:val="clear" w:color="auto" w:fill="auto"/>
            <w:vAlign w:val="center"/>
          </w:tcPr>
          <w:p w:rsidR="00291578" w:rsidRPr="00181B21" w:rsidRDefault="00291578" w:rsidP="00A61DA3">
            <w:pPr>
              <w:ind w:firstLine="0"/>
              <w:rPr>
                <w:sz w:val="18"/>
                <w:szCs w:val="18"/>
              </w:rPr>
            </w:pPr>
            <w:r>
              <w:rPr>
                <w:sz w:val="18"/>
                <w:szCs w:val="18"/>
              </w:rPr>
              <w:lastRenderedPageBreak/>
              <w:t xml:space="preserve">Проведение комплексных </w:t>
            </w:r>
            <w:r>
              <w:rPr>
                <w:sz w:val="18"/>
                <w:szCs w:val="18"/>
              </w:rPr>
              <w:lastRenderedPageBreak/>
              <w:t>кадастровых работ</w:t>
            </w:r>
          </w:p>
        </w:tc>
        <w:tc>
          <w:tcPr>
            <w:tcW w:w="668" w:type="pct"/>
            <w:vMerge w:val="restart"/>
            <w:tcBorders>
              <w:top w:val="nil"/>
              <w:left w:val="single" w:sz="8" w:space="0" w:color="auto"/>
              <w:right w:val="single" w:sz="8" w:space="0" w:color="auto"/>
            </w:tcBorders>
            <w:shd w:val="clear" w:color="auto" w:fill="auto"/>
            <w:vAlign w:val="center"/>
          </w:tcPr>
          <w:p w:rsidR="00291578" w:rsidRPr="00181B21" w:rsidRDefault="00291578" w:rsidP="00A61DA3">
            <w:pPr>
              <w:ind w:firstLine="0"/>
              <w:rPr>
                <w:sz w:val="18"/>
                <w:szCs w:val="18"/>
              </w:rPr>
            </w:pPr>
            <w:r>
              <w:rPr>
                <w:sz w:val="18"/>
                <w:szCs w:val="18"/>
              </w:rPr>
              <w:lastRenderedPageBreak/>
              <w:t xml:space="preserve">Управление </w:t>
            </w:r>
            <w:r>
              <w:rPr>
                <w:sz w:val="18"/>
                <w:szCs w:val="18"/>
              </w:rPr>
              <w:lastRenderedPageBreak/>
              <w:t>имущественных отношений Администрации города Глазова</w:t>
            </w:r>
          </w:p>
        </w:tc>
        <w:tc>
          <w:tcPr>
            <w:tcW w:w="156"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lastRenderedPageBreak/>
              <w:t>960</w:t>
            </w:r>
          </w:p>
        </w:tc>
        <w:tc>
          <w:tcPr>
            <w:tcW w:w="125"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05301</w:t>
            </w:r>
            <w:r w:rsidRPr="00683034">
              <w:rPr>
                <w:sz w:val="16"/>
                <w:szCs w:val="16"/>
                <w:lang w:val="en-US"/>
              </w:rPr>
              <w:t>S0090</w:t>
            </w:r>
          </w:p>
        </w:tc>
        <w:tc>
          <w:tcPr>
            <w:tcW w:w="150"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lang w:val="en-US"/>
              </w:rPr>
              <w:t>244</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rPr>
              <w:t>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nil"/>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nil"/>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44"/>
        </w:trPr>
        <w:tc>
          <w:tcPr>
            <w:tcW w:w="165"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44"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65"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27"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991" w:type="pct"/>
            <w:vMerge/>
            <w:tcBorders>
              <w:left w:val="single" w:sz="8" w:space="0" w:color="auto"/>
              <w:right w:val="single" w:sz="8" w:space="0" w:color="auto"/>
            </w:tcBorders>
            <w:shd w:val="clear" w:color="auto" w:fill="auto"/>
            <w:vAlign w:val="center"/>
          </w:tcPr>
          <w:p w:rsidR="00291578" w:rsidRDefault="00291578" w:rsidP="00A61DA3">
            <w:pPr>
              <w:ind w:firstLine="0"/>
              <w:rPr>
                <w:sz w:val="18"/>
                <w:szCs w:val="18"/>
              </w:rPr>
            </w:pPr>
          </w:p>
        </w:tc>
        <w:tc>
          <w:tcPr>
            <w:tcW w:w="668" w:type="pct"/>
            <w:vMerge/>
            <w:tcBorders>
              <w:left w:val="single" w:sz="8" w:space="0" w:color="auto"/>
              <w:right w:val="single" w:sz="8" w:space="0" w:color="auto"/>
            </w:tcBorders>
            <w:shd w:val="clear" w:color="auto" w:fill="auto"/>
            <w:vAlign w:val="center"/>
          </w:tcPr>
          <w:p w:rsidR="00291578" w:rsidRDefault="00291578" w:rsidP="00A61DA3">
            <w:pPr>
              <w:ind w:firstLine="0"/>
              <w:rPr>
                <w:sz w:val="18"/>
                <w:szCs w:val="18"/>
              </w:rPr>
            </w:pPr>
          </w:p>
        </w:tc>
        <w:tc>
          <w:tcPr>
            <w:tcW w:w="156"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05301</w:t>
            </w:r>
            <w:r w:rsidRPr="00683034">
              <w:rPr>
                <w:sz w:val="16"/>
                <w:szCs w:val="16"/>
                <w:lang w:val="en-US"/>
              </w:rPr>
              <w:t>S</w:t>
            </w:r>
            <w:r w:rsidRPr="00683034">
              <w:rPr>
                <w:sz w:val="16"/>
                <w:szCs w:val="16"/>
              </w:rPr>
              <w:t>7930</w:t>
            </w:r>
          </w:p>
        </w:tc>
        <w:tc>
          <w:tcPr>
            <w:tcW w:w="150"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lang w:val="en-US"/>
              </w:rPr>
              <w:t>244</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58"/>
        </w:trPr>
        <w:tc>
          <w:tcPr>
            <w:tcW w:w="165"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44"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65"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27"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991" w:type="pct"/>
            <w:vMerge/>
            <w:tcBorders>
              <w:left w:val="single" w:sz="8" w:space="0" w:color="auto"/>
              <w:right w:val="single" w:sz="8" w:space="0" w:color="auto"/>
            </w:tcBorders>
            <w:shd w:val="clear" w:color="auto" w:fill="auto"/>
            <w:vAlign w:val="center"/>
          </w:tcPr>
          <w:p w:rsidR="00291578" w:rsidRDefault="00291578" w:rsidP="00A61DA3">
            <w:pPr>
              <w:ind w:firstLine="0"/>
              <w:rPr>
                <w:sz w:val="18"/>
                <w:szCs w:val="18"/>
              </w:rPr>
            </w:pPr>
          </w:p>
        </w:tc>
        <w:tc>
          <w:tcPr>
            <w:tcW w:w="668" w:type="pct"/>
            <w:vMerge/>
            <w:tcBorders>
              <w:left w:val="single" w:sz="8" w:space="0" w:color="auto"/>
              <w:right w:val="single" w:sz="8" w:space="0" w:color="auto"/>
            </w:tcBorders>
            <w:shd w:val="clear" w:color="auto" w:fill="auto"/>
            <w:vAlign w:val="center"/>
          </w:tcPr>
          <w:p w:rsidR="00291578" w:rsidRDefault="00291578" w:rsidP="00A61DA3">
            <w:pPr>
              <w:ind w:firstLine="0"/>
              <w:rPr>
                <w:sz w:val="18"/>
                <w:szCs w:val="18"/>
              </w:rPr>
            </w:pPr>
          </w:p>
        </w:tc>
        <w:tc>
          <w:tcPr>
            <w:tcW w:w="156"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0530107930</w:t>
            </w:r>
          </w:p>
        </w:tc>
        <w:tc>
          <w:tcPr>
            <w:tcW w:w="150"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lang w:val="en-US"/>
              </w:rPr>
              <w:t>244</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58"/>
        </w:trPr>
        <w:tc>
          <w:tcPr>
            <w:tcW w:w="165"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44"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65"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27" w:type="pct"/>
            <w:vMerge/>
            <w:tcBorders>
              <w:left w:val="single" w:sz="8"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991" w:type="pct"/>
            <w:vMerge/>
            <w:tcBorders>
              <w:left w:val="single" w:sz="8" w:space="0" w:color="auto"/>
              <w:right w:val="single" w:sz="8" w:space="0" w:color="auto"/>
            </w:tcBorders>
            <w:shd w:val="clear" w:color="auto" w:fill="auto"/>
            <w:vAlign w:val="center"/>
          </w:tcPr>
          <w:p w:rsidR="00291578" w:rsidRDefault="00291578" w:rsidP="00A61DA3">
            <w:pPr>
              <w:ind w:firstLine="0"/>
              <w:rPr>
                <w:sz w:val="18"/>
                <w:szCs w:val="18"/>
              </w:rPr>
            </w:pPr>
          </w:p>
        </w:tc>
        <w:tc>
          <w:tcPr>
            <w:tcW w:w="668" w:type="pct"/>
            <w:vMerge/>
            <w:tcBorders>
              <w:left w:val="single" w:sz="8" w:space="0" w:color="auto"/>
              <w:right w:val="single" w:sz="8" w:space="0" w:color="auto"/>
            </w:tcBorders>
            <w:shd w:val="clear" w:color="auto" w:fill="auto"/>
            <w:vAlign w:val="center"/>
          </w:tcPr>
          <w:p w:rsidR="00291578" w:rsidRDefault="00291578" w:rsidP="00A61DA3">
            <w:pPr>
              <w:ind w:firstLine="0"/>
              <w:rPr>
                <w:sz w:val="18"/>
                <w:szCs w:val="18"/>
              </w:rPr>
            </w:pPr>
          </w:p>
        </w:tc>
        <w:tc>
          <w:tcPr>
            <w:tcW w:w="156"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05302</w:t>
            </w:r>
            <w:r w:rsidRPr="00683034">
              <w:rPr>
                <w:sz w:val="16"/>
                <w:szCs w:val="16"/>
                <w:lang w:val="en-US"/>
              </w:rPr>
              <w:t>L</w:t>
            </w:r>
            <w:r w:rsidRPr="00683034">
              <w:rPr>
                <w:sz w:val="16"/>
                <w:szCs w:val="16"/>
              </w:rPr>
              <w:t>5110</w:t>
            </w:r>
          </w:p>
        </w:tc>
        <w:tc>
          <w:tcPr>
            <w:tcW w:w="150" w:type="pct"/>
            <w:tcBorders>
              <w:top w:val="single" w:sz="4" w:space="0" w:color="auto"/>
              <w:left w:val="nil"/>
              <w:bottom w:val="single" w:sz="4" w:space="0" w:color="auto"/>
              <w:right w:val="single" w:sz="8" w:space="0" w:color="auto"/>
            </w:tcBorders>
            <w:shd w:val="clear" w:color="auto" w:fill="auto"/>
            <w:noWrap/>
            <w:vAlign w:val="center"/>
          </w:tcPr>
          <w:p w:rsidR="00291578" w:rsidRPr="00A929C1" w:rsidRDefault="00291578" w:rsidP="00A61DA3">
            <w:pPr>
              <w:ind w:firstLine="0"/>
              <w:jc w:val="center"/>
              <w:rPr>
                <w:sz w:val="16"/>
                <w:szCs w:val="16"/>
              </w:rPr>
            </w:pPr>
            <w:r>
              <w:rPr>
                <w:sz w:val="16"/>
                <w:szCs w:val="16"/>
              </w:rPr>
              <w:t>244</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Pr>
                <w:sz w:val="16"/>
                <w:szCs w:val="16"/>
              </w:rPr>
              <w:t>1,7</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31"/>
        </w:trPr>
        <w:tc>
          <w:tcPr>
            <w:tcW w:w="165" w:type="pct"/>
            <w:vMerge/>
            <w:tcBorders>
              <w:left w:val="single" w:sz="8" w:space="0" w:color="auto"/>
              <w:bottom w:val="single" w:sz="4"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44" w:type="pct"/>
            <w:vMerge/>
            <w:tcBorders>
              <w:left w:val="single" w:sz="8" w:space="0" w:color="auto"/>
              <w:bottom w:val="single" w:sz="4"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65" w:type="pct"/>
            <w:vMerge/>
            <w:tcBorders>
              <w:left w:val="single" w:sz="8" w:space="0" w:color="auto"/>
              <w:bottom w:val="single" w:sz="4"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127" w:type="pct"/>
            <w:vMerge/>
            <w:tcBorders>
              <w:left w:val="single" w:sz="8" w:space="0" w:color="auto"/>
              <w:bottom w:val="single" w:sz="4" w:space="0" w:color="auto"/>
              <w:right w:val="single" w:sz="8" w:space="0" w:color="auto"/>
            </w:tcBorders>
            <w:shd w:val="clear" w:color="auto" w:fill="auto"/>
            <w:noWrap/>
            <w:vAlign w:val="center"/>
          </w:tcPr>
          <w:p w:rsidR="00291578" w:rsidRDefault="00291578" w:rsidP="00A61DA3">
            <w:pPr>
              <w:ind w:firstLine="0"/>
              <w:jc w:val="center"/>
              <w:rPr>
                <w:sz w:val="18"/>
                <w:szCs w:val="18"/>
              </w:rPr>
            </w:pPr>
          </w:p>
        </w:tc>
        <w:tc>
          <w:tcPr>
            <w:tcW w:w="991" w:type="pct"/>
            <w:vMerge/>
            <w:tcBorders>
              <w:left w:val="single" w:sz="8" w:space="0" w:color="auto"/>
              <w:bottom w:val="single" w:sz="4" w:space="0" w:color="auto"/>
              <w:right w:val="single" w:sz="8" w:space="0" w:color="auto"/>
            </w:tcBorders>
            <w:shd w:val="clear" w:color="auto" w:fill="auto"/>
            <w:vAlign w:val="center"/>
          </w:tcPr>
          <w:p w:rsidR="00291578" w:rsidRDefault="00291578" w:rsidP="00A61DA3">
            <w:pPr>
              <w:ind w:firstLine="0"/>
              <w:rPr>
                <w:sz w:val="18"/>
                <w:szCs w:val="18"/>
              </w:rPr>
            </w:pPr>
          </w:p>
        </w:tc>
        <w:tc>
          <w:tcPr>
            <w:tcW w:w="668" w:type="pct"/>
            <w:vMerge/>
            <w:tcBorders>
              <w:left w:val="single" w:sz="8" w:space="0" w:color="auto"/>
              <w:bottom w:val="single" w:sz="4" w:space="0" w:color="auto"/>
              <w:right w:val="single" w:sz="8" w:space="0" w:color="auto"/>
            </w:tcBorders>
            <w:shd w:val="clear" w:color="auto" w:fill="auto"/>
            <w:vAlign w:val="center"/>
          </w:tcPr>
          <w:p w:rsidR="00291578" w:rsidRDefault="00291578" w:rsidP="00A61DA3">
            <w:pPr>
              <w:ind w:firstLine="0"/>
              <w:rPr>
                <w:sz w:val="18"/>
                <w:szCs w:val="18"/>
              </w:rPr>
            </w:pPr>
          </w:p>
        </w:tc>
        <w:tc>
          <w:tcPr>
            <w:tcW w:w="156"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05302</w:t>
            </w:r>
            <w:r w:rsidRPr="00683034">
              <w:rPr>
                <w:sz w:val="16"/>
                <w:szCs w:val="16"/>
                <w:lang w:val="en-US"/>
              </w:rPr>
              <w:t>L</w:t>
            </w:r>
            <w:r w:rsidRPr="00683034">
              <w:rPr>
                <w:sz w:val="16"/>
                <w:szCs w:val="16"/>
              </w:rPr>
              <w:t>5110</w:t>
            </w:r>
          </w:p>
        </w:tc>
        <w:tc>
          <w:tcPr>
            <w:tcW w:w="150"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lang w:val="en-US"/>
              </w:rPr>
              <w:t>24</w:t>
            </w:r>
            <w:r>
              <w:rPr>
                <w:sz w:val="16"/>
                <w:szCs w:val="16"/>
              </w:rPr>
              <w:t>5</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lang w:val="en-US"/>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21</w:t>
            </w:r>
            <w:r>
              <w:rPr>
                <w:sz w:val="16"/>
                <w:szCs w:val="16"/>
              </w:rPr>
              <w:t>0,61</w:t>
            </w:r>
          </w:p>
        </w:tc>
        <w:tc>
          <w:tcPr>
            <w:tcW w:w="262" w:type="pct"/>
            <w:tcBorders>
              <w:top w:val="single" w:sz="4" w:space="0" w:color="auto"/>
              <w:left w:val="nil"/>
              <w:bottom w:val="single" w:sz="4" w:space="0" w:color="auto"/>
              <w:right w:val="single" w:sz="8"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nil"/>
              <w:bottom w:val="single" w:sz="4" w:space="0" w:color="auto"/>
              <w:right w:val="single" w:sz="8"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181B21" w:rsidRDefault="00291578" w:rsidP="00A61DA3">
            <w:pPr>
              <w:ind w:firstLine="0"/>
              <w:jc w:val="center"/>
              <w:rPr>
                <w:sz w:val="18"/>
                <w:szCs w:val="18"/>
              </w:rPr>
            </w:pPr>
            <w:r>
              <w:rPr>
                <w:sz w:val="18"/>
                <w:szCs w:val="18"/>
              </w:rPr>
              <w:t>0</w:t>
            </w:r>
            <w:r w:rsidRPr="00181B21">
              <w:rPr>
                <w:sz w:val="18"/>
                <w:szCs w:val="18"/>
              </w:rPr>
              <w:t>5</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181B21" w:rsidRDefault="00291578" w:rsidP="00A61DA3">
            <w:pPr>
              <w:ind w:firstLine="0"/>
              <w:jc w:val="center"/>
              <w:rPr>
                <w:sz w:val="18"/>
                <w:szCs w:val="18"/>
              </w:rPr>
            </w:pPr>
            <w:r w:rsidRPr="00181B21">
              <w:rPr>
                <w:sz w:val="18"/>
                <w:szCs w:val="18"/>
              </w:rPr>
              <w:t>3</w:t>
            </w:r>
          </w:p>
        </w:tc>
        <w:tc>
          <w:tcPr>
            <w:tcW w:w="1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181B21" w:rsidRDefault="00291578" w:rsidP="00A61DA3">
            <w:pPr>
              <w:ind w:firstLine="0"/>
              <w:jc w:val="center"/>
              <w:rPr>
                <w:sz w:val="18"/>
                <w:szCs w:val="18"/>
              </w:rPr>
            </w:pPr>
            <w:r w:rsidRPr="00367556">
              <w:rPr>
                <w:sz w:val="18"/>
                <w:szCs w:val="18"/>
              </w:rPr>
              <w:t>0</w:t>
            </w:r>
            <w:r w:rsidRPr="00181B21">
              <w:rPr>
                <w:sz w:val="18"/>
                <w:szCs w:val="18"/>
              </w:rPr>
              <w:t>2</w:t>
            </w:r>
          </w:p>
        </w:tc>
        <w:tc>
          <w:tcPr>
            <w:tcW w:w="1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181B21" w:rsidRDefault="00291578" w:rsidP="00A61DA3">
            <w:pPr>
              <w:ind w:firstLine="0"/>
              <w:jc w:val="center"/>
              <w:rPr>
                <w:sz w:val="18"/>
                <w:szCs w:val="18"/>
              </w:rPr>
            </w:pPr>
            <w:r>
              <w:rPr>
                <w:sz w:val="18"/>
                <w:szCs w:val="18"/>
              </w:rPr>
              <w:t>12</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277244" w:rsidRDefault="00291578" w:rsidP="00A61DA3">
            <w:pPr>
              <w:ind w:firstLine="0"/>
              <w:rPr>
                <w:sz w:val="18"/>
                <w:szCs w:val="18"/>
              </w:rPr>
            </w:pPr>
            <w:r w:rsidRPr="00181B21">
              <w:rPr>
                <w:sz w:val="18"/>
                <w:szCs w:val="18"/>
              </w:rPr>
              <w:t xml:space="preserve">Организация и проведение работ по технической инвентаризации муниципальной собственности на муниципальное недвижимое имущество для дальнейшей государственной регистрации права собственности  </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578" w:rsidRPr="00181B21" w:rsidRDefault="00291578" w:rsidP="00A61DA3">
            <w:pPr>
              <w:ind w:firstLine="0"/>
              <w:rPr>
                <w:sz w:val="18"/>
                <w:szCs w:val="18"/>
              </w:rPr>
            </w:pPr>
            <w:r>
              <w:rPr>
                <w:sz w:val="18"/>
                <w:szCs w:val="18"/>
              </w:rPr>
              <w:t>Управление имущественных отношений Администрации города Глазова</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0530260090</w:t>
            </w: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244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224,22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498,00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lang w:val="en-US"/>
              </w:rPr>
              <w:t>180</w:t>
            </w: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Pr>
                <w:sz w:val="16"/>
                <w:szCs w:val="16"/>
              </w:rPr>
              <w:t>107,0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150,0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150,0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150,0</w:t>
            </w:r>
          </w:p>
        </w:tc>
      </w:tr>
      <w:tr w:rsidR="00291578" w:rsidRPr="00181B21" w:rsidTr="00FC173C">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0530260090</w:t>
            </w: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831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48,00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27"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291578" w:rsidRPr="00181B21" w:rsidRDefault="00291578" w:rsidP="00A61DA3">
            <w:pPr>
              <w:ind w:firstLine="0"/>
              <w:rPr>
                <w:sz w:val="18"/>
                <w:szCs w:val="18"/>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0530204230</w:t>
            </w: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244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465,00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500,00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391,15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387"/>
        </w:trPr>
        <w:tc>
          <w:tcPr>
            <w:tcW w:w="165" w:type="pct"/>
            <w:vMerge w:val="restart"/>
            <w:tcBorders>
              <w:top w:val="single" w:sz="4" w:space="0" w:color="auto"/>
              <w:left w:val="single" w:sz="4" w:space="0" w:color="auto"/>
              <w:right w:val="single" w:sz="4" w:space="0" w:color="auto"/>
            </w:tcBorders>
            <w:vAlign w:val="center"/>
          </w:tcPr>
          <w:p w:rsidR="00291578" w:rsidRPr="00181B21" w:rsidRDefault="00291578" w:rsidP="00A61DA3">
            <w:pPr>
              <w:ind w:firstLine="0"/>
              <w:jc w:val="center"/>
              <w:rPr>
                <w:sz w:val="18"/>
                <w:szCs w:val="18"/>
              </w:rPr>
            </w:pPr>
            <w:r>
              <w:rPr>
                <w:sz w:val="18"/>
                <w:szCs w:val="18"/>
              </w:rPr>
              <w:t>0</w:t>
            </w:r>
            <w:r w:rsidRPr="00181B21">
              <w:rPr>
                <w:sz w:val="18"/>
                <w:szCs w:val="18"/>
              </w:rPr>
              <w:t>5</w:t>
            </w:r>
          </w:p>
        </w:tc>
        <w:tc>
          <w:tcPr>
            <w:tcW w:w="144" w:type="pct"/>
            <w:vMerge w:val="restart"/>
            <w:tcBorders>
              <w:top w:val="single" w:sz="4" w:space="0" w:color="auto"/>
              <w:left w:val="single" w:sz="4" w:space="0" w:color="auto"/>
              <w:right w:val="single" w:sz="4" w:space="0" w:color="auto"/>
            </w:tcBorders>
            <w:vAlign w:val="center"/>
          </w:tcPr>
          <w:p w:rsidR="00291578" w:rsidRPr="00181B21" w:rsidRDefault="00291578" w:rsidP="00A61DA3">
            <w:pPr>
              <w:ind w:firstLine="0"/>
              <w:jc w:val="center"/>
              <w:rPr>
                <w:sz w:val="18"/>
                <w:szCs w:val="18"/>
              </w:rPr>
            </w:pPr>
            <w:r w:rsidRPr="00181B21">
              <w:rPr>
                <w:sz w:val="18"/>
                <w:szCs w:val="18"/>
              </w:rPr>
              <w:t>3</w:t>
            </w:r>
          </w:p>
        </w:tc>
        <w:tc>
          <w:tcPr>
            <w:tcW w:w="165" w:type="pct"/>
            <w:vMerge w:val="restart"/>
            <w:tcBorders>
              <w:top w:val="single" w:sz="4" w:space="0" w:color="auto"/>
              <w:left w:val="single" w:sz="4" w:space="0" w:color="auto"/>
              <w:right w:val="single" w:sz="4" w:space="0" w:color="auto"/>
            </w:tcBorders>
            <w:vAlign w:val="center"/>
          </w:tcPr>
          <w:p w:rsidR="00291578" w:rsidRPr="00181B21" w:rsidRDefault="00291578" w:rsidP="00A61DA3">
            <w:pPr>
              <w:ind w:firstLine="0"/>
              <w:jc w:val="center"/>
              <w:rPr>
                <w:sz w:val="18"/>
                <w:szCs w:val="18"/>
              </w:rPr>
            </w:pPr>
            <w:r w:rsidRPr="00367556">
              <w:rPr>
                <w:sz w:val="18"/>
                <w:szCs w:val="18"/>
              </w:rPr>
              <w:t>0</w:t>
            </w:r>
            <w:r w:rsidRPr="00181B21">
              <w:rPr>
                <w:sz w:val="18"/>
                <w:szCs w:val="18"/>
              </w:rPr>
              <w:t>2</w:t>
            </w:r>
          </w:p>
        </w:tc>
        <w:tc>
          <w:tcPr>
            <w:tcW w:w="127" w:type="pct"/>
            <w:vMerge w:val="restart"/>
            <w:tcBorders>
              <w:top w:val="single" w:sz="4" w:space="0" w:color="auto"/>
              <w:left w:val="single" w:sz="4" w:space="0" w:color="auto"/>
              <w:right w:val="single" w:sz="4" w:space="0" w:color="auto"/>
            </w:tcBorders>
            <w:vAlign w:val="center"/>
          </w:tcPr>
          <w:p w:rsidR="00291578" w:rsidRPr="00181B21" w:rsidRDefault="00291578" w:rsidP="00A61DA3">
            <w:pPr>
              <w:ind w:firstLine="0"/>
              <w:jc w:val="center"/>
              <w:rPr>
                <w:sz w:val="18"/>
                <w:szCs w:val="18"/>
              </w:rPr>
            </w:pPr>
            <w:r>
              <w:rPr>
                <w:sz w:val="18"/>
                <w:szCs w:val="18"/>
              </w:rPr>
              <w:t>13</w:t>
            </w:r>
          </w:p>
        </w:tc>
        <w:tc>
          <w:tcPr>
            <w:tcW w:w="991" w:type="pct"/>
            <w:vMerge w:val="restart"/>
            <w:tcBorders>
              <w:top w:val="single" w:sz="4" w:space="0" w:color="auto"/>
              <w:left w:val="single" w:sz="4" w:space="0" w:color="auto"/>
              <w:right w:val="single" w:sz="4" w:space="0" w:color="auto"/>
            </w:tcBorders>
            <w:vAlign w:val="center"/>
          </w:tcPr>
          <w:p w:rsidR="00291578" w:rsidRPr="00277244" w:rsidRDefault="00291578" w:rsidP="00A61DA3">
            <w:pPr>
              <w:ind w:firstLine="0"/>
              <w:rPr>
                <w:sz w:val="18"/>
                <w:szCs w:val="18"/>
              </w:rPr>
            </w:pPr>
            <w:r>
              <w:rPr>
                <w:sz w:val="18"/>
                <w:szCs w:val="18"/>
              </w:rPr>
              <w:t>Осуществление на территории муниципального образования мероприятий по выявлению правообладателей ранее учтенных объектов недвижимости и мероприятий по обеспечению внесения в Единый государственный реестр</w:t>
            </w:r>
          </w:p>
        </w:tc>
        <w:tc>
          <w:tcPr>
            <w:tcW w:w="668" w:type="pct"/>
            <w:vMerge w:val="restart"/>
            <w:tcBorders>
              <w:top w:val="single" w:sz="4" w:space="0" w:color="auto"/>
              <w:left w:val="single" w:sz="4" w:space="0" w:color="auto"/>
              <w:right w:val="single" w:sz="4" w:space="0" w:color="auto"/>
            </w:tcBorders>
            <w:vAlign w:val="center"/>
          </w:tcPr>
          <w:p w:rsidR="00291578" w:rsidRPr="00181B21" w:rsidRDefault="00291578" w:rsidP="00A61DA3">
            <w:pPr>
              <w:ind w:firstLine="0"/>
              <w:rPr>
                <w:sz w:val="18"/>
                <w:szCs w:val="18"/>
              </w:rPr>
            </w:pPr>
            <w:r>
              <w:rPr>
                <w:sz w:val="18"/>
                <w:szCs w:val="18"/>
              </w:rPr>
              <w:t>Управление имущественных отношений Администрации города Глазова</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0530206290</w:t>
            </w: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244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783,90,0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563"/>
        </w:trPr>
        <w:tc>
          <w:tcPr>
            <w:tcW w:w="165" w:type="pct"/>
            <w:vMerge/>
            <w:tcBorders>
              <w:left w:val="single" w:sz="4" w:space="0" w:color="auto"/>
              <w:right w:val="single" w:sz="4" w:space="0" w:color="auto"/>
            </w:tcBorders>
            <w:vAlign w:val="center"/>
          </w:tcPr>
          <w:p w:rsidR="00291578" w:rsidRDefault="00291578" w:rsidP="00A61DA3">
            <w:pPr>
              <w:ind w:firstLine="0"/>
              <w:jc w:val="center"/>
              <w:rPr>
                <w:sz w:val="18"/>
                <w:szCs w:val="18"/>
              </w:rPr>
            </w:pPr>
          </w:p>
        </w:tc>
        <w:tc>
          <w:tcPr>
            <w:tcW w:w="144" w:type="pct"/>
            <w:vMerge/>
            <w:tcBorders>
              <w:left w:val="single" w:sz="4" w:space="0" w:color="auto"/>
              <w:right w:val="single" w:sz="4" w:space="0" w:color="auto"/>
            </w:tcBorders>
            <w:vAlign w:val="center"/>
          </w:tcPr>
          <w:p w:rsidR="00291578" w:rsidRPr="00181B21" w:rsidRDefault="00291578" w:rsidP="00A61DA3">
            <w:pPr>
              <w:ind w:firstLine="0"/>
              <w:jc w:val="center"/>
              <w:rPr>
                <w:sz w:val="18"/>
                <w:szCs w:val="18"/>
              </w:rPr>
            </w:pPr>
          </w:p>
        </w:tc>
        <w:tc>
          <w:tcPr>
            <w:tcW w:w="165" w:type="pct"/>
            <w:vMerge/>
            <w:tcBorders>
              <w:left w:val="single" w:sz="4" w:space="0" w:color="auto"/>
              <w:right w:val="single" w:sz="4" w:space="0" w:color="auto"/>
            </w:tcBorders>
            <w:vAlign w:val="center"/>
          </w:tcPr>
          <w:p w:rsidR="00291578" w:rsidRPr="00367556" w:rsidRDefault="00291578" w:rsidP="00A61DA3">
            <w:pPr>
              <w:ind w:firstLine="0"/>
              <w:jc w:val="center"/>
              <w:rPr>
                <w:sz w:val="18"/>
                <w:szCs w:val="18"/>
              </w:rPr>
            </w:pPr>
          </w:p>
        </w:tc>
        <w:tc>
          <w:tcPr>
            <w:tcW w:w="127" w:type="pct"/>
            <w:vMerge/>
            <w:tcBorders>
              <w:left w:val="single" w:sz="4" w:space="0" w:color="auto"/>
              <w:right w:val="single" w:sz="4" w:space="0" w:color="auto"/>
            </w:tcBorders>
            <w:vAlign w:val="center"/>
          </w:tcPr>
          <w:p w:rsidR="00291578" w:rsidRDefault="00291578" w:rsidP="00A61DA3">
            <w:pPr>
              <w:ind w:firstLine="0"/>
              <w:jc w:val="center"/>
              <w:rPr>
                <w:sz w:val="18"/>
                <w:szCs w:val="18"/>
              </w:rPr>
            </w:pPr>
          </w:p>
        </w:tc>
        <w:tc>
          <w:tcPr>
            <w:tcW w:w="991" w:type="pct"/>
            <w:vMerge/>
            <w:tcBorders>
              <w:left w:val="single" w:sz="4" w:space="0" w:color="auto"/>
              <w:right w:val="single" w:sz="4" w:space="0" w:color="auto"/>
            </w:tcBorders>
            <w:vAlign w:val="center"/>
          </w:tcPr>
          <w:p w:rsidR="00291578" w:rsidRDefault="00291578" w:rsidP="00A61DA3">
            <w:pPr>
              <w:ind w:firstLine="0"/>
              <w:rPr>
                <w:sz w:val="18"/>
                <w:szCs w:val="18"/>
              </w:rPr>
            </w:pPr>
          </w:p>
        </w:tc>
        <w:tc>
          <w:tcPr>
            <w:tcW w:w="668" w:type="pct"/>
            <w:vMerge/>
            <w:tcBorders>
              <w:left w:val="single" w:sz="4" w:space="0" w:color="auto"/>
              <w:right w:val="single" w:sz="4" w:space="0" w:color="auto"/>
            </w:tcBorders>
            <w:vAlign w:val="center"/>
          </w:tcPr>
          <w:p w:rsidR="00291578" w:rsidRDefault="00291578" w:rsidP="00A61DA3">
            <w:pPr>
              <w:ind w:firstLine="0"/>
              <w:rPr>
                <w:sz w:val="18"/>
                <w:szCs w:val="18"/>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0530206290</w:t>
            </w: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121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Pr>
                <w:sz w:val="16"/>
                <w:szCs w:val="16"/>
              </w:rPr>
              <w:t>602,17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410"/>
        </w:trPr>
        <w:tc>
          <w:tcPr>
            <w:tcW w:w="165" w:type="pct"/>
            <w:vMerge/>
            <w:tcBorders>
              <w:left w:val="single" w:sz="4" w:space="0" w:color="auto"/>
              <w:bottom w:val="single" w:sz="4" w:space="0" w:color="auto"/>
              <w:right w:val="single" w:sz="4" w:space="0" w:color="auto"/>
            </w:tcBorders>
            <w:vAlign w:val="center"/>
          </w:tcPr>
          <w:p w:rsidR="00291578" w:rsidRDefault="00291578" w:rsidP="00A61DA3">
            <w:pPr>
              <w:ind w:firstLine="0"/>
              <w:jc w:val="center"/>
              <w:rPr>
                <w:sz w:val="18"/>
                <w:szCs w:val="18"/>
              </w:rPr>
            </w:pPr>
          </w:p>
        </w:tc>
        <w:tc>
          <w:tcPr>
            <w:tcW w:w="144" w:type="pct"/>
            <w:vMerge/>
            <w:tcBorders>
              <w:left w:val="single" w:sz="4" w:space="0" w:color="auto"/>
              <w:bottom w:val="single" w:sz="4" w:space="0" w:color="auto"/>
              <w:right w:val="single" w:sz="4" w:space="0" w:color="auto"/>
            </w:tcBorders>
            <w:vAlign w:val="center"/>
          </w:tcPr>
          <w:p w:rsidR="00291578" w:rsidRPr="00181B21" w:rsidRDefault="00291578" w:rsidP="00A61DA3">
            <w:pPr>
              <w:ind w:firstLine="0"/>
              <w:jc w:val="center"/>
              <w:rPr>
                <w:sz w:val="18"/>
                <w:szCs w:val="18"/>
              </w:rPr>
            </w:pPr>
          </w:p>
        </w:tc>
        <w:tc>
          <w:tcPr>
            <w:tcW w:w="165" w:type="pct"/>
            <w:vMerge/>
            <w:tcBorders>
              <w:left w:val="single" w:sz="4" w:space="0" w:color="auto"/>
              <w:bottom w:val="single" w:sz="4" w:space="0" w:color="auto"/>
              <w:right w:val="single" w:sz="4" w:space="0" w:color="auto"/>
            </w:tcBorders>
            <w:vAlign w:val="center"/>
          </w:tcPr>
          <w:p w:rsidR="00291578" w:rsidRPr="00367556" w:rsidRDefault="00291578" w:rsidP="00A61DA3">
            <w:pPr>
              <w:ind w:firstLine="0"/>
              <w:jc w:val="center"/>
              <w:rPr>
                <w:sz w:val="18"/>
                <w:szCs w:val="18"/>
              </w:rPr>
            </w:pPr>
          </w:p>
        </w:tc>
        <w:tc>
          <w:tcPr>
            <w:tcW w:w="127" w:type="pct"/>
            <w:vMerge/>
            <w:tcBorders>
              <w:left w:val="single" w:sz="4" w:space="0" w:color="auto"/>
              <w:bottom w:val="single" w:sz="4" w:space="0" w:color="auto"/>
              <w:right w:val="single" w:sz="4" w:space="0" w:color="auto"/>
            </w:tcBorders>
            <w:vAlign w:val="center"/>
          </w:tcPr>
          <w:p w:rsidR="00291578" w:rsidRDefault="00291578" w:rsidP="00A61DA3">
            <w:pPr>
              <w:ind w:firstLine="0"/>
              <w:jc w:val="center"/>
              <w:rPr>
                <w:sz w:val="18"/>
                <w:szCs w:val="18"/>
              </w:rPr>
            </w:pPr>
          </w:p>
        </w:tc>
        <w:tc>
          <w:tcPr>
            <w:tcW w:w="991" w:type="pct"/>
            <w:vMerge/>
            <w:tcBorders>
              <w:left w:val="single" w:sz="4" w:space="0" w:color="auto"/>
              <w:bottom w:val="single" w:sz="4" w:space="0" w:color="auto"/>
              <w:right w:val="single" w:sz="4" w:space="0" w:color="auto"/>
            </w:tcBorders>
            <w:vAlign w:val="center"/>
          </w:tcPr>
          <w:p w:rsidR="00291578" w:rsidRDefault="00291578" w:rsidP="00A61DA3">
            <w:pPr>
              <w:ind w:firstLine="0"/>
              <w:rPr>
                <w:sz w:val="18"/>
                <w:szCs w:val="18"/>
              </w:rPr>
            </w:pPr>
          </w:p>
        </w:tc>
        <w:tc>
          <w:tcPr>
            <w:tcW w:w="668" w:type="pct"/>
            <w:vMerge/>
            <w:tcBorders>
              <w:left w:val="single" w:sz="4" w:space="0" w:color="auto"/>
              <w:bottom w:val="single" w:sz="4" w:space="0" w:color="auto"/>
              <w:right w:val="single" w:sz="4" w:space="0" w:color="auto"/>
            </w:tcBorders>
            <w:vAlign w:val="center"/>
          </w:tcPr>
          <w:p w:rsidR="00291578" w:rsidRDefault="00291578" w:rsidP="00A61DA3">
            <w:pPr>
              <w:ind w:firstLine="0"/>
              <w:rPr>
                <w:sz w:val="18"/>
                <w:szCs w:val="18"/>
              </w:rPr>
            </w:pP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0530206290</w:t>
            </w: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129</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Pr>
                <w:sz w:val="16"/>
                <w:szCs w:val="16"/>
              </w:rPr>
              <w:t>181,86</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sidRPr="00683034">
              <w:rPr>
                <w:sz w:val="16"/>
                <w:szCs w:val="16"/>
              </w:rPr>
              <w:t>0,0</w:t>
            </w:r>
          </w:p>
        </w:tc>
      </w:tr>
      <w:tr w:rsidR="00291578" w:rsidRPr="00181B21" w:rsidTr="00FC173C">
        <w:trPr>
          <w:trHeight w:val="20"/>
        </w:trPr>
        <w:tc>
          <w:tcPr>
            <w:tcW w:w="165" w:type="pct"/>
            <w:tcBorders>
              <w:top w:val="single" w:sz="4" w:space="0" w:color="auto"/>
              <w:left w:val="single" w:sz="4" w:space="0" w:color="auto"/>
              <w:bottom w:val="single" w:sz="4" w:space="0" w:color="auto"/>
              <w:right w:val="single" w:sz="4" w:space="0" w:color="auto"/>
            </w:tcBorders>
            <w:vAlign w:val="center"/>
          </w:tcPr>
          <w:p w:rsidR="00291578" w:rsidRPr="00CA0A60" w:rsidRDefault="00291578" w:rsidP="00A61DA3">
            <w:pPr>
              <w:ind w:firstLine="0"/>
              <w:rPr>
                <w:b/>
                <w:sz w:val="18"/>
                <w:szCs w:val="18"/>
              </w:rPr>
            </w:pPr>
            <w:r w:rsidRPr="00CA0A60">
              <w:rPr>
                <w:b/>
                <w:sz w:val="18"/>
                <w:szCs w:val="18"/>
              </w:rPr>
              <w:t>05</w:t>
            </w:r>
          </w:p>
        </w:tc>
        <w:tc>
          <w:tcPr>
            <w:tcW w:w="144" w:type="pct"/>
            <w:tcBorders>
              <w:top w:val="single" w:sz="4" w:space="0" w:color="auto"/>
              <w:left w:val="single" w:sz="4" w:space="0" w:color="auto"/>
              <w:bottom w:val="single" w:sz="4" w:space="0" w:color="auto"/>
              <w:right w:val="single" w:sz="4" w:space="0" w:color="auto"/>
            </w:tcBorders>
            <w:vAlign w:val="center"/>
          </w:tcPr>
          <w:p w:rsidR="00291578" w:rsidRPr="00CA0A60" w:rsidRDefault="00291578" w:rsidP="00A61DA3">
            <w:pPr>
              <w:ind w:firstLine="0"/>
              <w:rPr>
                <w:b/>
                <w:sz w:val="18"/>
                <w:szCs w:val="18"/>
              </w:rPr>
            </w:pPr>
            <w:r w:rsidRPr="00CA0A60">
              <w:rPr>
                <w:b/>
                <w:sz w:val="18"/>
                <w:szCs w:val="18"/>
              </w:rPr>
              <w:t>3</w:t>
            </w:r>
          </w:p>
        </w:tc>
        <w:tc>
          <w:tcPr>
            <w:tcW w:w="165" w:type="pct"/>
            <w:tcBorders>
              <w:top w:val="single" w:sz="4" w:space="0" w:color="auto"/>
              <w:left w:val="single" w:sz="4" w:space="0" w:color="auto"/>
              <w:bottom w:val="single" w:sz="4" w:space="0" w:color="auto"/>
              <w:right w:val="single" w:sz="4" w:space="0" w:color="auto"/>
            </w:tcBorders>
            <w:vAlign w:val="center"/>
          </w:tcPr>
          <w:p w:rsidR="00291578" w:rsidRPr="00CA0A60" w:rsidRDefault="00291578" w:rsidP="00A61DA3">
            <w:pPr>
              <w:ind w:firstLine="0"/>
              <w:rPr>
                <w:b/>
                <w:sz w:val="18"/>
                <w:szCs w:val="18"/>
              </w:rPr>
            </w:pPr>
            <w:r w:rsidRPr="00CA0A60">
              <w:rPr>
                <w:b/>
                <w:sz w:val="18"/>
                <w:szCs w:val="18"/>
              </w:rPr>
              <w:t>03</w:t>
            </w:r>
          </w:p>
        </w:tc>
        <w:tc>
          <w:tcPr>
            <w:tcW w:w="127" w:type="pct"/>
            <w:tcBorders>
              <w:top w:val="single" w:sz="4" w:space="0" w:color="auto"/>
              <w:left w:val="single" w:sz="4" w:space="0" w:color="auto"/>
              <w:bottom w:val="single" w:sz="4" w:space="0" w:color="auto"/>
              <w:right w:val="single" w:sz="4" w:space="0" w:color="auto"/>
            </w:tcBorders>
            <w:vAlign w:val="center"/>
          </w:tcPr>
          <w:p w:rsidR="00291578" w:rsidRPr="00CA0A60" w:rsidRDefault="00291578" w:rsidP="00A61DA3">
            <w:pPr>
              <w:ind w:firstLine="0"/>
              <w:rPr>
                <w:b/>
                <w:sz w:val="18"/>
                <w:szCs w:val="18"/>
              </w:rPr>
            </w:pPr>
          </w:p>
        </w:tc>
        <w:tc>
          <w:tcPr>
            <w:tcW w:w="991" w:type="pct"/>
            <w:tcBorders>
              <w:top w:val="single" w:sz="4" w:space="0" w:color="auto"/>
              <w:left w:val="single" w:sz="4" w:space="0" w:color="auto"/>
              <w:bottom w:val="single" w:sz="4" w:space="0" w:color="auto"/>
              <w:right w:val="single" w:sz="4" w:space="0" w:color="auto"/>
            </w:tcBorders>
            <w:vAlign w:val="center"/>
          </w:tcPr>
          <w:p w:rsidR="00291578" w:rsidRPr="00277244" w:rsidRDefault="00291578" w:rsidP="00A61DA3">
            <w:pPr>
              <w:ind w:firstLine="0"/>
              <w:rPr>
                <w:b/>
                <w:sz w:val="18"/>
                <w:szCs w:val="18"/>
              </w:rPr>
            </w:pPr>
            <w:r>
              <w:rPr>
                <w:b/>
                <w:sz w:val="18"/>
                <w:szCs w:val="18"/>
              </w:rPr>
              <w:t>Обеспечение поступления неналоговых доходов в бюджет муниципального образования «Городской округ «Город Глазов», администрируемых Управлением имущественных отношений Администрации города Глазова в соответствии с Решением Глазовской городской Думы о бюджете города Глазова на соответствующий финансовый год и плановый период</w:t>
            </w:r>
          </w:p>
        </w:tc>
        <w:tc>
          <w:tcPr>
            <w:tcW w:w="668" w:type="pct"/>
            <w:tcBorders>
              <w:top w:val="single" w:sz="4" w:space="0" w:color="auto"/>
              <w:left w:val="single" w:sz="4" w:space="0" w:color="auto"/>
              <w:bottom w:val="single" w:sz="4" w:space="0" w:color="auto"/>
              <w:right w:val="single" w:sz="4" w:space="0" w:color="auto"/>
            </w:tcBorders>
            <w:vAlign w:val="center"/>
          </w:tcPr>
          <w:p w:rsidR="00291578" w:rsidRPr="00CA0A60" w:rsidRDefault="00291578" w:rsidP="00A61DA3">
            <w:pPr>
              <w:ind w:firstLine="0"/>
              <w:rPr>
                <w:b/>
                <w:sz w:val="18"/>
                <w:szCs w:val="18"/>
              </w:rPr>
            </w:pPr>
            <w:r w:rsidRPr="00CA0A60">
              <w:rPr>
                <w:b/>
                <w:sz w:val="18"/>
                <w:szCs w:val="18"/>
              </w:rPr>
              <w:t>Управление имущественных отношений Администрации города Глазова</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r w:rsidRPr="00683034">
              <w:rPr>
                <w:b/>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lang w:val="en-US"/>
              </w:rPr>
            </w:pPr>
            <w:r w:rsidRPr="00683034">
              <w:rPr>
                <w:b/>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r w:rsidRPr="00683034">
              <w:rPr>
                <w:b/>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r w:rsidRPr="00683034">
              <w:rPr>
                <w:b/>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r>
              <w:rPr>
                <w:b/>
                <w:sz w:val="16"/>
                <w:szCs w:val="16"/>
              </w:rPr>
              <w:t>63</w:t>
            </w:r>
            <w:r w:rsidRPr="00683034">
              <w:rPr>
                <w:b/>
                <w:sz w:val="16"/>
                <w:szCs w:val="16"/>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b/>
                <w:sz w:val="16"/>
                <w:szCs w:val="16"/>
              </w:rPr>
            </w:pPr>
            <w:r w:rsidRPr="00683034">
              <w:rPr>
                <w:b/>
                <w:sz w:val="16"/>
                <w:szCs w:val="16"/>
              </w:rPr>
              <w:t>50,0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b/>
                <w:sz w:val="16"/>
                <w:szCs w:val="16"/>
              </w:rPr>
            </w:pPr>
            <w:r w:rsidRPr="00683034">
              <w:rPr>
                <w:b/>
                <w:sz w:val="16"/>
                <w:szCs w:val="16"/>
              </w:rPr>
              <w:t>50,0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b/>
                <w:sz w:val="16"/>
                <w:szCs w:val="16"/>
              </w:rPr>
            </w:pPr>
            <w:r w:rsidRPr="00683034">
              <w:rPr>
                <w:b/>
                <w:sz w:val="16"/>
                <w:szCs w:val="16"/>
              </w:rPr>
              <w:t>50,0</w:t>
            </w:r>
          </w:p>
        </w:tc>
      </w:tr>
      <w:tr w:rsidR="00291578" w:rsidRPr="00181B21" w:rsidTr="00FC173C">
        <w:trPr>
          <w:trHeight w:val="20"/>
        </w:trPr>
        <w:tc>
          <w:tcPr>
            <w:tcW w:w="165" w:type="pct"/>
            <w:tcBorders>
              <w:top w:val="single" w:sz="4" w:space="0" w:color="auto"/>
              <w:left w:val="single" w:sz="4" w:space="0" w:color="auto"/>
              <w:bottom w:val="single" w:sz="4" w:space="0" w:color="auto"/>
              <w:right w:val="single" w:sz="4" w:space="0" w:color="auto"/>
            </w:tcBorders>
            <w:vAlign w:val="center"/>
          </w:tcPr>
          <w:p w:rsidR="00291578" w:rsidRPr="00181B21" w:rsidRDefault="00291578" w:rsidP="00A61DA3">
            <w:pPr>
              <w:ind w:firstLine="0"/>
              <w:jc w:val="center"/>
              <w:rPr>
                <w:sz w:val="18"/>
                <w:szCs w:val="18"/>
              </w:rPr>
            </w:pPr>
            <w:r>
              <w:rPr>
                <w:sz w:val="18"/>
                <w:szCs w:val="18"/>
              </w:rPr>
              <w:t>0</w:t>
            </w:r>
            <w:r w:rsidRPr="00181B21">
              <w:rPr>
                <w:sz w:val="18"/>
                <w:szCs w:val="18"/>
              </w:rPr>
              <w:t>5</w:t>
            </w:r>
          </w:p>
        </w:tc>
        <w:tc>
          <w:tcPr>
            <w:tcW w:w="144" w:type="pct"/>
            <w:tcBorders>
              <w:top w:val="single" w:sz="4" w:space="0" w:color="auto"/>
              <w:left w:val="single" w:sz="4" w:space="0" w:color="auto"/>
              <w:bottom w:val="single" w:sz="4" w:space="0" w:color="auto"/>
              <w:right w:val="single" w:sz="4" w:space="0" w:color="auto"/>
            </w:tcBorders>
            <w:vAlign w:val="center"/>
          </w:tcPr>
          <w:p w:rsidR="00291578" w:rsidRPr="00181B21" w:rsidRDefault="00291578" w:rsidP="00A61DA3">
            <w:pPr>
              <w:ind w:firstLine="0"/>
              <w:jc w:val="center"/>
              <w:rPr>
                <w:sz w:val="18"/>
                <w:szCs w:val="18"/>
              </w:rPr>
            </w:pPr>
            <w:r w:rsidRPr="00181B21">
              <w:rPr>
                <w:sz w:val="18"/>
                <w:szCs w:val="18"/>
              </w:rPr>
              <w:t>3</w:t>
            </w:r>
          </w:p>
        </w:tc>
        <w:tc>
          <w:tcPr>
            <w:tcW w:w="165" w:type="pct"/>
            <w:tcBorders>
              <w:top w:val="single" w:sz="4" w:space="0" w:color="auto"/>
              <w:left w:val="single" w:sz="4" w:space="0" w:color="auto"/>
              <w:bottom w:val="single" w:sz="4" w:space="0" w:color="auto"/>
              <w:right w:val="single" w:sz="4" w:space="0" w:color="auto"/>
            </w:tcBorders>
            <w:vAlign w:val="center"/>
          </w:tcPr>
          <w:p w:rsidR="00291578" w:rsidRPr="00181B21" w:rsidRDefault="00291578" w:rsidP="00A61DA3">
            <w:pPr>
              <w:ind w:firstLine="0"/>
              <w:jc w:val="center"/>
              <w:rPr>
                <w:sz w:val="18"/>
                <w:szCs w:val="18"/>
              </w:rPr>
            </w:pPr>
            <w:r w:rsidRPr="00367556">
              <w:rPr>
                <w:sz w:val="18"/>
                <w:szCs w:val="18"/>
              </w:rPr>
              <w:t>0</w:t>
            </w:r>
            <w:r>
              <w:rPr>
                <w:sz w:val="18"/>
                <w:szCs w:val="18"/>
              </w:rPr>
              <w:t>3</w:t>
            </w:r>
          </w:p>
        </w:tc>
        <w:tc>
          <w:tcPr>
            <w:tcW w:w="127" w:type="pct"/>
            <w:tcBorders>
              <w:top w:val="single" w:sz="4" w:space="0" w:color="auto"/>
              <w:left w:val="single" w:sz="4" w:space="0" w:color="auto"/>
              <w:bottom w:val="single" w:sz="4" w:space="0" w:color="auto"/>
              <w:right w:val="single" w:sz="4" w:space="0" w:color="auto"/>
            </w:tcBorders>
            <w:vAlign w:val="center"/>
          </w:tcPr>
          <w:p w:rsidR="00291578" w:rsidRPr="00181B21" w:rsidRDefault="00291578" w:rsidP="00A61DA3">
            <w:pPr>
              <w:ind w:firstLine="0"/>
              <w:jc w:val="center"/>
              <w:rPr>
                <w:sz w:val="18"/>
                <w:szCs w:val="18"/>
              </w:rPr>
            </w:pPr>
            <w:r>
              <w:rPr>
                <w:sz w:val="18"/>
                <w:szCs w:val="18"/>
              </w:rPr>
              <w:t>14</w:t>
            </w:r>
          </w:p>
        </w:tc>
        <w:tc>
          <w:tcPr>
            <w:tcW w:w="991" w:type="pct"/>
            <w:tcBorders>
              <w:top w:val="single" w:sz="4" w:space="0" w:color="auto"/>
              <w:left w:val="single" w:sz="4" w:space="0" w:color="auto"/>
              <w:bottom w:val="single" w:sz="4" w:space="0" w:color="auto"/>
              <w:right w:val="single" w:sz="4" w:space="0" w:color="auto"/>
            </w:tcBorders>
            <w:vAlign w:val="center"/>
          </w:tcPr>
          <w:p w:rsidR="00291578" w:rsidRPr="00181B21" w:rsidRDefault="00291578" w:rsidP="00A61DA3">
            <w:pPr>
              <w:ind w:firstLine="0"/>
              <w:rPr>
                <w:sz w:val="18"/>
                <w:szCs w:val="18"/>
              </w:rPr>
            </w:pPr>
            <w:r>
              <w:rPr>
                <w:sz w:val="18"/>
                <w:szCs w:val="18"/>
              </w:rPr>
              <w:t>Организация и проведение работ по оценке рыночного размера арендной платы и рыночной стоимости  муниципального имущества</w:t>
            </w:r>
          </w:p>
        </w:tc>
        <w:tc>
          <w:tcPr>
            <w:tcW w:w="668" w:type="pct"/>
            <w:tcBorders>
              <w:top w:val="single" w:sz="4" w:space="0" w:color="auto"/>
              <w:left w:val="single" w:sz="4" w:space="0" w:color="auto"/>
              <w:bottom w:val="single" w:sz="4" w:space="0" w:color="auto"/>
              <w:right w:val="single" w:sz="4" w:space="0" w:color="auto"/>
            </w:tcBorders>
            <w:vAlign w:val="center"/>
          </w:tcPr>
          <w:p w:rsidR="00291578" w:rsidRPr="00181B21" w:rsidRDefault="00291578" w:rsidP="00A61DA3">
            <w:pPr>
              <w:ind w:firstLine="0"/>
              <w:rPr>
                <w:sz w:val="18"/>
                <w:szCs w:val="18"/>
              </w:rPr>
            </w:pPr>
            <w:r>
              <w:rPr>
                <w:sz w:val="18"/>
                <w:szCs w:val="18"/>
              </w:rPr>
              <w:t>Управление имущественных отношений Администрации города Глазова</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960</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01</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13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0530360090</w:t>
            </w: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244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Pr>
                <w:sz w:val="16"/>
                <w:szCs w:val="16"/>
              </w:rPr>
              <w:t>63</w:t>
            </w:r>
            <w:r w:rsidRPr="00683034">
              <w:rPr>
                <w:sz w:val="16"/>
                <w:szCs w:val="16"/>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578" w:rsidRPr="00683034" w:rsidRDefault="00291578" w:rsidP="00A61DA3">
            <w:pPr>
              <w:ind w:firstLine="0"/>
              <w:jc w:val="center"/>
              <w:rPr>
                <w:sz w:val="16"/>
                <w:szCs w:val="16"/>
              </w:rPr>
            </w:pPr>
            <w:r>
              <w:rPr>
                <w:sz w:val="16"/>
                <w:szCs w:val="16"/>
              </w:rPr>
              <w:t>5</w:t>
            </w:r>
            <w:r w:rsidRPr="00683034">
              <w:rPr>
                <w:sz w:val="16"/>
                <w:szCs w:val="16"/>
              </w:rPr>
              <w:t>0,0</w:t>
            </w:r>
          </w:p>
        </w:tc>
        <w:tc>
          <w:tcPr>
            <w:tcW w:w="26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Pr>
                <w:sz w:val="16"/>
                <w:szCs w:val="16"/>
              </w:rPr>
              <w:t>5</w:t>
            </w:r>
            <w:r w:rsidRPr="00683034">
              <w:rPr>
                <w:sz w:val="16"/>
                <w:szCs w:val="16"/>
              </w:rPr>
              <w:t>0,0</w:t>
            </w:r>
          </w:p>
        </w:tc>
        <w:tc>
          <w:tcPr>
            <w:tcW w:w="242" w:type="pct"/>
            <w:tcBorders>
              <w:top w:val="single" w:sz="4" w:space="0" w:color="auto"/>
              <w:left w:val="single" w:sz="4" w:space="0" w:color="auto"/>
              <w:bottom w:val="single" w:sz="4" w:space="0" w:color="auto"/>
              <w:right w:val="single" w:sz="4" w:space="0" w:color="auto"/>
            </w:tcBorders>
            <w:vAlign w:val="center"/>
          </w:tcPr>
          <w:p w:rsidR="00291578" w:rsidRPr="00683034" w:rsidRDefault="00291578" w:rsidP="00A61DA3">
            <w:pPr>
              <w:ind w:firstLine="0"/>
              <w:jc w:val="center"/>
              <w:rPr>
                <w:sz w:val="16"/>
                <w:szCs w:val="16"/>
              </w:rPr>
            </w:pPr>
            <w:r>
              <w:rPr>
                <w:sz w:val="16"/>
                <w:szCs w:val="16"/>
              </w:rPr>
              <w:t>5</w:t>
            </w:r>
            <w:r w:rsidRPr="00683034">
              <w:rPr>
                <w:sz w:val="16"/>
                <w:szCs w:val="16"/>
              </w:rPr>
              <w:t>0,0</w:t>
            </w:r>
          </w:p>
        </w:tc>
      </w:tr>
    </w:tbl>
    <w:p w:rsidR="00291578" w:rsidRDefault="00291578" w:rsidP="00A61DA3">
      <w:pPr>
        <w:ind w:right="566" w:firstLine="0"/>
        <w:rPr>
          <w:lang w:val="en-US"/>
        </w:rPr>
      </w:pPr>
    </w:p>
    <w:p w:rsidR="00291578" w:rsidRDefault="00291578" w:rsidP="00291578">
      <w:pPr>
        <w:ind w:right="566"/>
      </w:pPr>
      <w:r>
        <w:t>Н</w:t>
      </w:r>
      <w:r w:rsidRPr="00702887">
        <w:t>ачальник управления экономики, развития города, промышленности, потребительского</w:t>
      </w:r>
    </w:p>
    <w:p w:rsidR="00291578" w:rsidRPr="00702887" w:rsidRDefault="00291578" w:rsidP="00291578">
      <w:pPr>
        <w:ind w:right="566"/>
      </w:pPr>
      <w:r w:rsidRPr="00702887">
        <w:t>рынка и предпринимательства</w:t>
      </w:r>
      <w:r>
        <w:t xml:space="preserve"> </w:t>
      </w:r>
      <w:r w:rsidRPr="00E02607">
        <w:t xml:space="preserve">                                                      </w:t>
      </w:r>
      <w:r w:rsidRPr="00702887">
        <w:tab/>
      </w:r>
      <w:r w:rsidRPr="00702887">
        <w:tab/>
      </w:r>
      <w:r w:rsidRPr="00702887">
        <w:tab/>
      </w:r>
      <w:r w:rsidRPr="00702887">
        <w:tab/>
      </w:r>
      <w:r>
        <w:tab/>
      </w:r>
      <w:r>
        <w:tab/>
      </w:r>
      <w:r>
        <w:tab/>
        <w:t xml:space="preserve">                      К.Ю. Малюкова</w:t>
      </w:r>
    </w:p>
    <w:p w:rsidR="00291578" w:rsidRDefault="00291578" w:rsidP="00291578">
      <w:pPr>
        <w:ind w:left="11057"/>
        <w:rPr>
          <w:bCs/>
          <w:sz w:val="20"/>
        </w:rPr>
      </w:pPr>
    </w:p>
    <w:p w:rsidR="00A61DA3" w:rsidRDefault="00A61DA3" w:rsidP="00291578">
      <w:pPr>
        <w:ind w:left="11057"/>
        <w:rPr>
          <w:bCs/>
          <w:sz w:val="20"/>
        </w:rPr>
      </w:pPr>
    </w:p>
    <w:p w:rsidR="00A61DA3" w:rsidRDefault="00A61DA3" w:rsidP="00291578">
      <w:pPr>
        <w:ind w:left="11057"/>
        <w:rPr>
          <w:bCs/>
          <w:sz w:val="20"/>
        </w:rPr>
      </w:pPr>
    </w:p>
    <w:p w:rsidR="00724FC8" w:rsidRDefault="00724FC8" w:rsidP="00A61DA3">
      <w:pPr>
        <w:ind w:left="11057" w:firstLine="0"/>
        <w:rPr>
          <w:bCs/>
          <w:sz w:val="20"/>
        </w:rPr>
      </w:pPr>
    </w:p>
    <w:p w:rsidR="00291578" w:rsidRPr="00555B2F" w:rsidRDefault="00291578" w:rsidP="00A61DA3">
      <w:pPr>
        <w:ind w:left="11057" w:firstLine="0"/>
        <w:rPr>
          <w:bCs/>
          <w:sz w:val="20"/>
        </w:rPr>
      </w:pPr>
      <w:r w:rsidRPr="00555B2F">
        <w:rPr>
          <w:bCs/>
          <w:sz w:val="20"/>
        </w:rPr>
        <w:lastRenderedPageBreak/>
        <w:t>Приложение 6</w:t>
      </w:r>
    </w:p>
    <w:p w:rsidR="00291578" w:rsidRPr="00555B2F" w:rsidRDefault="00291578" w:rsidP="00A61DA3">
      <w:pPr>
        <w:ind w:left="11057" w:firstLine="0"/>
        <w:rPr>
          <w:bCs/>
          <w:sz w:val="20"/>
        </w:rPr>
      </w:pPr>
      <w:r w:rsidRPr="00555B2F">
        <w:rPr>
          <w:bCs/>
          <w:sz w:val="20"/>
        </w:rPr>
        <w:t>к муниципальной программе</w:t>
      </w:r>
    </w:p>
    <w:p w:rsidR="00291578" w:rsidRPr="00555B2F" w:rsidRDefault="00291578" w:rsidP="00A61DA3">
      <w:pPr>
        <w:ind w:left="11057" w:firstLine="0"/>
        <w:rPr>
          <w:bCs/>
          <w:sz w:val="20"/>
        </w:rPr>
      </w:pPr>
      <w:r w:rsidRPr="00555B2F">
        <w:rPr>
          <w:bCs/>
          <w:sz w:val="20"/>
        </w:rPr>
        <w:t>«Создание условий для устойчивого экономического развития» на  2020 – 202</w:t>
      </w:r>
      <w:r>
        <w:rPr>
          <w:bCs/>
          <w:sz w:val="20"/>
        </w:rPr>
        <w:t>6</w:t>
      </w:r>
      <w:r w:rsidRPr="00555B2F">
        <w:rPr>
          <w:bCs/>
          <w:sz w:val="20"/>
        </w:rPr>
        <w:t xml:space="preserve"> годы</w:t>
      </w:r>
    </w:p>
    <w:p w:rsidR="00291578" w:rsidRPr="00555B2F" w:rsidRDefault="00291578" w:rsidP="00291578">
      <w:pPr>
        <w:ind w:right="566"/>
        <w:jc w:val="center"/>
        <w:rPr>
          <w:rStyle w:val="11"/>
          <w:b w:val="0"/>
          <w:bCs w:val="0"/>
          <w:iCs/>
        </w:rPr>
      </w:pPr>
    </w:p>
    <w:p w:rsidR="00291578" w:rsidRPr="00A61DA3" w:rsidRDefault="00291578" w:rsidP="00291578">
      <w:pPr>
        <w:ind w:right="566"/>
        <w:jc w:val="center"/>
        <w:rPr>
          <w:rStyle w:val="11"/>
          <w:rFonts w:ascii="Times New Roman" w:hAnsi="Times New Roman" w:cs="Times New Roman"/>
          <w:bCs w:val="0"/>
          <w:iCs/>
          <w:sz w:val="24"/>
          <w:szCs w:val="24"/>
        </w:rPr>
      </w:pPr>
      <w:r w:rsidRPr="00A61DA3">
        <w:rPr>
          <w:rStyle w:val="11"/>
          <w:rFonts w:ascii="Times New Roman" w:hAnsi="Times New Roman" w:cs="Times New Roman"/>
          <w:iCs/>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p w:rsidR="00291578" w:rsidRDefault="00291578" w:rsidP="00291578">
      <w:pPr>
        <w:ind w:right="566"/>
        <w:jc w:val="center"/>
        <w:rPr>
          <w:rStyle w:val="11"/>
          <w:bCs w:val="0"/>
          <w:iCs/>
          <w:color w:val="FF0000"/>
        </w:rPr>
      </w:pPr>
    </w:p>
    <w:tbl>
      <w:tblPr>
        <w:tblW w:w="5000" w:type="pct"/>
        <w:tblLook w:val="04A0" w:firstRow="1" w:lastRow="0" w:firstColumn="1" w:lastColumn="0" w:noHBand="0" w:noVBand="1"/>
      </w:tblPr>
      <w:tblGrid>
        <w:gridCol w:w="767"/>
        <w:gridCol w:w="741"/>
        <w:gridCol w:w="2039"/>
        <w:gridCol w:w="5090"/>
        <w:gridCol w:w="936"/>
        <w:gridCol w:w="846"/>
        <w:gridCol w:w="846"/>
        <w:gridCol w:w="846"/>
        <w:gridCol w:w="846"/>
        <w:gridCol w:w="846"/>
        <w:gridCol w:w="846"/>
        <w:gridCol w:w="846"/>
      </w:tblGrid>
      <w:tr w:rsidR="00291578" w:rsidRPr="002F29BB" w:rsidTr="00FC173C">
        <w:trPr>
          <w:trHeight w:val="20"/>
        </w:trPr>
        <w:tc>
          <w:tcPr>
            <w:tcW w:w="47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Код аналитической программной классификации</w:t>
            </w:r>
          </w:p>
        </w:tc>
        <w:tc>
          <w:tcPr>
            <w:tcW w:w="6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Наименование муниципальной программы, подпрограммы</w:t>
            </w:r>
          </w:p>
        </w:tc>
        <w:tc>
          <w:tcPr>
            <w:tcW w:w="18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Источник финансирования</w:t>
            </w:r>
          </w:p>
        </w:tc>
        <w:tc>
          <w:tcPr>
            <w:tcW w:w="2069" w:type="pct"/>
            <w:gridSpan w:val="8"/>
            <w:tcBorders>
              <w:top w:val="single" w:sz="8" w:space="0" w:color="auto"/>
              <w:left w:val="nil"/>
              <w:bottom w:val="single" w:sz="8" w:space="0" w:color="auto"/>
              <w:right w:val="single" w:sz="8" w:space="0" w:color="000000"/>
            </w:tcBorders>
            <w:shd w:val="clear" w:color="auto" w:fill="auto"/>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Оценка расходов, тыс. рублей</w:t>
            </w:r>
          </w:p>
        </w:tc>
      </w:tr>
      <w:tr w:rsidR="00291578" w:rsidRPr="002F29BB" w:rsidTr="00FC173C">
        <w:trPr>
          <w:trHeight w:val="230"/>
        </w:trPr>
        <w:tc>
          <w:tcPr>
            <w:tcW w:w="474" w:type="pct"/>
            <w:gridSpan w:val="2"/>
            <w:vMerge/>
            <w:tcBorders>
              <w:top w:val="single" w:sz="8" w:space="0" w:color="auto"/>
              <w:left w:val="single" w:sz="8" w:space="0" w:color="auto"/>
              <w:bottom w:val="single" w:sz="8" w:space="0" w:color="000000"/>
              <w:right w:val="single" w:sz="8" w:space="0" w:color="000000"/>
            </w:tcBorders>
            <w:vAlign w:val="center"/>
            <w:hideMark/>
          </w:tcPr>
          <w:p w:rsidR="00291578" w:rsidRPr="002F29BB" w:rsidRDefault="00291578" w:rsidP="00A61DA3">
            <w:pPr>
              <w:ind w:firstLine="0"/>
              <w:rPr>
                <w:b/>
                <w:bCs/>
                <w:color w:val="000000"/>
                <w:sz w:val="18"/>
                <w:szCs w:val="18"/>
              </w:rPr>
            </w:pPr>
          </w:p>
        </w:tc>
        <w:tc>
          <w:tcPr>
            <w:tcW w:w="640" w:type="pct"/>
            <w:vMerge/>
            <w:tcBorders>
              <w:top w:val="single" w:sz="8" w:space="0" w:color="auto"/>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vMerge/>
            <w:tcBorders>
              <w:top w:val="single" w:sz="8" w:space="0" w:color="auto"/>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 xml:space="preserve">Итого </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2020 год</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2021 год</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2022 год</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2023 год</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2024 год</w:t>
            </w:r>
          </w:p>
        </w:tc>
        <w:tc>
          <w:tcPr>
            <w:tcW w:w="266" w:type="pct"/>
            <w:vMerge w:val="restart"/>
            <w:tcBorders>
              <w:top w:val="nil"/>
              <w:left w:val="single" w:sz="8" w:space="0" w:color="auto"/>
              <w:right w:val="single" w:sz="8" w:space="0" w:color="auto"/>
            </w:tcBorders>
          </w:tcPr>
          <w:p w:rsidR="00291578" w:rsidRDefault="00291578" w:rsidP="00A61DA3">
            <w:pPr>
              <w:ind w:firstLine="0"/>
              <w:jc w:val="center"/>
              <w:rPr>
                <w:b/>
                <w:bCs/>
                <w:sz w:val="18"/>
                <w:szCs w:val="18"/>
              </w:rPr>
            </w:pPr>
          </w:p>
          <w:p w:rsidR="00291578" w:rsidRPr="002F29BB" w:rsidRDefault="00291578" w:rsidP="00A61DA3">
            <w:pPr>
              <w:ind w:firstLine="0"/>
              <w:jc w:val="center"/>
              <w:rPr>
                <w:b/>
                <w:bCs/>
                <w:sz w:val="18"/>
                <w:szCs w:val="18"/>
              </w:rPr>
            </w:pPr>
            <w:r w:rsidRPr="002F29BB">
              <w:rPr>
                <w:b/>
                <w:bCs/>
                <w:sz w:val="18"/>
                <w:szCs w:val="18"/>
              </w:rPr>
              <w:t>202</w:t>
            </w:r>
            <w:r>
              <w:rPr>
                <w:b/>
                <w:bCs/>
                <w:sz w:val="18"/>
                <w:szCs w:val="18"/>
              </w:rPr>
              <w:t>5</w:t>
            </w:r>
            <w:r w:rsidRPr="002F29BB">
              <w:rPr>
                <w:b/>
                <w:bCs/>
                <w:sz w:val="18"/>
                <w:szCs w:val="18"/>
              </w:rPr>
              <w:t xml:space="preserve"> год</w:t>
            </w:r>
          </w:p>
        </w:tc>
        <w:tc>
          <w:tcPr>
            <w:tcW w:w="181" w:type="pct"/>
            <w:tcBorders>
              <w:top w:val="nil"/>
              <w:left w:val="single" w:sz="8" w:space="0" w:color="auto"/>
              <w:right w:val="single" w:sz="8" w:space="0" w:color="auto"/>
            </w:tcBorders>
          </w:tcPr>
          <w:p w:rsidR="00291578" w:rsidRDefault="00291578" w:rsidP="00A61DA3">
            <w:pPr>
              <w:ind w:firstLine="0"/>
              <w:jc w:val="center"/>
              <w:rPr>
                <w:b/>
                <w:bCs/>
                <w:sz w:val="18"/>
                <w:szCs w:val="18"/>
              </w:rPr>
            </w:pPr>
          </w:p>
          <w:p w:rsidR="00291578" w:rsidRDefault="00291578" w:rsidP="00A61DA3">
            <w:pPr>
              <w:ind w:firstLine="0"/>
              <w:jc w:val="center"/>
              <w:rPr>
                <w:b/>
                <w:bCs/>
                <w:sz w:val="18"/>
                <w:szCs w:val="18"/>
              </w:rPr>
            </w:pPr>
            <w:r>
              <w:rPr>
                <w:b/>
                <w:bCs/>
                <w:sz w:val="18"/>
                <w:szCs w:val="18"/>
              </w:rPr>
              <w:t>2026 год</w:t>
            </w:r>
          </w:p>
        </w:tc>
      </w:tr>
      <w:tr w:rsidR="00291578" w:rsidRPr="002F29BB" w:rsidTr="00FC173C">
        <w:trPr>
          <w:trHeight w:val="20"/>
        </w:trPr>
        <w:tc>
          <w:tcPr>
            <w:tcW w:w="241" w:type="pct"/>
            <w:tcBorders>
              <w:top w:val="nil"/>
              <w:left w:val="single" w:sz="8" w:space="0" w:color="auto"/>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МП</w:t>
            </w:r>
          </w:p>
        </w:tc>
        <w:tc>
          <w:tcPr>
            <w:tcW w:w="233"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color w:val="000000"/>
                <w:sz w:val="18"/>
                <w:szCs w:val="18"/>
              </w:rPr>
            </w:pPr>
            <w:proofErr w:type="spellStart"/>
            <w:r w:rsidRPr="002F29BB">
              <w:rPr>
                <w:b/>
                <w:bCs/>
                <w:color w:val="000000"/>
                <w:sz w:val="18"/>
                <w:szCs w:val="18"/>
              </w:rPr>
              <w:t>Пп</w:t>
            </w:r>
            <w:proofErr w:type="spellEnd"/>
          </w:p>
        </w:tc>
        <w:tc>
          <w:tcPr>
            <w:tcW w:w="640" w:type="pct"/>
            <w:vMerge/>
            <w:tcBorders>
              <w:top w:val="single" w:sz="8" w:space="0" w:color="auto"/>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vMerge/>
            <w:tcBorders>
              <w:top w:val="single" w:sz="8" w:space="0" w:color="auto"/>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94"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sz w:val="18"/>
                <w:szCs w:val="18"/>
              </w:rPr>
            </w:pPr>
          </w:p>
        </w:tc>
        <w:tc>
          <w:tcPr>
            <w:tcW w:w="266" w:type="pct"/>
            <w:vMerge/>
            <w:tcBorders>
              <w:left w:val="single" w:sz="8" w:space="0" w:color="auto"/>
              <w:bottom w:val="single" w:sz="8" w:space="0" w:color="000000"/>
              <w:right w:val="single" w:sz="8" w:space="0" w:color="auto"/>
            </w:tcBorders>
          </w:tcPr>
          <w:p w:rsidR="00291578" w:rsidRPr="002F29BB" w:rsidRDefault="00291578" w:rsidP="00A61DA3">
            <w:pPr>
              <w:ind w:firstLine="0"/>
              <w:rPr>
                <w:b/>
                <w:bCs/>
                <w:sz w:val="18"/>
                <w:szCs w:val="18"/>
              </w:rPr>
            </w:pPr>
          </w:p>
        </w:tc>
        <w:tc>
          <w:tcPr>
            <w:tcW w:w="181" w:type="pct"/>
            <w:tcBorders>
              <w:left w:val="single" w:sz="8" w:space="0" w:color="auto"/>
              <w:bottom w:val="single" w:sz="8" w:space="0" w:color="000000"/>
              <w:right w:val="single" w:sz="8" w:space="0" w:color="auto"/>
            </w:tcBorders>
          </w:tcPr>
          <w:p w:rsidR="00291578" w:rsidRPr="002F29BB" w:rsidRDefault="00291578" w:rsidP="00A61DA3">
            <w:pPr>
              <w:ind w:firstLine="0"/>
              <w:rPr>
                <w:b/>
                <w:bCs/>
                <w:sz w:val="18"/>
                <w:szCs w:val="18"/>
              </w:rPr>
            </w:pPr>
          </w:p>
        </w:tc>
      </w:tr>
      <w:tr w:rsidR="00291578" w:rsidRPr="002F29BB" w:rsidTr="00FC173C">
        <w:trPr>
          <w:trHeight w:val="20"/>
        </w:trPr>
        <w:tc>
          <w:tcPr>
            <w:tcW w:w="24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Pr>
                <w:b/>
                <w:bCs/>
                <w:color w:val="000000"/>
                <w:sz w:val="18"/>
                <w:szCs w:val="18"/>
                <w:lang w:val="en-US"/>
              </w:rPr>
              <w:t>0</w:t>
            </w:r>
            <w:r w:rsidRPr="002F29BB">
              <w:rPr>
                <w:b/>
                <w:bCs/>
                <w:color w:val="000000"/>
                <w:sz w:val="18"/>
                <w:szCs w:val="18"/>
              </w:rPr>
              <w:t>5</w:t>
            </w:r>
          </w:p>
        </w:tc>
        <w:tc>
          <w:tcPr>
            <w:tcW w:w="23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 </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 xml:space="preserve">"Создание условий для устойчивого экономического развития" </w:t>
            </w: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Всего</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38 375,83</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8 453,66</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7 601,00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6 124,83</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6 296,34</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3</w:t>
            </w:r>
            <w:r>
              <w:rPr>
                <w:b/>
                <w:bCs/>
                <w:sz w:val="18"/>
                <w:szCs w:val="18"/>
                <w:lang w:val="en-US"/>
              </w:rPr>
              <w:t xml:space="preserve"> </w:t>
            </w:r>
            <w:r w:rsidRPr="002F29BB">
              <w:rPr>
                <w:b/>
                <w:bCs/>
                <w:sz w:val="18"/>
                <w:szCs w:val="18"/>
              </w:rPr>
              <w:t>3</w:t>
            </w:r>
            <w:r>
              <w:rPr>
                <w:b/>
                <w:bCs/>
                <w:sz w:val="18"/>
                <w:szCs w:val="18"/>
                <w:lang w:val="en-US"/>
              </w:rPr>
              <w:t>00</w:t>
            </w:r>
            <w:r w:rsidRPr="002F29BB">
              <w:rPr>
                <w:b/>
                <w:bCs/>
                <w:sz w:val="18"/>
                <w:szCs w:val="18"/>
              </w:rPr>
              <w:t>,0</w:t>
            </w:r>
            <w:r>
              <w:rPr>
                <w:b/>
                <w:bCs/>
                <w:sz w:val="18"/>
                <w:szCs w:val="18"/>
                <w:lang w:val="en-US"/>
              </w:rPr>
              <w:t>0</w:t>
            </w:r>
          </w:p>
        </w:tc>
        <w:tc>
          <w:tcPr>
            <w:tcW w:w="266" w:type="pct"/>
            <w:tcBorders>
              <w:top w:val="nil"/>
              <w:left w:val="nil"/>
              <w:bottom w:val="single" w:sz="8" w:space="0" w:color="auto"/>
              <w:right w:val="single" w:sz="8" w:space="0" w:color="auto"/>
            </w:tcBorders>
          </w:tcPr>
          <w:p w:rsidR="00291578" w:rsidRPr="002F29BB" w:rsidRDefault="00291578" w:rsidP="00A61DA3">
            <w:pPr>
              <w:ind w:firstLine="0"/>
              <w:jc w:val="center"/>
              <w:rPr>
                <w:b/>
                <w:bCs/>
                <w:sz w:val="18"/>
                <w:szCs w:val="18"/>
              </w:rPr>
            </w:pPr>
            <w:r>
              <w:rPr>
                <w:b/>
                <w:bCs/>
                <w:sz w:val="18"/>
                <w:szCs w:val="18"/>
              </w:rPr>
              <w:t>3 300,00</w:t>
            </w:r>
          </w:p>
        </w:tc>
        <w:tc>
          <w:tcPr>
            <w:tcW w:w="181" w:type="pct"/>
            <w:tcBorders>
              <w:top w:val="nil"/>
              <w:left w:val="nil"/>
              <w:bottom w:val="single" w:sz="8" w:space="0" w:color="auto"/>
              <w:right w:val="single" w:sz="8" w:space="0" w:color="auto"/>
            </w:tcBorders>
          </w:tcPr>
          <w:p w:rsidR="00291578" w:rsidRPr="002F29BB" w:rsidRDefault="00291578" w:rsidP="00A61DA3">
            <w:pPr>
              <w:ind w:firstLine="0"/>
              <w:jc w:val="center"/>
              <w:rPr>
                <w:b/>
                <w:bCs/>
                <w:sz w:val="18"/>
                <w:szCs w:val="18"/>
              </w:rPr>
            </w:pPr>
            <w:r>
              <w:rPr>
                <w:b/>
                <w:bCs/>
                <w:sz w:val="18"/>
                <w:szCs w:val="18"/>
              </w:rPr>
              <w:t>3 300,00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бюджет муниципального образования "</w:t>
            </w:r>
            <w:r>
              <w:rPr>
                <w:color w:val="000000"/>
                <w:sz w:val="18"/>
                <w:szCs w:val="18"/>
              </w:rPr>
              <w:t>Городской округ «Город Глазов»</w:t>
            </w:r>
          </w:p>
        </w:tc>
        <w:tc>
          <w:tcPr>
            <w:tcW w:w="294"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Pr>
                <w:bCs/>
                <w:sz w:val="18"/>
                <w:szCs w:val="18"/>
              </w:rPr>
              <w:t>38 375,83</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8 453,66</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7 601,00</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6 124,83</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Pr>
                <w:bCs/>
                <w:sz w:val="18"/>
                <w:szCs w:val="18"/>
              </w:rPr>
              <w:t>6 296,34</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3</w:t>
            </w:r>
            <w:r w:rsidRPr="00C73E37">
              <w:rPr>
                <w:bCs/>
                <w:sz w:val="18"/>
                <w:szCs w:val="18"/>
                <w:lang w:val="en-US"/>
              </w:rPr>
              <w:t xml:space="preserve"> </w:t>
            </w:r>
            <w:r w:rsidRPr="00C73E37">
              <w:rPr>
                <w:bCs/>
                <w:sz w:val="18"/>
                <w:szCs w:val="18"/>
              </w:rPr>
              <w:t>3</w:t>
            </w:r>
            <w:r w:rsidRPr="00C73E37">
              <w:rPr>
                <w:bCs/>
                <w:sz w:val="18"/>
                <w:szCs w:val="18"/>
                <w:lang w:val="en-US"/>
              </w:rPr>
              <w:t>00</w:t>
            </w:r>
            <w:r w:rsidRPr="00C73E37">
              <w:rPr>
                <w:bCs/>
                <w:sz w:val="18"/>
                <w:szCs w:val="18"/>
              </w:rPr>
              <w:t>,0</w:t>
            </w:r>
            <w:r w:rsidRPr="00C73E37">
              <w:rPr>
                <w:bCs/>
                <w:sz w:val="18"/>
                <w:szCs w:val="18"/>
                <w:lang w:val="en-US"/>
              </w:rPr>
              <w:t>0</w:t>
            </w:r>
          </w:p>
        </w:tc>
        <w:tc>
          <w:tcPr>
            <w:tcW w:w="266" w:type="pct"/>
            <w:tcBorders>
              <w:top w:val="nil"/>
              <w:left w:val="nil"/>
              <w:bottom w:val="single" w:sz="8" w:space="0" w:color="auto"/>
              <w:right w:val="single" w:sz="8" w:space="0" w:color="auto"/>
            </w:tcBorders>
          </w:tcPr>
          <w:p w:rsidR="00291578" w:rsidRPr="00C73E37" w:rsidRDefault="00291578" w:rsidP="00A61DA3">
            <w:pPr>
              <w:ind w:firstLine="0"/>
              <w:jc w:val="center"/>
              <w:rPr>
                <w:bCs/>
                <w:sz w:val="18"/>
                <w:szCs w:val="18"/>
              </w:rPr>
            </w:pPr>
            <w:r w:rsidRPr="00C73E37">
              <w:rPr>
                <w:bCs/>
                <w:sz w:val="18"/>
                <w:szCs w:val="18"/>
              </w:rPr>
              <w:t>3 300,00</w:t>
            </w:r>
          </w:p>
        </w:tc>
        <w:tc>
          <w:tcPr>
            <w:tcW w:w="181" w:type="pct"/>
            <w:tcBorders>
              <w:top w:val="nil"/>
              <w:left w:val="nil"/>
              <w:bottom w:val="single" w:sz="8" w:space="0" w:color="auto"/>
              <w:right w:val="single" w:sz="8" w:space="0" w:color="auto"/>
            </w:tcBorders>
          </w:tcPr>
          <w:p w:rsidR="00291578" w:rsidRPr="00C73E37" w:rsidRDefault="00291578" w:rsidP="00A61DA3">
            <w:pPr>
              <w:ind w:firstLine="0"/>
              <w:jc w:val="center"/>
              <w:rPr>
                <w:bCs/>
                <w:sz w:val="18"/>
                <w:szCs w:val="18"/>
              </w:rPr>
            </w:pPr>
            <w:r w:rsidRPr="00C73E37">
              <w:rPr>
                <w:bCs/>
                <w:sz w:val="18"/>
                <w:szCs w:val="18"/>
              </w:rPr>
              <w:t>3 300,00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в том числе:</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tcPr>
          <w:p w:rsidR="00291578" w:rsidRPr="002F29BB" w:rsidRDefault="00291578" w:rsidP="00A61DA3">
            <w:pPr>
              <w:ind w:firstLine="0"/>
              <w:jc w:val="center"/>
              <w:rPr>
                <w:sz w:val="18"/>
                <w:szCs w:val="18"/>
              </w:rPr>
            </w:pPr>
          </w:p>
        </w:tc>
        <w:tc>
          <w:tcPr>
            <w:tcW w:w="181" w:type="pct"/>
            <w:tcBorders>
              <w:top w:val="nil"/>
              <w:left w:val="nil"/>
              <w:bottom w:val="single" w:sz="8" w:space="0" w:color="auto"/>
              <w:right w:val="single" w:sz="8" w:space="0" w:color="auto"/>
            </w:tcBorders>
          </w:tcPr>
          <w:p w:rsidR="00291578" w:rsidRPr="002F29BB" w:rsidRDefault="00291578" w:rsidP="00A61DA3">
            <w:pPr>
              <w:ind w:firstLine="0"/>
              <w:jc w:val="center"/>
              <w:rPr>
                <w:sz w:val="18"/>
                <w:szCs w:val="18"/>
              </w:rPr>
            </w:pP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собственные средства бюджета муниципального образования </w:t>
            </w:r>
            <w:r>
              <w:rPr>
                <w:color w:val="000000"/>
                <w:sz w:val="18"/>
                <w:szCs w:val="18"/>
              </w:rPr>
              <w:t>«Городской округ «</w:t>
            </w:r>
            <w:r w:rsidRPr="002F29BB">
              <w:rPr>
                <w:color w:val="000000"/>
                <w:sz w:val="18"/>
                <w:szCs w:val="18"/>
              </w:rPr>
              <w:t>Город Глазов</w:t>
            </w:r>
            <w:r>
              <w:rPr>
                <w:color w:val="000000"/>
                <w:sz w:val="18"/>
                <w:szCs w:val="18"/>
              </w:rPr>
              <w:t>»</w:t>
            </w:r>
            <w:r w:rsidRPr="002F29BB">
              <w:rPr>
                <w:color w:val="000000"/>
                <w:sz w:val="18"/>
                <w:szCs w:val="18"/>
              </w:rPr>
              <w:t xml:space="preserve"> </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34 369,92</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6 215,76</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7 601,00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5 340,93</w:t>
            </w:r>
          </w:p>
        </w:tc>
        <w:tc>
          <w:tcPr>
            <w:tcW w:w="266" w:type="pct"/>
            <w:tcBorders>
              <w:top w:val="nil"/>
              <w:left w:val="nil"/>
              <w:bottom w:val="single" w:sz="8" w:space="0" w:color="auto"/>
              <w:right w:val="single" w:sz="8" w:space="0" w:color="auto"/>
            </w:tcBorders>
            <w:shd w:val="clear" w:color="auto" w:fill="auto"/>
            <w:vAlign w:val="center"/>
          </w:tcPr>
          <w:p w:rsidR="00291578" w:rsidRPr="002F29BB" w:rsidRDefault="00291578" w:rsidP="00A61DA3">
            <w:pPr>
              <w:ind w:firstLine="0"/>
              <w:jc w:val="center"/>
              <w:rPr>
                <w:sz w:val="18"/>
                <w:szCs w:val="18"/>
              </w:rPr>
            </w:pPr>
            <w:r>
              <w:rPr>
                <w:sz w:val="18"/>
                <w:szCs w:val="18"/>
              </w:rPr>
              <w:t>5 312,23</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3 3</w:t>
            </w:r>
            <w:r>
              <w:rPr>
                <w:sz w:val="18"/>
                <w:szCs w:val="18"/>
                <w:lang w:val="en-US"/>
              </w:rPr>
              <w:t>00</w:t>
            </w:r>
            <w:r w:rsidRPr="002F29BB">
              <w:rPr>
                <w:sz w:val="18"/>
                <w:szCs w:val="18"/>
              </w:rPr>
              <w:t>,0</w:t>
            </w:r>
            <w:r>
              <w:rPr>
                <w:sz w:val="18"/>
                <w:szCs w:val="18"/>
                <w:lang w:val="en-US"/>
              </w:rPr>
              <w:t>0</w:t>
            </w:r>
          </w:p>
        </w:tc>
        <w:tc>
          <w:tcPr>
            <w:tcW w:w="266" w:type="pct"/>
            <w:tcBorders>
              <w:top w:val="nil"/>
              <w:left w:val="nil"/>
              <w:bottom w:val="single" w:sz="8" w:space="0" w:color="auto"/>
              <w:right w:val="single" w:sz="8" w:space="0" w:color="auto"/>
            </w:tcBorders>
            <w:vAlign w:val="center"/>
          </w:tcPr>
          <w:p w:rsidR="00291578" w:rsidRDefault="00291578" w:rsidP="00A61DA3">
            <w:pPr>
              <w:ind w:firstLine="0"/>
              <w:jc w:val="center"/>
              <w:rPr>
                <w:sz w:val="18"/>
                <w:szCs w:val="18"/>
              </w:rPr>
            </w:pPr>
          </w:p>
          <w:p w:rsidR="00291578" w:rsidRDefault="00291578" w:rsidP="00A61DA3">
            <w:pPr>
              <w:ind w:firstLine="0"/>
              <w:jc w:val="center"/>
              <w:rPr>
                <w:sz w:val="18"/>
                <w:szCs w:val="18"/>
              </w:rPr>
            </w:pPr>
            <w:r>
              <w:rPr>
                <w:sz w:val="18"/>
                <w:szCs w:val="18"/>
              </w:rPr>
              <w:t>3 300,00</w:t>
            </w:r>
          </w:p>
          <w:p w:rsidR="00291578" w:rsidRPr="002F29BB" w:rsidRDefault="00291578" w:rsidP="00A61DA3">
            <w:pPr>
              <w:ind w:firstLine="0"/>
              <w:jc w:val="center"/>
              <w:rPr>
                <w:sz w:val="18"/>
                <w:szCs w:val="18"/>
              </w:rPr>
            </w:pPr>
          </w:p>
        </w:tc>
        <w:tc>
          <w:tcPr>
            <w:tcW w:w="181" w:type="pct"/>
            <w:tcBorders>
              <w:top w:val="nil"/>
              <w:left w:val="nil"/>
              <w:bottom w:val="single" w:sz="8" w:space="0" w:color="auto"/>
              <w:right w:val="single" w:sz="8" w:space="0" w:color="auto"/>
            </w:tcBorders>
            <w:vAlign w:val="center"/>
          </w:tcPr>
          <w:p w:rsidR="00291578" w:rsidRDefault="00291578" w:rsidP="00A61DA3">
            <w:pPr>
              <w:ind w:firstLine="0"/>
              <w:jc w:val="center"/>
              <w:rPr>
                <w:sz w:val="18"/>
                <w:szCs w:val="18"/>
              </w:rPr>
            </w:pPr>
          </w:p>
          <w:p w:rsidR="00291578" w:rsidRDefault="00291578" w:rsidP="00A61DA3">
            <w:pPr>
              <w:ind w:firstLine="0"/>
              <w:jc w:val="center"/>
              <w:rPr>
                <w:sz w:val="18"/>
                <w:szCs w:val="18"/>
              </w:rPr>
            </w:pPr>
            <w:r>
              <w:rPr>
                <w:sz w:val="18"/>
                <w:szCs w:val="18"/>
              </w:rPr>
              <w:t>3 300,00</w:t>
            </w:r>
          </w:p>
          <w:p w:rsidR="00291578" w:rsidRPr="002F29BB" w:rsidRDefault="00291578" w:rsidP="00A61DA3">
            <w:pPr>
              <w:ind w:firstLine="0"/>
              <w:jc w:val="center"/>
              <w:rPr>
                <w:sz w:val="18"/>
                <w:szCs w:val="18"/>
              </w:rPr>
            </w:pP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субсидии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4 005,91</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2 237,90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783,90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984,11</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субвенции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межбюджетные трансферты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субсидии из федерального бюджета </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бюджета Удмуртской Республики,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федерального бюджета,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источники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Pr>
                <w:b/>
                <w:bCs/>
                <w:color w:val="000000"/>
                <w:sz w:val="18"/>
                <w:szCs w:val="18"/>
                <w:lang w:val="en-US"/>
              </w:rPr>
              <w:t>0</w:t>
            </w:r>
            <w:r w:rsidRPr="002F29BB">
              <w:rPr>
                <w:b/>
                <w:bCs/>
                <w:color w:val="000000"/>
                <w:sz w:val="18"/>
                <w:szCs w:val="18"/>
              </w:rPr>
              <w:t>5</w:t>
            </w:r>
          </w:p>
        </w:tc>
        <w:tc>
          <w:tcPr>
            <w:tcW w:w="23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1</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Развитие малого и среднего предпринимательства</w:t>
            </w: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Всего</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30 331,54</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b/>
                <w:bCs/>
                <w:sz w:val="18"/>
                <w:szCs w:val="18"/>
              </w:rPr>
            </w:pPr>
            <w:r w:rsidRPr="002F29BB">
              <w:rPr>
                <w:b/>
                <w:bCs/>
                <w:sz w:val="18"/>
                <w:szCs w:val="18"/>
              </w:rPr>
              <w:t>5 259,76</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b/>
                <w:bCs/>
                <w:sz w:val="18"/>
                <w:szCs w:val="18"/>
              </w:rPr>
            </w:pPr>
            <w:r>
              <w:rPr>
                <w:b/>
                <w:bCs/>
                <w:sz w:val="18"/>
                <w:szCs w:val="18"/>
              </w:rPr>
              <w:t>6 422</w:t>
            </w:r>
            <w:r w:rsidRPr="002F29BB">
              <w:rPr>
                <w:b/>
                <w:bCs/>
                <w:sz w:val="18"/>
                <w:szCs w:val="18"/>
              </w:rPr>
              <w:t>,00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b/>
                <w:bCs/>
                <w:sz w:val="18"/>
                <w:szCs w:val="18"/>
              </w:rPr>
            </w:pPr>
            <w:r>
              <w:rPr>
                <w:b/>
                <w:bCs/>
                <w:sz w:val="18"/>
                <w:szCs w:val="18"/>
              </w:rPr>
              <w:t>4 649,78</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b/>
                <w:bCs/>
                <w:sz w:val="18"/>
                <w:szCs w:val="18"/>
              </w:rPr>
            </w:pPr>
            <w:r>
              <w:rPr>
                <w:b/>
                <w:bCs/>
                <w:sz w:val="18"/>
                <w:szCs w:val="18"/>
              </w:rPr>
              <w:t>5</w:t>
            </w:r>
            <w:r w:rsidRPr="002F29BB">
              <w:rPr>
                <w:b/>
                <w:bCs/>
                <w:sz w:val="18"/>
                <w:szCs w:val="18"/>
              </w:rPr>
              <w:t xml:space="preserve"> 000,00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b/>
                <w:bCs/>
                <w:sz w:val="18"/>
                <w:szCs w:val="18"/>
              </w:rPr>
            </w:pPr>
            <w:r w:rsidRPr="002F29BB">
              <w:rPr>
                <w:b/>
                <w:bCs/>
                <w:sz w:val="18"/>
                <w:szCs w:val="18"/>
              </w:rPr>
              <w:t>3 000,00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b/>
                <w:bCs/>
                <w:sz w:val="18"/>
                <w:szCs w:val="18"/>
              </w:rPr>
            </w:pPr>
            <w:r w:rsidRPr="002F29BB">
              <w:rPr>
                <w:b/>
                <w:bCs/>
                <w:sz w:val="18"/>
                <w:szCs w:val="18"/>
              </w:rPr>
              <w:t>3 000,00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b/>
                <w:bCs/>
                <w:sz w:val="18"/>
                <w:szCs w:val="18"/>
              </w:rPr>
            </w:pPr>
            <w:r w:rsidRPr="002F29BB">
              <w:rPr>
                <w:b/>
                <w:bCs/>
                <w:sz w:val="18"/>
                <w:szCs w:val="18"/>
              </w:rPr>
              <w:t>3 000,00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бюджет муниципального образования </w:t>
            </w:r>
            <w:r>
              <w:rPr>
                <w:color w:val="000000"/>
                <w:sz w:val="18"/>
                <w:szCs w:val="18"/>
              </w:rPr>
              <w:t>«Городской округ «</w:t>
            </w:r>
            <w:r w:rsidRPr="002F29BB">
              <w:rPr>
                <w:color w:val="000000"/>
                <w:sz w:val="18"/>
                <w:szCs w:val="18"/>
              </w:rPr>
              <w:t>Город Глазов</w:t>
            </w:r>
            <w:r>
              <w:rPr>
                <w:color w:val="000000"/>
                <w:sz w:val="18"/>
                <w:szCs w:val="18"/>
              </w:rPr>
              <w:t>»</w:t>
            </w:r>
          </w:p>
        </w:tc>
        <w:tc>
          <w:tcPr>
            <w:tcW w:w="294" w:type="pct"/>
            <w:tcBorders>
              <w:top w:val="nil"/>
              <w:left w:val="nil"/>
              <w:bottom w:val="single" w:sz="8" w:space="0" w:color="auto"/>
              <w:right w:val="single" w:sz="8" w:space="0" w:color="auto"/>
            </w:tcBorders>
            <w:shd w:val="clear" w:color="auto" w:fill="auto"/>
            <w:vAlign w:val="center"/>
            <w:hideMark/>
          </w:tcPr>
          <w:p w:rsidR="00291578" w:rsidRPr="00DD67F6" w:rsidRDefault="00291578" w:rsidP="00A61DA3">
            <w:pPr>
              <w:ind w:firstLine="0"/>
              <w:jc w:val="center"/>
              <w:rPr>
                <w:bCs/>
                <w:sz w:val="18"/>
                <w:szCs w:val="18"/>
              </w:rPr>
            </w:pPr>
            <w:r>
              <w:rPr>
                <w:bCs/>
                <w:sz w:val="18"/>
                <w:szCs w:val="18"/>
              </w:rPr>
              <w:t xml:space="preserve">30 </w:t>
            </w:r>
            <w:r w:rsidRPr="00DD67F6">
              <w:rPr>
                <w:bCs/>
                <w:sz w:val="18"/>
                <w:szCs w:val="18"/>
              </w:rPr>
              <w:t>331,54</w:t>
            </w:r>
          </w:p>
        </w:tc>
        <w:tc>
          <w:tcPr>
            <w:tcW w:w="266" w:type="pct"/>
            <w:tcBorders>
              <w:top w:val="nil"/>
              <w:left w:val="nil"/>
              <w:bottom w:val="single" w:sz="8" w:space="0" w:color="auto"/>
              <w:right w:val="single" w:sz="8" w:space="0" w:color="auto"/>
            </w:tcBorders>
            <w:shd w:val="clear" w:color="auto" w:fill="auto"/>
            <w:vAlign w:val="center"/>
            <w:hideMark/>
          </w:tcPr>
          <w:p w:rsidR="00291578" w:rsidRPr="00DD67F6" w:rsidRDefault="00291578" w:rsidP="00A61DA3">
            <w:pPr>
              <w:ind w:firstLine="0"/>
              <w:jc w:val="center"/>
              <w:rPr>
                <w:bCs/>
                <w:sz w:val="18"/>
                <w:szCs w:val="18"/>
              </w:rPr>
            </w:pPr>
            <w:r w:rsidRPr="00DD67F6">
              <w:rPr>
                <w:bCs/>
                <w:sz w:val="18"/>
                <w:szCs w:val="18"/>
              </w:rPr>
              <w:t>5 259,76</w:t>
            </w:r>
          </w:p>
        </w:tc>
        <w:tc>
          <w:tcPr>
            <w:tcW w:w="266" w:type="pct"/>
            <w:tcBorders>
              <w:top w:val="nil"/>
              <w:left w:val="nil"/>
              <w:bottom w:val="single" w:sz="8" w:space="0" w:color="auto"/>
              <w:right w:val="single" w:sz="8" w:space="0" w:color="auto"/>
            </w:tcBorders>
            <w:shd w:val="clear" w:color="auto" w:fill="auto"/>
            <w:vAlign w:val="center"/>
            <w:hideMark/>
          </w:tcPr>
          <w:p w:rsidR="00291578" w:rsidRPr="00DD67F6" w:rsidRDefault="00291578" w:rsidP="00A61DA3">
            <w:pPr>
              <w:ind w:firstLine="0"/>
              <w:jc w:val="center"/>
              <w:rPr>
                <w:bCs/>
                <w:sz w:val="18"/>
                <w:szCs w:val="18"/>
              </w:rPr>
            </w:pPr>
            <w:r w:rsidRPr="00DD67F6">
              <w:rPr>
                <w:bCs/>
                <w:sz w:val="18"/>
                <w:szCs w:val="18"/>
              </w:rPr>
              <w:t>6 422,00</w:t>
            </w:r>
          </w:p>
        </w:tc>
        <w:tc>
          <w:tcPr>
            <w:tcW w:w="266" w:type="pct"/>
            <w:tcBorders>
              <w:top w:val="nil"/>
              <w:left w:val="nil"/>
              <w:bottom w:val="single" w:sz="8" w:space="0" w:color="auto"/>
              <w:right w:val="single" w:sz="8" w:space="0" w:color="auto"/>
            </w:tcBorders>
            <w:shd w:val="clear" w:color="auto" w:fill="auto"/>
            <w:vAlign w:val="center"/>
            <w:hideMark/>
          </w:tcPr>
          <w:p w:rsidR="00291578" w:rsidRPr="00DD67F6" w:rsidRDefault="00291578" w:rsidP="00A61DA3">
            <w:pPr>
              <w:ind w:firstLine="0"/>
              <w:jc w:val="center"/>
              <w:rPr>
                <w:bCs/>
                <w:sz w:val="18"/>
                <w:szCs w:val="18"/>
              </w:rPr>
            </w:pPr>
            <w:r w:rsidRPr="00DD67F6">
              <w:rPr>
                <w:bCs/>
                <w:sz w:val="18"/>
                <w:szCs w:val="18"/>
              </w:rPr>
              <w:t>4 649,78</w:t>
            </w:r>
          </w:p>
        </w:tc>
        <w:tc>
          <w:tcPr>
            <w:tcW w:w="266" w:type="pct"/>
            <w:tcBorders>
              <w:top w:val="nil"/>
              <w:left w:val="nil"/>
              <w:bottom w:val="single" w:sz="8" w:space="0" w:color="auto"/>
              <w:right w:val="single" w:sz="8" w:space="0" w:color="auto"/>
            </w:tcBorders>
            <w:shd w:val="clear" w:color="auto" w:fill="auto"/>
            <w:vAlign w:val="center"/>
            <w:hideMark/>
          </w:tcPr>
          <w:p w:rsidR="00291578" w:rsidRPr="00DD67F6" w:rsidRDefault="00291578" w:rsidP="00A61DA3">
            <w:pPr>
              <w:ind w:firstLine="0"/>
              <w:jc w:val="center"/>
              <w:rPr>
                <w:bCs/>
                <w:sz w:val="18"/>
                <w:szCs w:val="18"/>
              </w:rPr>
            </w:pPr>
            <w:r>
              <w:rPr>
                <w:bCs/>
                <w:sz w:val="18"/>
                <w:szCs w:val="18"/>
              </w:rPr>
              <w:t>5</w:t>
            </w:r>
            <w:r w:rsidRPr="00DD67F6">
              <w:rPr>
                <w:bCs/>
                <w:sz w:val="18"/>
                <w:szCs w:val="18"/>
              </w:rPr>
              <w:t xml:space="preserve"> 000,00</w:t>
            </w:r>
          </w:p>
        </w:tc>
        <w:tc>
          <w:tcPr>
            <w:tcW w:w="266" w:type="pct"/>
            <w:tcBorders>
              <w:top w:val="nil"/>
              <w:left w:val="nil"/>
              <w:bottom w:val="single" w:sz="8" w:space="0" w:color="auto"/>
              <w:right w:val="single" w:sz="8" w:space="0" w:color="auto"/>
            </w:tcBorders>
            <w:shd w:val="clear" w:color="auto" w:fill="auto"/>
            <w:vAlign w:val="center"/>
            <w:hideMark/>
          </w:tcPr>
          <w:p w:rsidR="00291578" w:rsidRPr="00DD67F6" w:rsidRDefault="00291578" w:rsidP="00A61DA3">
            <w:pPr>
              <w:ind w:firstLine="0"/>
              <w:jc w:val="center"/>
              <w:rPr>
                <w:bCs/>
                <w:sz w:val="18"/>
                <w:szCs w:val="18"/>
              </w:rPr>
            </w:pPr>
            <w:r w:rsidRPr="00DD67F6">
              <w:rPr>
                <w:bCs/>
                <w:sz w:val="18"/>
                <w:szCs w:val="18"/>
              </w:rPr>
              <w:t>3 000,00</w:t>
            </w:r>
          </w:p>
        </w:tc>
        <w:tc>
          <w:tcPr>
            <w:tcW w:w="266" w:type="pct"/>
            <w:tcBorders>
              <w:top w:val="nil"/>
              <w:left w:val="nil"/>
              <w:bottom w:val="single" w:sz="8" w:space="0" w:color="auto"/>
              <w:right w:val="single" w:sz="8" w:space="0" w:color="auto"/>
            </w:tcBorders>
            <w:vAlign w:val="center"/>
          </w:tcPr>
          <w:p w:rsidR="00291578" w:rsidRPr="00DD67F6" w:rsidRDefault="00291578" w:rsidP="00A61DA3">
            <w:pPr>
              <w:ind w:firstLine="0"/>
              <w:jc w:val="center"/>
              <w:rPr>
                <w:bCs/>
                <w:sz w:val="18"/>
                <w:szCs w:val="18"/>
              </w:rPr>
            </w:pPr>
            <w:r w:rsidRPr="00DD67F6">
              <w:rPr>
                <w:bCs/>
                <w:sz w:val="18"/>
                <w:szCs w:val="18"/>
              </w:rPr>
              <w:t>3 000,00</w:t>
            </w:r>
          </w:p>
        </w:tc>
        <w:tc>
          <w:tcPr>
            <w:tcW w:w="181" w:type="pct"/>
            <w:tcBorders>
              <w:top w:val="nil"/>
              <w:left w:val="nil"/>
              <w:bottom w:val="single" w:sz="8" w:space="0" w:color="auto"/>
              <w:right w:val="single" w:sz="8" w:space="0" w:color="auto"/>
            </w:tcBorders>
            <w:vAlign w:val="center"/>
          </w:tcPr>
          <w:p w:rsidR="00291578" w:rsidRPr="00DD67F6" w:rsidRDefault="00291578" w:rsidP="00A61DA3">
            <w:pPr>
              <w:ind w:firstLine="0"/>
              <w:jc w:val="center"/>
              <w:rPr>
                <w:bCs/>
                <w:sz w:val="18"/>
                <w:szCs w:val="18"/>
              </w:rPr>
            </w:pPr>
            <w:r w:rsidRPr="00DD67F6">
              <w:rPr>
                <w:bCs/>
                <w:sz w:val="18"/>
                <w:szCs w:val="18"/>
              </w:rPr>
              <w:t>3 000,00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в том числе:</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собственные средства бюджета муниципального образования </w:t>
            </w:r>
            <w:r>
              <w:rPr>
                <w:color w:val="000000"/>
                <w:sz w:val="18"/>
                <w:szCs w:val="18"/>
              </w:rPr>
              <w:t>«Городской округ «</w:t>
            </w:r>
            <w:r w:rsidRPr="002F29BB">
              <w:rPr>
                <w:color w:val="000000"/>
                <w:sz w:val="18"/>
                <w:szCs w:val="18"/>
              </w:rPr>
              <w:t>Город Глазов"</w:t>
            </w:r>
            <w:r>
              <w:rPr>
                <w:color w:val="000000"/>
                <w:sz w:val="18"/>
                <w:szCs w:val="18"/>
              </w:rPr>
              <w:t>»</w:t>
            </w:r>
          </w:p>
        </w:tc>
        <w:tc>
          <w:tcPr>
            <w:tcW w:w="294" w:type="pct"/>
            <w:tcBorders>
              <w:top w:val="nil"/>
              <w:left w:val="nil"/>
              <w:bottom w:val="single" w:sz="8" w:space="0" w:color="auto"/>
              <w:right w:val="single" w:sz="8" w:space="0" w:color="auto"/>
            </w:tcBorders>
            <w:shd w:val="clear" w:color="auto" w:fill="auto"/>
            <w:vAlign w:val="center"/>
            <w:hideMark/>
          </w:tcPr>
          <w:p w:rsidR="00291578" w:rsidRPr="00DD67F6" w:rsidRDefault="00291578" w:rsidP="00A61DA3">
            <w:pPr>
              <w:ind w:firstLine="0"/>
              <w:jc w:val="center"/>
              <w:rPr>
                <w:bCs/>
                <w:sz w:val="18"/>
                <w:szCs w:val="18"/>
              </w:rPr>
            </w:pPr>
            <w:r>
              <w:rPr>
                <w:bCs/>
                <w:sz w:val="18"/>
                <w:szCs w:val="18"/>
              </w:rPr>
              <w:t>30</w:t>
            </w:r>
            <w:r w:rsidRPr="00DD67F6">
              <w:rPr>
                <w:bCs/>
                <w:sz w:val="18"/>
                <w:szCs w:val="18"/>
              </w:rPr>
              <w:t> 331,54</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DD67F6" w:rsidRDefault="00291578" w:rsidP="00A61DA3">
            <w:pPr>
              <w:ind w:firstLine="0"/>
              <w:jc w:val="center"/>
              <w:rPr>
                <w:bCs/>
                <w:sz w:val="18"/>
                <w:szCs w:val="18"/>
              </w:rPr>
            </w:pPr>
            <w:r w:rsidRPr="00DD67F6">
              <w:rPr>
                <w:bCs/>
                <w:sz w:val="18"/>
                <w:szCs w:val="18"/>
              </w:rPr>
              <w:t>5 259,76</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DD67F6" w:rsidRDefault="00291578" w:rsidP="00A61DA3">
            <w:pPr>
              <w:ind w:firstLine="0"/>
              <w:jc w:val="center"/>
              <w:rPr>
                <w:bCs/>
                <w:sz w:val="18"/>
                <w:szCs w:val="18"/>
              </w:rPr>
            </w:pPr>
            <w:r w:rsidRPr="00DD67F6">
              <w:rPr>
                <w:bCs/>
                <w:sz w:val="18"/>
                <w:szCs w:val="18"/>
              </w:rPr>
              <w:t>6 422,00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DD67F6" w:rsidRDefault="00291578" w:rsidP="00A61DA3">
            <w:pPr>
              <w:ind w:firstLine="0"/>
              <w:jc w:val="center"/>
              <w:rPr>
                <w:bCs/>
                <w:sz w:val="18"/>
                <w:szCs w:val="18"/>
              </w:rPr>
            </w:pPr>
            <w:r w:rsidRPr="00DD67F6">
              <w:rPr>
                <w:bCs/>
                <w:sz w:val="18"/>
                <w:szCs w:val="18"/>
              </w:rPr>
              <w:t>4 649,78</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DD67F6" w:rsidRDefault="00291578" w:rsidP="00A61DA3">
            <w:pPr>
              <w:ind w:firstLine="0"/>
              <w:jc w:val="center"/>
              <w:rPr>
                <w:bCs/>
                <w:sz w:val="18"/>
                <w:szCs w:val="18"/>
              </w:rPr>
            </w:pPr>
            <w:r>
              <w:rPr>
                <w:bCs/>
                <w:sz w:val="18"/>
                <w:szCs w:val="18"/>
              </w:rPr>
              <w:t>5</w:t>
            </w:r>
            <w:r w:rsidRPr="00DD67F6">
              <w:rPr>
                <w:bCs/>
                <w:sz w:val="18"/>
                <w:szCs w:val="18"/>
              </w:rPr>
              <w:t xml:space="preserve"> 000,00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DD67F6" w:rsidRDefault="00291578" w:rsidP="00A61DA3">
            <w:pPr>
              <w:ind w:firstLine="0"/>
              <w:jc w:val="center"/>
              <w:rPr>
                <w:bCs/>
                <w:sz w:val="18"/>
                <w:szCs w:val="18"/>
              </w:rPr>
            </w:pPr>
            <w:r w:rsidRPr="00DD67F6">
              <w:rPr>
                <w:bCs/>
                <w:sz w:val="18"/>
                <w:szCs w:val="18"/>
              </w:rPr>
              <w:t>3 000,00</w:t>
            </w:r>
          </w:p>
        </w:tc>
        <w:tc>
          <w:tcPr>
            <w:tcW w:w="266" w:type="pct"/>
            <w:tcBorders>
              <w:top w:val="nil"/>
              <w:left w:val="nil"/>
              <w:bottom w:val="single" w:sz="8" w:space="0" w:color="auto"/>
              <w:right w:val="single" w:sz="8" w:space="0" w:color="auto"/>
            </w:tcBorders>
            <w:vAlign w:val="center"/>
          </w:tcPr>
          <w:p w:rsidR="00291578" w:rsidRPr="00DD67F6" w:rsidRDefault="00291578" w:rsidP="00A61DA3">
            <w:pPr>
              <w:ind w:firstLine="0"/>
              <w:jc w:val="center"/>
              <w:rPr>
                <w:bCs/>
                <w:sz w:val="18"/>
                <w:szCs w:val="18"/>
              </w:rPr>
            </w:pPr>
            <w:r w:rsidRPr="00DD67F6">
              <w:rPr>
                <w:bCs/>
                <w:sz w:val="18"/>
                <w:szCs w:val="18"/>
              </w:rPr>
              <w:t>3 000,00</w:t>
            </w:r>
          </w:p>
        </w:tc>
        <w:tc>
          <w:tcPr>
            <w:tcW w:w="181" w:type="pct"/>
            <w:tcBorders>
              <w:top w:val="nil"/>
              <w:left w:val="nil"/>
              <w:bottom w:val="single" w:sz="8" w:space="0" w:color="auto"/>
              <w:right w:val="single" w:sz="8" w:space="0" w:color="auto"/>
            </w:tcBorders>
            <w:vAlign w:val="center"/>
          </w:tcPr>
          <w:p w:rsidR="00291578" w:rsidRPr="00DD67F6" w:rsidRDefault="00291578" w:rsidP="00A61DA3">
            <w:pPr>
              <w:ind w:firstLine="0"/>
              <w:jc w:val="center"/>
              <w:rPr>
                <w:bCs/>
                <w:sz w:val="18"/>
                <w:szCs w:val="18"/>
              </w:rPr>
            </w:pPr>
            <w:r w:rsidRPr="00DD67F6">
              <w:rPr>
                <w:bCs/>
                <w:sz w:val="18"/>
                <w:szCs w:val="18"/>
              </w:rPr>
              <w:t>3 000,00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субсидии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субвенции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межбюджетные трансферты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субсидии из федерального бюджета </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бюджета Удмуртской Республики,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федерального бюджета,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источники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Pr>
                <w:b/>
                <w:bCs/>
                <w:color w:val="000000"/>
                <w:sz w:val="18"/>
                <w:szCs w:val="18"/>
                <w:lang w:val="en-US"/>
              </w:rPr>
              <w:t>0</w:t>
            </w:r>
            <w:r w:rsidRPr="002F29BB">
              <w:rPr>
                <w:b/>
                <w:bCs/>
                <w:color w:val="000000"/>
                <w:sz w:val="18"/>
                <w:szCs w:val="18"/>
              </w:rPr>
              <w:t>5</w:t>
            </w:r>
          </w:p>
        </w:tc>
        <w:tc>
          <w:tcPr>
            <w:tcW w:w="23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2</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Развитие потребительского рынка</w:t>
            </w: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Всего</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lang w:val="en-US"/>
              </w:rPr>
              <w:t>2</w:t>
            </w:r>
            <w:r>
              <w:rPr>
                <w:b/>
                <w:bCs/>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lang w:val="en-US"/>
              </w:rPr>
              <w:t>0</w:t>
            </w:r>
            <w:r w:rsidRPr="002F29BB">
              <w:rPr>
                <w:b/>
                <w:bCs/>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lang w:val="en-US"/>
              </w:rPr>
              <w:t>0</w:t>
            </w:r>
            <w:r w:rsidRPr="002F29BB">
              <w:rPr>
                <w:b/>
                <w:bCs/>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lang w:val="en-US"/>
              </w:rPr>
              <w:t>0</w:t>
            </w:r>
            <w:r w:rsidRPr="002F29BB">
              <w:rPr>
                <w:b/>
                <w:bCs/>
                <w:sz w:val="18"/>
                <w:szCs w:val="18"/>
              </w:rPr>
              <w:t>,0</w:t>
            </w:r>
            <w:r>
              <w:rPr>
                <w:b/>
                <w:bCs/>
                <w:sz w:val="18"/>
                <w:szCs w:val="18"/>
                <w:lang w:val="en-US"/>
              </w:rPr>
              <w:t>0</w:t>
            </w:r>
          </w:p>
        </w:tc>
        <w:tc>
          <w:tcPr>
            <w:tcW w:w="266" w:type="pct"/>
            <w:tcBorders>
              <w:top w:val="nil"/>
              <w:left w:val="nil"/>
              <w:bottom w:val="single" w:sz="8" w:space="0" w:color="auto"/>
              <w:right w:val="single" w:sz="8" w:space="0" w:color="auto"/>
            </w:tcBorders>
            <w:vAlign w:val="center"/>
          </w:tcPr>
          <w:p w:rsidR="00291578" w:rsidRPr="00ED2335" w:rsidRDefault="00291578" w:rsidP="00A61DA3">
            <w:pPr>
              <w:ind w:firstLine="0"/>
              <w:jc w:val="center"/>
              <w:rPr>
                <w:b/>
                <w:bCs/>
                <w:sz w:val="18"/>
                <w:szCs w:val="18"/>
              </w:rPr>
            </w:pPr>
            <w:r>
              <w:rPr>
                <w:b/>
                <w:bCs/>
                <w:sz w:val="18"/>
                <w:szCs w:val="18"/>
              </w:rPr>
              <w:t>0,00</w:t>
            </w:r>
          </w:p>
        </w:tc>
        <w:tc>
          <w:tcPr>
            <w:tcW w:w="181" w:type="pct"/>
            <w:tcBorders>
              <w:top w:val="nil"/>
              <w:left w:val="nil"/>
              <w:bottom w:val="single" w:sz="8" w:space="0" w:color="auto"/>
              <w:right w:val="single" w:sz="8" w:space="0" w:color="auto"/>
            </w:tcBorders>
            <w:vAlign w:val="center"/>
          </w:tcPr>
          <w:p w:rsidR="00291578" w:rsidRPr="00ED2335" w:rsidRDefault="00291578" w:rsidP="00A61DA3">
            <w:pPr>
              <w:ind w:firstLine="0"/>
              <w:jc w:val="center"/>
              <w:rPr>
                <w:b/>
                <w:bCs/>
                <w:sz w:val="18"/>
                <w:szCs w:val="18"/>
              </w:rPr>
            </w:pPr>
            <w:r>
              <w:rPr>
                <w:b/>
                <w:bCs/>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бюджет муниципального образования </w:t>
            </w:r>
            <w:r>
              <w:rPr>
                <w:color w:val="000000"/>
                <w:sz w:val="18"/>
                <w:szCs w:val="18"/>
              </w:rPr>
              <w:t xml:space="preserve"> «Городской округ «</w:t>
            </w:r>
            <w:r w:rsidRPr="002F29BB">
              <w:rPr>
                <w:color w:val="000000"/>
                <w:sz w:val="18"/>
                <w:szCs w:val="18"/>
              </w:rPr>
              <w:t>Город Глазов</w:t>
            </w:r>
            <w:r>
              <w:rPr>
                <w:color w:val="000000"/>
                <w:sz w:val="18"/>
                <w:szCs w:val="18"/>
              </w:rPr>
              <w:t>»</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lang w:val="en-US"/>
              </w:rPr>
              <w:t>2</w:t>
            </w:r>
            <w:r w:rsidRPr="002F29BB">
              <w:rPr>
                <w:sz w:val="18"/>
                <w:szCs w:val="18"/>
              </w:rPr>
              <w:t>,0</w:t>
            </w:r>
            <w:r>
              <w:rPr>
                <w:sz w:val="18"/>
                <w:szCs w:val="18"/>
                <w:lang w:val="en-US"/>
              </w:rPr>
              <w:t>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lang w:val="en-US"/>
              </w:rPr>
              <w:t>0</w:t>
            </w:r>
            <w:r w:rsidRPr="002F29BB">
              <w:rPr>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lang w:val="en-US"/>
              </w:rPr>
              <w:t>0</w:t>
            </w:r>
            <w:r w:rsidRPr="002F29BB">
              <w:rPr>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lang w:val="en-US"/>
              </w:rPr>
              <w:t>0</w:t>
            </w:r>
            <w:r w:rsidRPr="002F29BB">
              <w:rPr>
                <w:sz w:val="18"/>
                <w:szCs w:val="18"/>
              </w:rPr>
              <w:t>,0</w:t>
            </w:r>
            <w:r>
              <w:rPr>
                <w:sz w:val="18"/>
                <w:szCs w:val="18"/>
                <w:lang w:val="en-US"/>
              </w:rPr>
              <w:t>0</w:t>
            </w:r>
          </w:p>
        </w:tc>
        <w:tc>
          <w:tcPr>
            <w:tcW w:w="266" w:type="pct"/>
            <w:tcBorders>
              <w:top w:val="nil"/>
              <w:left w:val="nil"/>
              <w:bottom w:val="single" w:sz="8" w:space="0" w:color="auto"/>
              <w:right w:val="single" w:sz="8" w:space="0" w:color="auto"/>
            </w:tcBorders>
            <w:vAlign w:val="center"/>
          </w:tcPr>
          <w:p w:rsidR="00291578" w:rsidRPr="00ED2335" w:rsidRDefault="00291578" w:rsidP="00A61DA3">
            <w:pPr>
              <w:ind w:firstLine="0"/>
              <w:jc w:val="center"/>
              <w:rPr>
                <w:sz w:val="18"/>
                <w:szCs w:val="18"/>
              </w:rPr>
            </w:pPr>
            <w:r>
              <w:rPr>
                <w:sz w:val="18"/>
                <w:szCs w:val="18"/>
              </w:rPr>
              <w:t>0,00</w:t>
            </w:r>
          </w:p>
        </w:tc>
        <w:tc>
          <w:tcPr>
            <w:tcW w:w="181" w:type="pct"/>
            <w:tcBorders>
              <w:top w:val="nil"/>
              <w:left w:val="nil"/>
              <w:bottom w:val="single" w:sz="8" w:space="0" w:color="auto"/>
              <w:right w:val="single" w:sz="8" w:space="0" w:color="auto"/>
            </w:tcBorders>
            <w:vAlign w:val="center"/>
          </w:tcPr>
          <w:p w:rsidR="00291578" w:rsidRPr="00ED2335" w:rsidRDefault="00291578" w:rsidP="00A61DA3">
            <w:pPr>
              <w:ind w:firstLine="0"/>
              <w:jc w:val="center"/>
              <w:rPr>
                <w:sz w:val="18"/>
                <w:szCs w:val="18"/>
              </w:rPr>
            </w:pPr>
            <w:r>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в том числе:</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собственные средства бюджета муниципального образования </w:t>
            </w:r>
            <w:r>
              <w:rPr>
                <w:color w:val="000000"/>
                <w:sz w:val="18"/>
                <w:szCs w:val="18"/>
              </w:rPr>
              <w:t>«Городской округ «</w:t>
            </w:r>
            <w:r w:rsidRPr="002F29BB">
              <w:rPr>
                <w:color w:val="000000"/>
                <w:sz w:val="18"/>
                <w:szCs w:val="18"/>
              </w:rPr>
              <w:t>Город Глазов</w:t>
            </w:r>
            <w:r>
              <w:rPr>
                <w:color w:val="000000"/>
                <w:sz w:val="18"/>
                <w:szCs w:val="18"/>
              </w:rPr>
              <w:t>»</w:t>
            </w:r>
            <w:r w:rsidRPr="002F29BB">
              <w:rPr>
                <w:color w:val="000000"/>
                <w:sz w:val="18"/>
                <w:szCs w:val="18"/>
              </w:rPr>
              <w:t xml:space="preserve"> </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2,00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1,00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lang w:val="en-US"/>
              </w:rPr>
              <w:t>0</w:t>
            </w:r>
            <w:r w:rsidRPr="002F29BB">
              <w:rPr>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lang w:val="en-US"/>
              </w:rPr>
              <w:t>0</w:t>
            </w:r>
            <w:r w:rsidRPr="002F29BB">
              <w:rPr>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lang w:val="en-US"/>
              </w:rPr>
              <w:t>0</w:t>
            </w:r>
            <w:r w:rsidRPr="002F29BB">
              <w:rPr>
                <w:sz w:val="18"/>
                <w:szCs w:val="18"/>
              </w:rPr>
              <w:t>,0</w:t>
            </w:r>
            <w:r>
              <w:rPr>
                <w:sz w:val="18"/>
                <w:szCs w:val="18"/>
                <w:lang w:val="en-US"/>
              </w:rPr>
              <w:t>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Pr>
                <w:sz w:val="18"/>
                <w:szCs w:val="18"/>
                <w:lang w:val="en-US"/>
              </w:rPr>
              <w:t>0</w:t>
            </w:r>
            <w:r w:rsidRPr="002F29BB">
              <w:rPr>
                <w:sz w:val="18"/>
                <w:szCs w:val="18"/>
              </w:rPr>
              <w:t>,0</w:t>
            </w:r>
            <w:r>
              <w:rPr>
                <w:sz w:val="18"/>
                <w:szCs w:val="18"/>
                <w:lang w:val="en-US"/>
              </w:rPr>
              <w:t>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Pr>
                <w:sz w:val="18"/>
                <w:szCs w:val="18"/>
                <w:lang w:val="en-US"/>
              </w:rPr>
              <w:t>0</w:t>
            </w:r>
            <w:r w:rsidRPr="002F29BB">
              <w:rPr>
                <w:sz w:val="18"/>
                <w:szCs w:val="18"/>
              </w:rPr>
              <w:t>,0</w:t>
            </w:r>
            <w:r>
              <w:rPr>
                <w:sz w:val="18"/>
                <w:szCs w:val="18"/>
                <w:lang w:val="en-US"/>
              </w:rPr>
              <w:t>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субсидии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субвенции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межбюджетные трансферты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бюджета Удмуртской Республики,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федерального бюджета,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источники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Pr>
                <w:b/>
                <w:bCs/>
                <w:color w:val="000000"/>
                <w:sz w:val="18"/>
                <w:szCs w:val="18"/>
                <w:lang w:val="en-US"/>
              </w:rPr>
              <w:t>0</w:t>
            </w:r>
            <w:r w:rsidRPr="002F29BB">
              <w:rPr>
                <w:b/>
                <w:bCs/>
                <w:color w:val="000000"/>
                <w:sz w:val="18"/>
                <w:szCs w:val="18"/>
              </w:rPr>
              <w:t>5</w:t>
            </w:r>
          </w:p>
        </w:tc>
        <w:tc>
          <w:tcPr>
            <w:tcW w:w="23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91578" w:rsidRPr="002F29BB" w:rsidRDefault="00291578" w:rsidP="00A61DA3">
            <w:pPr>
              <w:ind w:firstLine="0"/>
              <w:jc w:val="center"/>
              <w:rPr>
                <w:b/>
                <w:bCs/>
                <w:color w:val="000000"/>
                <w:sz w:val="18"/>
                <w:szCs w:val="18"/>
              </w:rPr>
            </w:pPr>
            <w:r w:rsidRPr="002F29BB">
              <w:rPr>
                <w:b/>
                <w:bCs/>
                <w:color w:val="000000"/>
                <w:sz w:val="18"/>
                <w:szCs w:val="18"/>
              </w:rPr>
              <w:t>3</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Управление муниципальным имуществом и земельными ресурсами</w:t>
            </w: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b/>
                <w:bCs/>
                <w:color w:val="000000"/>
                <w:sz w:val="18"/>
                <w:szCs w:val="18"/>
              </w:rPr>
            </w:pPr>
            <w:r w:rsidRPr="002F29BB">
              <w:rPr>
                <w:b/>
                <w:bCs/>
                <w:color w:val="000000"/>
                <w:sz w:val="18"/>
                <w:szCs w:val="18"/>
              </w:rPr>
              <w:t>Всего</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8 042,29</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3 192,90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1 178</w:t>
            </w:r>
            <w:r w:rsidRPr="002F29BB">
              <w:rPr>
                <w:b/>
                <w:bCs/>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1 475,05</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Pr>
                <w:b/>
                <w:bCs/>
                <w:sz w:val="18"/>
                <w:szCs w:val="18"/>
              </w:rPr>
              <w:t>1 296,34</w:t>
            </w:r>
          </w:p>
        </w:tc>
        <w:tc>
          <w:tcPr>
            <w:tcW w:w="266"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b/>
                <w:bCs/>
                <w:sz w:val="18"/>
                <w:szCs w:val="18"/>
              </w:rPr>
            </w:pPr>
            <w:r w:rsidRPr="002F29BB">
              <w:rPr>
                <w:b/>
                <w:bCs/>
                <w:sz w:val="18"/>
                <w:szCs w:val="18"/>
              </w:rPr>
              <w:t>3</w:t>
            </w:r>
            <w:r>
              <w:rPr>
                <w:b/>
                <w:bCs/>
                <w:sz w:val="18"/>
                <w:szCs w:val="18"/>
                <w:lang w:val="en-US"/>
              </w:rPr>
              <w:t>0</w:t>
            </w:r>
            <w:r w:rsidRPr="002F29BB">
              <w:rPr>
                <w:b/>
                <w:bCs/>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b/>
                <w:bCs/>
                <w:sz w:val="18"/>
                <w:szCs w:val="18"/>
              </w:rPr>
            </w:pPr>
            <w:r w:rsidRPr="002F29BB">
              <w:rPr>
                <w:b/>
                <w:bCs/>
                <w:sz w:val="18"/>
                <w:szCs w:val="18"/>
              </w:rPr>
              <w:t>3</w:t>
            </w:r>
            <w:r>
              <w:rPr>
                <w:b/>
                <w:bCs/>
                <w:sz w:val="18"/>
                <w:szCs w:val="18"/>
                <w:lang w:val="en-US"/>
              </w:rPr>
              <w:t>0</w:t>
            </w:r>
            <w:r w:rsidRPr="002F29BB">
              <w:rPr>
                <w:b/>
                <w:bCs/>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b/>
                <w:bCs/>
                <w:sz w:val="18"/>
                <w:szCs w:val="18"/>
              </w:rPr>
            </w:pPr>
            <w:r w:rsidRPr="002F29BB">
              <w:rPr>
                <w:b/>
                <w:bCs/>
                <w:sz w:val="18"/>
                <w:szCs w:val="18"/>
              </w:rPr>
              <w:t>3</w:t>
            </w:r>
            <w:r>
              <w:rPr>
                <w:b/>
                <w:bCs/>
                <w:sz w:val="18"/>
                <w:szCs w:val="18"/>
                <w:lang w:val="en-US"/>
              </w:rPr>
              <w:t>0</w:t>
            </w:r>
            <w:r w:rsidRPr="002F29BB">
              <w:rPr>
                <w:b/>
                <w:bCs/>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бюджет муниципального образования </w:t>
            </w:r>
            <w:r>
              <w:rPr>
                <w:color w:val="000000"/>
                <w:sz w:val="18"/>
                <w:szCs w:val="18"/>
              </w:rPr>
              <w:t xml:space="preserve"> «Городской округ «</w:t>
            </w:r>
            <w:r w:rsidRPr="002F29BB">
              <w:rPr>
                <w:color w:val="000000"/>
                <w:sz w:val="18"/>
                <w:szCs w:val="18"/>
              </w:rPr>
              <w:t>Город Глазов</w:t>
            </w:r>
            <w:r>
              <w:rPr>
                <w:color w:val="000000"/>
                <w:sz w:val="18"/>
                <w:szCs w:val="18"/>
              </w:rPr>
              <w:t>»</w:t>
            </w:r>
          </w:p>
        </w:tc>
        <w:tc>
          <w:tcPr>
            <w:tcW w:w="294"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8</w:t>
            </w:r>
            <w:r>
              <w:rPr>
                <w:bCs/>
                <w:sz w:val="18"/>
                <w:szCs w:val="18"/>
              </w:rPr>
              <w:t> 042,29</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3 192,90</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1 178,00</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1 475,05</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Pr>
                <w:bCs/>
                <w:sz w:val="18"/>
                <w:szCs w:val="18"/>
              </w:rPr>
              <w:t>1 296,34</w:t>
            </w:r>
          </w:p>
        </w:tc>
        <w:tc>
          <w:tcPr>
            <w:tcW w:w="266" w:type="pct"/>
            <w:tcBorders>
              <w:top w:val="nil"/>
              <w:left w:val="nil"/>
              <w:bottom w:val="single" w:sz="8" w:space="0" w:color="auto"/>
              <w:right w:val="single" w:sz="8" w:space="0" w:color="auto"/>
            </w:tcBorders>
            <w:shd w:val="clear" w:color="auto" w:fill="auto"/>
            <w:vAlign w:val="center"/>
            <w:hideMark/>
          </w:tcPr>
          <w:p w:rsidR="00291578" w:rsidRPr="00C73E37" w:rsidRDefault="00291578" w:rsidP="00A61DA3">
            <w:pPr>
              <w:ind w:firstLine="0"/>
              <w:jc w:val="center"/>
              <w:rPr>
                <w:bCs/>
                <w:sz w:val="18"/>
                <w:szCs w:val="18"/>
              </w:rPr>
            </w:pPr>
            <w:r w:rsidRPr="00C73E37">
              <w:rPr>
                <w:bCs/>
                <w:sz w:val="18"/>
                <w:szCs w:val="18"/>
              </w:rPr>
              <w:t>3</w:t>
            </w:r>
            <w:r w:rsidRPr="00C73E37">
              <w:rPr>
                <w:bCs/>
                <w:sz w:val="18"/>
                <w:szCs w:val="18"/>
                <w:lang w:val="en-US"/>
              </w:rPr>
              <w:t>0</w:t>
            </w:r>
            <w:r w:rsidRPr="00C73E37">
              <w:rPr>
                <w:bCs/>
                <w:sz w:val="18"/>
                <w:szCs w:val="18"/>
              </w:rPr>
              <w:t>0,00</w:t>
            </w:r>
          </w:p>
        </w:tc>
        <w:tc>
          <w:tcPr>
            <w:tcW w:w="266" w:type="pct"/>
            <w:tcBorders>
              <w:top w:val="nil"/>
              <w:left w:val="nil"/>
              <w:bottom w:val="single" w:sz="8" w:space="0" w:color="auto"/>
              <w:right w:val="single" w:sz="8" w:space="0" w:color="auto"/>
            </w:tcBorders>
            <w:vAlign w:val="center"/>
          </w:tcPr>
          <w:p w:rsidR="00291578" w:rsidRPr="00C73E37" w:rsidRDefault="00291578" w:rsidP="00A61DA3">
            <w:pPr>
              <w:ind w:firstLine="0"/>
              <w:jc w:val="center"/>
              <w:rPr>
                <w:bCs/>
                <w:sz w:val="18"/>
                <w:szCs w:val="18"/>
              </w:rPr>
            </w:pPr>
            <w:r w:rsidRPr="00C73E37">
              <w:rPr>
                <w:bCs/>
                <w:sz w:val="18"/>
                <w:szCs w:val="18"/>
              </w:rPr>
              <w:t>3</w:t>
            </w:r>
            <w:r w:rsidRPr="00C73E37">
              <w:rPr>
                <w:bCs/>
                <w:sz w:val="18"/>
                <w:szCs w:val="18"/>
                <w:lang w:val="en-US"/>
              </w:rPr>
              <w:t>0</w:t>
            </w:r>
            <w:r w:rsidRPr="00C73E37">
              <w:rPr>
                <w:bCs/>
                <w:sz w:val="18"/>
                <w:szCs w:val="18"/>
              </w:rPr>
              <w:t>0,00</w:t>
            </w:r>
          </w:p>
        </w:tc>
        <w:tc>
          <w:tcPr>
            <w:tcW w:w="181" w:type="pct"/>
            <w:tcBorders>
              <w:top w:val="nil"/>
              <w:left w:val="nil"/>
              <w:bottom w:val="single" w:sz="8" w:space="0" w:color="auto"/>
              <w:right w:val="single" w:sz="8" w:space="0" w:color="auto"/>
            </w:tcBorders>
            <w:vAlign w:val="center"/>
          </w:tcPr>
          <w:p w:rsidR="00291578" w:rsidRPr="00C73E37" w:rsidRDefault="00291578" w:rsidP="00A61DA3">
            <w:pPr>
              <w:ind w:firstLine="0"/>
              <w:jc w:val="center"/>
              <w:rPr>
                <w:bCs/>
                <w:sz w:val="18"/>
                <w:szCs w:val="18"/>
              </w:rPr>
            </w:pPr>
            <w:r w:rsidRPr="00C73E37">
              <w:rPr>
                <w:bCs/>
                <w:sz w:val="18"/>
                <w:szCs w:val="18"/>
              </w:rPr>
              <w:t>3</w:t>
            </w:r>
            <w:r w:rsidRPr="00C73E37">
              <w:rPr>
                <w:bCs/>
                <w:sz w:val="18"/>
                <w:szCs w:val="18"/>
                <w:lang w:val="en-US"/>
              </w:rPr>
              <w:t>0</w:t>
            </w:r>
            <w:r w:rsidRPr="00C73E37">
              <w:rPr>
                <w:bCs/>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в том числе:</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 </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 xml:space="preserve">собственные средства бюджета муниципального образования </w:t>
            </w:r>
            <w:r>
              <w:rPr>
                <w:color w:val="000000"/>
                <w:sz w:val="18"/>
                <w:szCs w:val="18"/>
              </w:rPr>
              <w:t>«Городской округ «</w:t>
            </w:r>
            <w:r w:rsidRPr="002F29BB">
              <w:rPr>
                <w:color w:val="000000"/>
                <w:sz w:val="18"/>
                <w:szCs w:val="18"/>
              </w:rPr>
              <w:t>Город Глазов</w:t>
            </w:r>
            <w:r>
              <w:rPr>
                <w:color w:val="000000"/>
                <w:sz w:val="18"/>
                <w:szCs w:val="18"/>
              </w:rPr>
              <w:t>»</w:t>
            </w:r>
            <w:r w:rsidRPr="002F29BB">
              <w:rPr>
                <w:color w:val="000000"/>
                <w:sz w:val="18"/>
                <w:szCs w:val="18"/>
              </w:rPr>
              <w:t xml:space="preserve"> </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4 036,38</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955,00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Pr>
                <w:sz w:val="18"/>
                <w:szCs w:val="18"/>
              </w:rPr>
              <w:t>1 178</w:t>
            </w:r>
            <w:r w:rsidRPr="002F29BB">
              <w:rPr>
                <w:sz w:val="18"/>
                <w:szCs w:val="18"/>
              </w:rPr>
              <w:t>,00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Pr>
                <w:sz w:val="18"/>
                <w:szCs w:val="18"/>
              </w:rPr>
              <w:t>691,15</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B44E30" w:rsidRDefault="00291578" w:rsidP="00A61DA3">
            <w:pPr>
              <w:ind w:firstLine="0"/>
              <w:jc w:val="center"/>
              <w:rPr>
                <w:sz w:val="18"/>
                <w:szCs w:val="18"/>
              </w:rPr>
            </w:pPr>
            <w:r w:rsidRPr="00B44E30">
              <w:rPr>
                <w:sz w:val="18"/>
                <w:szCs w:val="18"/>
              </w:rPr>
              <w:t>312,23</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3</w:t>
            </w:r>
            <w:r>
              <w:rPr>
                <w:sz w:val="18"/>
                <w:szCs w:val="18"/>
                <w:lang w:val="en-US"/>
              </w:rPr>
              <w:t>0</w:t>
            </w: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3</w:t>
            </w:r>
            <w:r>
              <w:rPr>
                <w:sz w:val="18"/>
                <w:szCs w:val="18"/>
                <w:lang w:val="en-US"/>
              </w:rPr>
              <w:t>0</w:t>
            </w: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3</w:t>
            </w:r>
            <w:r>
              <w:rPr>
                <w:sz w:val="18"/>
                <w:szCs w:val="18"/>
                <w:lang w:val="en-US"/>
              </w:rPr>
              <w:t>0</w:t>
            </w: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субсидии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Pr>
                <w:sz w:val="18"/>
                <w:szCs w:val="18"/>
              </w:rPr>
              <w:t>4 005,91</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2 237,90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Pr>
                <w:sz w:val="18"/>
                <w:szCs w:val="18"/>
              </w:rPr>
              <w:t>783,9</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B44E30" w:rsidRDefault="00291578" w:rsidP="00A61DA3">
            <w:pPr>
              <w:ind w:firstLine="0"/>
              <w:jc w:val="center"/>
              <w:rPr>
                <w:sz w:val="18"/>
                <w:szCs w:val="18"/>
              </w:rPr>
            </w:pPr>
            <w:r w:rsidRPr="00B44E30">
              <w:rPr>
                <w:sz w:val="18"/>
                <w:szCs w:val="18"/>
              </w:rPr>
              <w:t>984,11</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субвенции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межбюджетные трансферты из бюджета Удмуртской Республики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бюджета Удмуртской Республики,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средства  федерального бюджета, планируемые к привлечению</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sz w:val="18"/>
                <w:szCs w:val="18"/>
              </w:rPr>
            </w:pPr>
            <w:r w:rsidRPr="002F29BB">
              <w:rPr>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sz w:val="18"/>
                <w:szCs w:val="18"/>
              </w:rPr>
            </w:pPr>
            <w:r w:rsidRPr="002F29BB">
              <w:rPr>
                <w:sz w:val="18"/>
                <w:szCs w:val="18"/>
              </w:rPr>
              <w:t>0,00</w:t>
            </w:r>
          </w:p>
        </w:tc>
      </w:tr>
      <w:tr w:rsidR="00291578" w:rsidRPr="002F29BB" w:rsidTr="00FC173C">
        <w:trPr>
          <w:trHeight w:val="20"/>
        </w:trPr>
        <w:tc>
          <w:tcPr>
            <w:tcW w:w="241"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233"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640" w:type="pct"/>
            <w:vMerge/>
            <w:tcBorders>
              <w:top w:val="nil"/>
              <w:left w:val="single" w:sz="8" w:space="0" w:color="auto"/>
              <w:bottom w:val="single" w:sz="8" w:space="0" w:color="000000"/>
              <w:right w:val="single" w:sz="8" w:space="0" w:color="auto"/>
            </w:tcBorders>
            <w:vAlign w:val="center"/>
            <w:hideMark/>
          </w:tcPr>
          <w:p w:rsidR="00291578" w:rsidRPr="002F29BB" w:rsidRDefault="00291578" w:rsidP="00A61DA3">
            <w:pPr>
              <w:ind w:firstLine="0"/>
              <w:rPr>
                <w:b/>
                <w:bCs/>
                <w:color w:val="000000"/>
                <w:sz w:val="18"/>
                <w:szCs w:val="18"/>
              </w:rPr>
            </w:pPr>
          </w:p>
        </w:tc>
        <w:tc>
          <w:tcPr>
            <w:tcW w:w="1817"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rPr>
                <w:color w:val="000000"/>
                <w:sz w:val="18"/>
                <w:szCs w:val="18"/>
              </w:rPr>
            </w:pPr>
            <w:r w:rsidRPr="002F29BB">
              <w:rPr>
                <w:color w:val="000000"/>
                <w:sz w:val="18"/>
                <w:szCs w:val="18"/>
              </w:rPr>
              <w:t>иные источники</w:t>
            </w:r>
          </w:p>
        </w:tc>
        <w:tc>
          <w:tcPr>
            <w:tcW w:w="294" w:type="pct"/>
            <w:tcBorders>
              <w:top w:val="nil"/>
              <w:left w:val="nil"/>
              <w:bottom w:val="single" w:sz="8" w:space="0" w:color="auto"/>
              <w:right w:val="single" w:sz="8" w:space="0" w:color="auto"/>
            </w:tcBorders>
            <w:shd w:val="clear" w:color="auto" w:fill="auto"/>
            <w:vAlign w:val="center"/>
            <w:hideMark/>
          </w:tcPr>
          <w:p w:rsidR="00291578" w:rsidRPr="002F29BB" w:rsidRDefault="00291578" w:rsidP="00A61DA3">
            <w:pPr>
              <w:ind w:firstLine="0"/>
              <w:jc w:val="center"/>
              <w:rPr>
                <w:color w:val="000000"/>
                <w:sz w:val="18"/>
                <w:szCs w:val="18"/>
              </w:rPr>
            </w:pPr>
            <w:r w:rsidRPr="002F29BB">
              <w:rPr>
                <w:color w:val="000000"/>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color w:val="000000"/>
                <w:sz w:val="18"/>
                <w:szCs w:val="18"/>
              </w:rPr>
            </w:pPr>
            <w:r w:rsidRPr="002F29BB">
              <w:rPr>
                <w:color w:val="000000"/>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color w:val="000000"/>
                <w:sz w:val="18"/>
                <w:szCs w:val="18"/>
              </w:rPr>
            </w:pPr>
            <w:r w:rsidRPr="002F29BB">
              <w:rPr>
                <w:color w:val="000000"/>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color w:val="000000"/>
                <w:sz w:val="18"/>
                <w:szCs w:val="18"/>
              </w:rPr>
            </w:pPr>
            <w:r w:rsidRPr="002F29BB">
              <w:rPr>
                <w:color w:val="000000"/>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color w:val="000000"/>
                <w:sz w:val="18"/>
                <w:szCs w:val="18"/>
              </w:rPr>
            </w:pPr>
            <w:r w:rsidRPr="002F29BB">
              <w:rPr>
                <w:color w:val="000000"/>
                <w:sz w:val="18"/>
                <w:szCs w:val="18"/>
              </w:rPr>
              <w:t>0,00</w:t>
            </w:r>
          </w:p>
        </w:tc>
        <w:tc>
          <w:tcPr>
            <w:tcW w:w="266" w:type="pct"/>
            <w:tcBorders>
              <w:top w:val="nil"/>
              <w:left w:val="nil"/>
              <w:bottom w:val="single" w:sz="8" w:space="0" w:color="auto"/>
              <w:right w:val="single" w:sz="8" w:space="0" w:color="auto"/>
            </w:tcBorders>
            <w:shd w:val="clear" w:color="auto" w:fill="auto"/>
            <w:noWrap/>
            <w:vAlign w:val="center"/>
            <w:hideMark/>
          </w:tcPr>
          <w:p w:rsidR="00291578" w:rsidRPr="002F29BB" w:rsidRDefault="00291578" w:rsidP="00A61DA3">
            <w:pPr>
              <w:ind w:firstLine="0"/>
              <w:jc w:val="center"/>
              <w:rPr>
                <w:color w:val="000000"/>
                <w:sz w:val="18"/>
                <w:szCs w:val="18"/>
              </w:rPr>
            </w:pPr>
            <w:r w:rsidRPr="002F29BB">
              <w:rPr>
                <w:color w:val="000000"/>
                <w:sz w:val="18"/>
                <w:szCs w:val="18"/>
              </w:rPr>
              <w:t>0,00</w:t>
            </w:r>
          </w:p>
        </w:tc>
        <w:tc>
          <w:tcPr>
            <w:tcW w:w="266"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color w:val="000000"/>
                <w:sz w:val="18"/>
                <w:szCs w:val="18"/>
              </w:rPr>
            </w:pPr>
            <w:r w:rsidRPr="002F29BB">
              <w:rPr>
                <w:color w:val="000000"/>
                <w:sz w:val="18"/>
                <w:szCs w:val="18"/>
              </w:rPr>
              <w:t>0,00</w:t>
            </w:r>
          </w:p>
        </w:tc>
        <w:tc>
          <w:tcPr>
            <w:tcW w:w="181" w:type="pct"/>
            <w:tcBorders>
              <w:top w:val="nil"/>
              <w:left w:val="nil"/>
              <w:bottom w:val="single" w:sz="8" w:space="0" w:color="auto"/>
              <w:right w:val="single" w:sz="8" w:space="0" w:color="auto"/>
            </w:tcBorders>
            <w:vAlign w:val="center"/>
          </w:tcPr>
          <w:p w:rsidR="00291578" w:rsidRPr="002F29BB" w:rsidRDefault="00291578" w:rsidP="00A61DA3">
            <w:pPr>
              <w:ind w:firstLine="0"/>
              <w:jc w:val="center"/>
              <w:rPr>
                <w:color w:val="000000"/>
                <w:sz w:val="18"/>
                <w:szCs w:val="18"/>
              </w:rPr>
            </w:pPr>
            <w:r w:rsidRPr="002F29BB">
              <w:rPr>
                <w:color w:val="000000"/>
                <w:sz w:val="18"/>
                <w:szCs w:val="18"/>
              </w:rPr>
              <w:t>0,00</w:t>
            </w:r>
          </w:p>
        </w:tc>
      </w:tr>
    </w:tbl>
    <w:p w:rsidR="00291578" w:rsidRDefault="00291578" w:rsidP="00291578">
      <w:pPr>
        <w:ind w:right="566"/>
        <w:jc w:val="center"/>
        <w:rPr>
          <w:rStyle w:val="11"/>
          <w:bCs w:val="0"/>
          <w:iCs/>
          <w:color w:val="FF0000"/>
          <w:lang w:val="en-US"/>
        </w:rPr>
      </w:pPr>
    </w:p>
    <w:p w:rsidR="00291578" w:rsidRPr="00704520" w:rsidRDefault="00291578" w:rsidP="00291578">
      <w:pPr>
        <w:ind w:right="566"/>
        <w:jc w:val="center"/>
        <w:rPr>
          <w:rStyle w:val="11"/>
          <w:bCs w:val="0"/>
          <w:iCs/>
          <w:color w:val="FF0000"/>
          <w:lang w:val="en-US"/>
        </w:rPr>
      </w:pPr>
    </w:p>
    <w:p w:rsidR="00291578" w:rsidRDefault="00291578" w:rsidP="00291578">
      <w:pPr>
        <w:ind w:right="566"/>
      </w:pPr>
      <w:r>
        <w:t>Н</w:t>
      </w:r>
      <w:r w:rsidRPr="00702887">
        <w:t>ачальник управления экономики, развития города, промышленности, потребительского</w:t>
      </w:r>
    </w:p>
    <w:p w:rsidR="00291578" w:rsidRPr="00A25E22" w:rsidRDefault="00291578" w:rsidP="00291578">
      <w:pPr>
        <w:ind w:right="566"/>
      </w:pPr>
      <w:r w:rsidRPr="00702887">
        <w:t>рынка и предпринимательства</w:t>
      </w:r>
      <w:r w:rsidRPr="00DA103B">
        <w:t xml:space="preserve">                                                                   </w:t>
      </w:r>
      <w:r w:rsidRPr="00702887">
        <w:tab/>
      </w:r>
      <w:r w:rsidRPr="00702887">
        <w:tab/>
      </w:r>
      <w:r w:rsidRPr="00702887">
        <w:tab/>
      </w:r>
      <w:r w:rsidRPr="00702887">
        <w:tab/>
      </w:r>
      <w:r w:rsidRPr="00702887">
        <w:tab/>
      </w:r>
      <w:r>
        <w:tab/>
      </w:r>
      <w:r>
        <w:tab/>
      </w:r>
      <w:r>
        <w:tab/>
        <w:t xml:space="preserve">  К.Ю. Малюкова</w:t>
      </w:r>
    </w:p>
    <w:p w:rsidR="00291578" w:rsidRPr="001C4267" w:rsidRDefault="00291578" w:rsidP="001C4267">
      <w:pPr>
        <w:pStyle w:val="a8"/>
        <w:ind w:left="1069" w:firstLine="0"/>
        <w:rPr>
          <w:bCs/>
        </w:rPr>
      </w:pPr>
    </w:p>
    <w:sectPr w:rsidR="00291578" w:rsidRPr="001C4267" w:rsidSect="00D93689">
      <w:pgSz w:w="16838" w:h="11906" w:orient="landscape"/>
      <w:pgMar w:top="851" w:right="1134"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C1" w:rsidRDefault="00BC6DC1">
      <w:r>
        <w:separator/>
      </w:r>
    </w:p>
  </w:endnote>
  <w:endnote w:type="continuationSeparator" w:id="0">
    <w:p w:rsidR="00BC6DC1" w:rsidRDefault="00BC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rpetua">
    <w:altName w:val="Goudy"/>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C1" w:rsidRDefault="00BC6DC1">
      <w:r>
        <w:separator/>
      </w:r>
    </w:p>
  </w:footnote>
  <w:footnote w:type="continuationSeparator" w:id="0">
    <w:p w:rsidR="00BC6DC1" w:rsidRDefault="00BC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C1" w:rsidRDefault="00BC6DC1" w:rsidP="00FC173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C6DC1" w:rsidRDefault="00BC6DC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956"/>
    <w:multiLevelType w:val="multilevel"/>
    <w:tmpl w:val="D890A4AE"/>
    <w:lvl w:ilvl="0">
      <w:start w:val="1"/>
      <w:numFmt w:val="upperRoman"/>
      <w:suff w:val="space"/>
      <w:lvlText w:val="%1."/>
      <w:lvlJc w:val="left"/>
      <w:pPr>
        <w:ind w:left="927" w:hanging="360"/>
      </w:pPr>
      <w:rPr>
        <w:rFonts w:ascii="Times New Roman" w:eastAsia="Calibri" w:hAnsi="Times New Roman" w:cs="Times New Roman"/>
      </w:rPr>
    </w:lvl>
    <w:lvl w:ilvl="1">
      <w:start w:val="1"/>
      <w:numFmt w:val="decimal"/>
      <w:isLgl/>
      <w:suff w:val="space"/>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11C862DF"/>
    <w:multiLevelType w:val="hybridMultilevel"/>
    <w:tmpl w:val="266C69D0"/>
    <w:lvl w:ilvl="0" w:tplc="BD92FE9A">
      <w:start w:val="1"/>
      <w:numFmt w:val="bullet"/>
      <w:suff w:val="space"/>
      <w:lvlText w:val="−"/>
      <w:lvlJc w:val="left"/>
      <w:pPr>
        <w:ind w:left="720" w:hanging="360"/>
      </w:pPr>
      <w:rPr>
        <w:rFonts w:ascii="Perpetua" w:hAnsi="Perpetu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683160"/>
    <w:multiLevelType w:val="hybridMultilevel"/>
    <w:tmpl w:val="5E544D26"/>
    <w:lvl w:ilvl="0" w:tplc="7402F4F8">
      <w:start w:val="1"/>
      <w:numFmt w:val="decimal"/>
      <w:suff w:val="space"/>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092922"/>
    <w:multiLevelType w:val="hybridMultilevel"/>
    <w:tmpl w:val="A3069020"/>
    <w:lvl w:ilvl="0" w:tplc="E990C19A">
      <w:start w:val="8"/>
      <w:numFmt w:val="decimal"/>
      <w:suff w:val="space"/>
      <w:lvlText w:val="%1."/>
      <w:lvlJc w:val="left"/>
      <w:pPr>
        <w:ind w:left="753" w:hanging="360"/>
      </w:pPr>
    </w:lvl>
    <w:lvl w:ilvl="1" w:tplc="04190019">
      <w:start w:val="1"/>
      <w:numFmt w:val="lowerLetter"/>
      <w:lvlText w:val="%2."/>
      <w:lvlJc w:val="left"/>
      <w:pPr>
        <w:ind w:left="1473" w:hanging="360"/>
      </w:pPr>
    </w:lvl>
    <w:lvl w:ilvl="2" w:tplc="0419001B">
      <w:start w:val="1"/>
      <w:numFmt w:val="lowerRoman"/>
      <w:lvlText w:val="%3."/>
      <w:lvlJc w:val="right"/>
      <w:pPr>
        <w:ind w:left="2193" w:hanging="180"/>
      </w:pPr>
    </w:lvl>
    <w:lvl w:ilvl="3" w:tplc="0419000F">
      <w:start w:val="1"/>
      <w:numFmt w:val="decimal"/>
      <w:lvlText w:val="%4."/>
      <w:lvlJc w:val="left"/>
      <w:pPr>
        <w:ind w:left="2913" w:hanging="360"/>
      </w:pPr>
    </w:lvl>
    <w:lvl w:ilvl="4" w:tplc="04190019">
      <w:start w:val="1"/>
      <w:numFmt w:val="lowerLetter"/>
      <w:lvlText w:val="%5."/>
      <w:lvlJc w:val="left"/>
      <w:pPr>
        <w:ind w:left="3633" w:hanging="360"/>
      </w:pPr>
    </w:lvl>
    <w:lvl w:ilvl="5" w:tplc="0419001B">
      <w:start w:val="1"/>
      <w:numFmt w:val="lowerRoman"/>
      <w:lvlText w:val="%6."/>
      <w:lvlJc w:val="right"/>
      <w:pPr>
        <w:ind w:left="4353" w:hanging="180"/>
      </w:pPr>
    </w:lvl>
    <w:lvl w:ilvl="6" w:tplc="0419000F">
      <w:start w:val="1"/>
      <w:numFmt w:val="decimal"/>
      <w:lvlText w:val="%7."/>
      <w:lvlJc w:val="left"/>
      <w:pPr>
        <w:ind w:left="5073" w:hanging="360"/>
      </w:pPr>
    </w:lvl>
    <w:lvl w:ilvl="7" w:tplc="04190019">
      <w:start w:val="1"/>
      <w:numFmt w:val="lowerLetter"/>
      <w:lvlText w:val="%8."/>
      <w:lvlJc w:val="left"/>
      <w:pPr>
        <w:ind w:left="5793" w:hanging="360"/>
      </w:pPr>
    </w:lvl>
    <w:lvl w:ilvl="8" w:tplc="0419001B">
      <w:start w:val="1"/>
      <w:numFmt w:val="lowerRoman"/>
      <w:lvlText w:val="%9."/>
      <w:lvlJc w:val="right"/>
      <w:pPr>
        <w:ind w:left="6513" w:hanging="180"/>
      </w:pPr>
    </w:lvl>
  </w:abstractNum>
  <w:abstractNum w:abstractNumId="4">
    <w:nsid w:val="23262F06"/>
    <w:multiLevelType w:val="hybridMultilevel"/>
    <w:tmpl w:val="6E60CE44"/>
    <w:lvl w:ilvl="0" w:tplc="010C7C50">
      <w:start w:val="1"/>
      <w:numFmt w:val="bullet"/>
      <w:suff w:val="space"/>
      <w:lvlText w:val="−"/>
      <w:lvlJc w:val="left"/>
      <w:pPr>
        <w:ind w:left="720" w:hanging="360"/>
      </w:pPr>
      <w:rPr>
        <w:rFonts w:ascii="Perpetua" w:hAnsi="Perpetu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6C62B85"/>
    <w:multiLevelType w:val="hybridMultilevel"/>
    <w:tmpl w:val="8F2AD58E"/>
    <w:lvl w:ilvl="0" w:tplc="5100077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8C000B2"/>
    <w:multiLevelType w:val="hybridMultilevel"/>
    <w:tmpl w:val="C172C7E0"/>
    <w:lvl w:ilvl="0" w:tplc="E1AAD102">
      <w:start w:val="1"/>
      <w:numFmt w:val="decimal"/>
      <w:pStyle w:val="a"/>
      <w:lvlText w:val="%1)"/>
      <w:lvlJc w:val="left"/>
      <w:pPr>
        <w:ind w:left="1057" w:hanging="360"/>
      </w:pPr>
      <w:rPr>
        <w:rFonts w:cs="Times New Roman" w:hint="default"/>
        <w:b w:val="0"/>
        <w:i w:val="0"/>
        <w:sz w:val="24"/>
        <w:szCs w:val="24"/>
      </w:rPr>
    </w:lvl>
    <w:lvl w:ilvl="1" w:tplc="04190019" w:tentative="1">
      <w:start w:val="1"/>
      <w:numFmt w:val="lowerLetter"/>
      <w:lvlText w:val="%2."/>
      <w:lvlJc w:val="left"/>
      <w:pPr>
        <w:ind w:left="4645" w:hanging="360"/>
      </w:pPr>
      <w:rPr>
        <w:rFonts w:cs="Times New Roman"/>
      </w:rPr>
    </w:lvl>
    <w:lvl w:ilvl="2" w:tplc="0419001B" w:tentative="1">
      <w:start w:val="1"/>
      <w:numFmt w:val="lowerRoman"/>
      <w:lvlText w:val="%3."/>
      <w:lvlJc w:val="right"/>
      <w:pPr>
        <w:ind w:left="5365" w:hanging="180"/>
      </w:pPr>
      <w:rPr>
        <w:rFonts w:cs="Times New Roman"/>
      </w:rPr>
    </w:lvl>
    <w:lvl w:ilvl="3" w:tplc="0419000F" w:tentative="1">
      <w:start w:val="1"/>
      <w:numFmt w:val="decimal"/>
      <w:lvlText w:val="%4."/>
      <w:lvlJc w:val="left"/>
      <w:pPr>
        <w:ind w:left="6085" w:hanging="360"/>
      </w:pPr>
      <w:rPr>
        <w:rFonts w:cs="Times New Roman"/>
      </w:rPr>
    </w:lvl>
    <w:lvl w:ilvl="4" w:tplc="04190019" w:tentative="1">
      <w:start w:val="1"/>
      <w:numFmt w:val="lowerLetter"/>
      <w:lvlText w:val="%5."/>
      <w:lvlJc w:val="left"/>
      <w:pPr>
        <w:ind w:left="6805" w:hanging="360"/>
      </w:pPr>
      <w:rPr>
        <w:rFonts w:cs="Times New Roman"/>
      </w:rPr>
    </w:lvl>
    <w:lvl w:ilvl="5" w:tplc="0419001B" w:tentative="1">
      <w:start w:val="1"/>
      <w:numFmt w:val="lowerRoman"/>
      <w:lvlText w:val="%6."/>
      <w:lvlJc w:val="right"/>
      <w:pPr>
        <w:ind w:left="7525" w:hanging="180"/>
      </w:pPr>
      <w:rPr>
        <w:rFonts w:cs="Times New Roman"/>
      </w:rPr>
    </w:lvl>
    <w:lvl w:ilvl="6" w:tplc="0419000F" w:tentative="1">
      <w:start w:val="1"/>
      <w:numFmt w:val="decimal"/>
      <w:lvlText w:val="%7."/>
      <w:lvlJc w:val="left"/>
      <w:pPr>
        <w:ind w:left="8245" w:hanging="360"/>
      </w:pPr>
      <w:rPr>
        <w:rFonts w:cs="Times New Roman"/>
      </w:rPr>
    </w:lvl>
    <w:lvl w:ilvl="7" w:tplc="04190019" w:tentative="1">
      <w:start w:val="1"/>
      <w:numFmt w:val="lowerLetter"/>
      <w:lvlText w:val="%8."/>
      <w:lvlJc w:val="left"/>
      <w:pPr>
        <w:ind w:left="8965" w:hanging="360"/>
      </w:pPr>
      <w:rPr>
        <w:rFonts w:cs="Times New Roman"/>
      </w:rPr>
    </w:lvl>
    <w:lvl w:ilvl="8" w:tplc="0419001B" w:tentative="1">
      <w:start w:val="1"/>
      <w:numFmt w:val="lowerRoman"/>
      <w:lvlText w:val="%9."/>
      <w:lvlJc w:val="right"/>
      <w:pPr>
        <w:ind w:left="9685" w:hanging="180"/>
      </w:pPr>
      <w:rPr>
        <w:rFonts w:cs="Times New Roman"/>
      </w:rPr>
    </w:lvl>
  </w:abstractNum>
  <w:abstractNum w:abstractNumId="7">
    <w:nsid w:val="2A4A05F5"/>
    <w:multiLevelType w:val="hybridMultilevel"/>
    <w:tmpl w:val="9CAE6162"/>
    <w:lvl w:ilvl="0" w:tplc="2C32D6B0">
      <w:start w:val="8"/>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F14F5E"/>
    <w:multiLevelType w:val="hybridMultilevel"/>
    <w:tmpl w:val="527A742C"/>
    <w:lvl w:ilvl="0" w:tplc="4936E944">
      <w:start w:val="1"/>
      <w:numFmt w:val="bullet"/>
      <w:pStyle w:val="a0"/>
      <w:lvlText w:val=""/>
      <w:lvlJc w:val="left"/>
      <w:pPr>
        <w:ind w:left="1425" w:hanging="360"/>
      </w:pPr>
      <w:rPr>
        <w:rFonts w:ascii="Symbol" w:hAnsi="Symbol"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2E03761E"/>
    <w:multiLevelType w:val="multilevel"/>
    <w:tmpl w:val="740ECFA4"/>
    <w:lvl w:ilvl="0">
      <w:start w:val="1"/>
      <w:numFmt w:val="decimal"/>
      <w:pStyle w:val="a1"/>
      <w:lvlText w:val="%1."/>
      <w:lvlJc w:val="right"/>
      <w:pPr>
        <w:ind w:left="785" w:hanging="360"/>
      </w:pPr>
      <w:rPr>
        <w:rFonts w:cs="Times New Roman" w:hint="default"/>
        <w:b w:val="0"/>
        <w:spacing w:val="0"/>
        <w:sz w:val="24"/>
        <w:szCs w:val="24"/>
      </w:rPr>
    </w:lvl>
    <w:lvl w:ilvl="1">
      <w:start w:val="6"/>
      <w:numFmt w:val="decimal"/>
      <w:isLgl/>
      <w:lvlText w:val="%1.%2"/>
      <w:lvlJc w:val="left"/>
      <w:pPr>
        <w:ind w:left="1006" w:hanging="480"/>
      </w:pPr>
      <w:rPr>
        <w:rFonts w:cs="Times New Roman" w:hint="default"/>
      </w:rPr>
    </w:lvl>
    <w:lvl w:ilvl="2">
      <w:start w:val="2"/>
      <w:numFmt w:val="decimal"/>
      <w:lvlText w:val="4.6.%3"/>
      <w:lvlJc w:val="left"/>
      <w:pPr>
        <w:ind w:left="1412" w:hanging="720"/>
      </w:pPr>
      <w:rPr>
        <w:rFonts w:cs="Times New Roman" w:hint="default"/>
      </w:rPr>
    </w:lvl>
    <w:lvl w:ilvl="3">
      <w:start w:val="1"/>
      <w:numFmt w:val="decimal"/>
      <w:isLgl/>
      <w:lvlText w:val="%1.%2.%3.%4"/>
      <w:lvlJc w:val="left"/>
      <w:pPr>
        <w:ind w:left="1578" w:hanging="720"/>
      </w:pPr>
      <w:rPr>
        <w:rFonts w:cs="Times New Roman" w:hint="default"/>
      </w:rPr>
    </w:lvl>
    <w:lvl w:ilvl="4">
      <w:start w:val="1"/>
      <w:numFmt w:val="decimal"/>
      <w:isLgl/>
      <w:lvlText w:val="%1.%2.%3.%4.%5"/>
      <w:lvlJc w:val="left"/>
      <w:pPr>
        <w:ind w:left="2104"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796" w:hanging="1440"/>
      </w:pPr>
      <w:rPr>
        <w:rFonts w:cs="Times New Roman" w:hint="default"/>
      </w:rPr>
    </w:lvl>
    <w:lvl w:ilvl="7">
      <w:start w:val="1"/>
      <w:numFmt w:val="decimal"/>
      <w:isLgl/>
      <w:lvlText w:val="%1.%2.%3.%4.%5.%6.%7.%8"/>
      <w:lvlJc w:val="left"/>
      <w:pPr>
        <w:ind w:left="2962" w:hanging="1440"/>
      </w:pPr>
      <w:rPr>
        <w:rFonts w:cs="Times New Roman" w:hint="default"/>
      </w:rPr>
    </w:lvl>
    <w:lvl w:ilvl="8">
      <w:start w:val="1"/>
      <w:numFmt w:val="decimal"/>
      <w:isLgl/>
      <w:lvlText w:val="%1.%2.%3.%4.%5.%6.%7.%8.%9"/>
      <w:lvlJc w:val="left"/>
      <w:pPr>
        <w:ind w:left="3488" w:hanging="1800"/>
      </w:pPr>
      <w:rPr>
        <w:rFonts w:cs="Times New Roman" w:hint="default"/>
      </w:rPr>
    </w:lvl>
  </w:abstractNum>
  <w:abstractNum w:abstractNumId="10">
    <w:nsid w:val="335B6F3D"/>
    <w:multiLevelType w:val="hybridMultilevel"/>
    <w:tmpl w:val="A3404D84"/>
    <w:lvl w:ilvl="0" w:tplc="3A5C33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B23795"/>
    <w:multiLevelType w:val="multilevel"/>
    <w:tmpl w:val="D890A4AE"/>
    <w:lvl w:ilvl="0">
      <w:start w:val="1"/>
      <w:numFmt w:val="upperRoman"/>
      <w:suff w:val="space"/>
      <w:lvlText w:val="%1."/>
      <w:lvlJc w:val="left"/>
      <w:pPr>
        <w:ind w:left="2911" w:hanging="360"/>
      </w:pPr>
      <w:rPr>
        <w:rFonts w:ascii="Times New Roman" w:eastAsia="Calibri" w:hAnsi="Times New Roman" w:cs="Times New Roman"/>
      </w:rPr>
    </w:lvl>
    <w:lvl w:ilvl="1">
      <w:start w:val="1"/>
      <w:numFmt w:val="decimal"/>
      <w:isLgl/>
      <w:suff w:val="space"/>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380D78B4"/>
    <w:multiLevelType w:val="hybridMultilevel"/>
    <w:tmpl w:val="560E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437674"/>
    <w:multiLevelType w:val="hybridMultilevel"/>
    <w:tmpl w:val="1BE2F1D2"/>
    <w:lvl w:ilvl="0" w:tplc="54DE3F9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9381282"/>
    <w:multiLevelType w:val="hybridMultilevel"/>
    <w:tmpl w:val="E2DC8CFE"/>
    <w:lvl w:ilvl="0" w:tplc="A3626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CF1307"/>
    <w:multiLevelType w:val="hybridMultilevel"/>
    <w:tmpl w:val="644E5EA8"/>
    <w:lvl w:ilvl="0" w:tplc="A2B80ED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D25CD2"/>
    <w:multiLevelType w:val="hybridMultilevel"/>
    <w:tmpl w:val="09428AB6"/>
    <w:lvl w:ilvl="0" w:tplc="C1D24EA8">
      <w:start w:val="1"/>
      <w:numFmt w:val="decimal"/>
      <w:pStyle w:val="a2"/>
      <w:lvlText w:val="%1)"/>
      <w:lvlJc w:val="left"/>
      <w:pPr>
        <w:ind w:left="717" w:hanging="360"/>
      </w:pPr>
      <w:rPr>
        <w:rFonts w:cs="Times New Roman"/>
        <w:i w:val="0"/>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7">
    <w:nsid w:val="7001210F"/>
    <w:multiLevelType w:val="hybridMultilevel"/>
    <w:tmpl w:val="240AF92C"/>
    <w:lvl w:ilvl="0" w:tplc="7C540318">
      <w:start w:val="1"/>
      <w:numFmt w:val="bullet"/>
      <w:suff w:val="space"/>
      <w:lvlText w:val="−"/>
      <w:lvlJc w:val="left"/>
      <w:pPr>
        <w:ind w:left="720" w:hanging="360"/>
      </w:pPr>
      <w:rPr>
        <w:rFonts w:ascii="Perpetua" w:hAnsi="Perpetu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028737B"/>
    <w:multiLevelType w:val="multilevel"/>
    <w:tmpl w:val="D5EA1DFE"/>
    <w:lvl w:ilvl="0">
      <w:start w:val="1"/>
      <w:numFmt w:val="decimal"/>
      <w:suff w:val="space"/>
      <w:lvlText w:val="%1."/>
      <w:lvlJc w:val="left"/>
      <w:pPr>
        <w:ind w:left="927" w:hanging="360"/>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4D31208"/>
    <w:multiLevelType w:val="hybridMultilevel"/>
    <w:tmpl w:val="179E67F2"/>
    <w:lvl w:ilvl="0" w:tplc="CAE42CF0">
      <w:start w:val="1"/>
      <w:numFmt w:val="upperRoman"/>
      <w:suff w:val="space"/>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5"/>
  </w:num>
  <w:num w:numId="3">
    <w:abstractNumId w:val="6"/>
  </w:num>
  <w:num w:numId="4">
    <w:abstractNumId w:val="8"/>
  </w:num>
  <w:num w:numId="5">
    <w:abstractNumId w:val="16"/>
  </w:num>
  <w:num w:numId="6">
    <w:abstractNumId w:val="9"/>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B6"/>
    <w:rsid w:val="000045C9"/>
    <w:rsid w:val="000048F8"/>
    <w:rsid w:val="0000512F"/>
    <w:rsid w:val="00034FBA"/>
    <w:rsid w:val="00047E2A"/>
    <w:rsid w:val="00053B75"/>
    <w:rsid w:val="00087C13"/>
    <w:rsid w:val="000B73CC"/>
    <w:rsid w:val="000E6E71"/>
    <w:rsid w:val="000F2ABE"/>
    <w:rsid w:val="0015466F"/>
    <w:rsid w:val="001607E8"/>
    <w:rsid w:val="001C4267"/>
    <w:rsid w:val="001D6632"/>
    <w:rsid w:val="001F03B0"/>
    <w:rsid w:val="00257659"/>
    <w:rsid w:val="00273094"/>
    <w:rsid w:val="002764B0"/>
    <w:rsid w:val="00291578"/>
    <w:rsid w:val="002B1A56"/>
    <w:rsid w:val="002E0488"/>
    <w:rsid w:val="002F163D"/>
    <w:rsid w:val="00314204"/>
    <w:rsid w:val="00317A4F"/>
    <w:rsid w:val="00320C94"/>
    <w:rsid w:val="00393DF9"/>
    <w:rsid w:val="003A3BD2"/>
    <w:rsid w:val="003B209C"/>
    <w:rsid w:val="003F19E6"/>
    <w:rsid w:val="00404785"/>
    <w:rsid w:val="00405A93"/>
    <w:rsid w:val="00411DEE"/>
    <w:rsid w:val="00433EC0"/>
    <w:rsid w:val="00435E32"/>
    <w:rsid w:val="00480F22"/>
    <w:rsid w:val="00494076"/>
    <w:rsid w:val="004A36A7"/>
    <w:rsid w:val="004C01F4"/>
    <w:rsid w:val="004C3E75"/>
    <w:rsid w:val="004D56AC"/>
    <w:rsid w:val="004E146E"/>
    <w:rsid w:val="004E5E21"/>
    <w:rsid w:val="00526E50"/>
    <w:rsid w:val="005300E3"/>
    <w:rsid w:val="005342D0"/>
    <w:rsid w:val="00540C94"/>
    <w:rsid w:val="00563A84"/>
    <w:rsid w:val="005B008C"/>
    <w:rsid w:val="005F245A"/>
    <w:rsid w:val="0060555F"/>
    <w:rsid w:val="00653475"/>
    <w:rsid w:val="0065741E"/>
    <w:rsid w:val="006700B2"/>
    <w:rsid w:val="00687DF1"/>
    <w:rsid w:val="00691B50"/>
    <w:rsid w:val="00695EA7"/>
    <w:rsid w:val="006B5AEA"/>
    <w:rsid w:val="006D5582"/>
    <w:rsid w:val="006E3BF4"/>
    <w:rsid w:val="00710911"/>
    <w:rsid w:val="00724FC8"/>
    <w:rsid w:val="007473C8"/>
    <w:rsid w:val="007A5CEE"/>
    <w:rsid w:val="00800A6F"/>
    <w:rsid w:val="008116EC"/>
    <w:rsid w:val="008203D9"/>
    <w:rsid w:val="0082423C"/>
    <w:rsid w:val="008909EF"/>
    <w:rsid w:val="008B768C"/>
    <w:rsid w:val="008C2218"/>
    <w:rsid w:val="008F1D7B"/>
    <w:rsid w:val="00906C12"/>
    <w:rsid w:val="00913635"/>
    <w:rsid w:val="0093032C"/>
    <w:rsid w:val="009572B5"/>
    <w:rsid w:val="009B59F9"/>
    <w:rsid w:val="009D5B29"/>
    <w:rsid w:val="009E711B"/>
    <w:rsid w:val="00A33E30"/>
    <w:rsid w:val="00A45449"/>
    <w:rsid w:val="00A61DA3"/>
    <w:rsid w:val="00A71E45"/>
    <w:rsid w:val="00AA1B07"/>
    <w:rsid w:val="00AE08D8"/>
    <w:rsid w:val="00B5132C"/>
    <w:rsid w:val="00BA17B0"/>
    <w:rsid w:val="00BB6913"/>
    <w:rsid w:val="00BC6DC1"/>
    <w:rsid w:val="00BC7790"/>
    <w:rsid w:val="00C039CB"/>
    <w:rsid w:val="00C107A0"/>
    <w:rsid w:val="00C12D46"/>
    <w:rsid w:val="00C2322B"/>
    <w:rsid w:val="00C774F2"/>
    <w:rsid w:val="00CC0CC6"/>
    <w:rsid w:val="00CC19B6"/>
    <w:rsid w:val="00CC201F"/>
    <w:rsid w:val="00CC5718"/>
    <w:rsid w:val="00CD1617"/>
    <w:rsid w:val="00D120ED"/>
    <w:rsid w:val="00D1750D"/>
    <w:rsid w:val="00D21EF6"/>
    <w:rsid w:val="00D21F3D"/>
    <w:rsid w:val="00D432A0"/>
    <w:rsid w:val="00D92E3A"/>
    <w:rsid w:val="00D93689"/>
    <w:rsid w:val="00DA2592"/>
    <w:rsid w:val="00DD3340"/>
    <w:rsid w:val="00E00C35"/>
    <w:rsid w:val="00E020D4"/>
    <w:rsid w:val="00E21F4F"/>
    <w:rsid w:val="00E32CA2"/>
    <w:rsid w:val="00E62209"/>
    <w:rsid w:val="00E90FFB"/>
    <w:rsid w:val="00ED1128"/>
    <w:rsid w:val="00EF075E"/>
    <w:rsid w:val="00F12B28"/>
    <w:rsid w:val="00F34994"/>
    <w:rsid w:val="00F51C61"/>
    <w:rsid w:val="00F7236B"/>
    <w:rsid w:val="00FA576D"/>
    <w:rsid w:val="00FC173C"/>
    <w:rsid w:val="00FC1F84"/>
    <w:rsid w:val="00FD08B6"/>
    <w:rsid w:val="00FD0990"/>
    <w:rsid w:val="00FF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C19B6"/>
    <w:pPr>
      <w:spacing w:after="0" w:line="240" w:lineRule="auto"/>
      <w:ind w:firstLine="567"/>
      <w:jc w:val="both"/>
    </w:pPr>
    <w:rPr>
      <w:rFonts w:ascii="Times New Roman" w:eastAsia="Times New Roman" w:hAnsi="Times New Roman" w:cs="Times New Roman"/>
      <w:sz w:val="24"/>
      <w:szCs w:val="20"/>
      <w:lang w:eastAsia="ru-RU"/>
    </w:rPr>
  </w:style>
  <w:style w:type="paragraph" w:styleId="1">
    <w:name w:val="heading 1"/>
    <w:aliases w:val="Main heading,H1,Заголов,1,ch,Глава,(раздел),Раздел Договора,&quot;Алмаз&quot;,Head 1,Заголовок главы"/>
    <w:basedOn w:val="a3"/>
    <w:next w:val="a3"/>
    <w:link w:val="12"/>
    <w:qFormat/>
    <w:rsid w:val="00291578"/>
    <w:pPr>
      <w:keepNext/>
      <w:spacing w:before="240" w:after="60"/>
      <w:ind w:firstLine="0"/>
      <w:jc w:val="left"/>
      <w:outlineLvl w:val="0"/>
    </w:pPr>
    <w:rPr>
      <w:rFonts w:ascii="Arial" w:hAnsi="Arial" w:cs="Arial"/>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next w:val="a3"/>
    <w:link w:val="20"/>
    <w:qFormat/>
    <w:rsid w:val="00291578"/>
    <w:pPr>
      <w:keepNext/>
      <w:spacing w:line="360" w:lineRule="auto"/>
      <w:ind w:firstLine="0"/>
      <w:outlineLvl w:val="1"/>
    </w:pPr>
    <w:rPr>
      <w:sz w:val="28"/>
    </w:rPr>
  </w:style>
  <w:style w:type="paragraph" w:styleId="3">
    <w:name w:val="heading 3"/>
    <w:basedOn w:val="a3"/>
    <w:next w:val="a3"/>
    <w:link w:val="30"/>
    <w:qFormat/>
    <w:rsid w:val="00CC19B6"/>
    <w:pPr>
      <w:keepNext/>
      <w:spacing w:before="360"/>
      <w:ind w:firstLine="0"/>
      <w:jc w:val="center"/>
      <w:outlineLvl w:val="2"/>
    </w:pPr>
    <w:rPr>
      <w:b/>
      <w:noProof/>
    </w:rPr>
  </w:style>
  <w:style w:type="paragraph" w:styleId="4">
    <w:name w:val="heading 4"/>
    <w:basedOn w:val="a3"/>
    <w:next w:val="a3"/>
    <w:link w:val="40"/>
    <w:qFormat/>
    <w:rsid w:val="00CC19B6"/>
    <w:pPr>
      <w:keepNext/>
      <w:spacing w:before="240" w:after="240"/>
      <w:ind w:firstLine="0"/>
      <w:jc w:val="center"/>
      <w:outlineLvl w:val="3"/>
    </w:pPr>
    <w:rPr>
      <w:b/>
      <w:noProof/>
    </w:rPr>
  </w:style>
  <w:style w:type="paragraph" w:styleId="5">
    <w:name w:val="heading 5"/>
    <w:basedOn w:val="a3"/>
    <w:next w:val="a3"/>
    <w:link w:val="50"/>
    <w:qFormat/>
    <w:rsid w:val="00291578"/>
    <w:pPr>
      <w:keepNext/>
      <w:ind w:firstLine="0"/>
      <w:jc w:val="center"/>
      <w:outlineLvl w:val="4"/>
    </w:pPr>
    <w:rPr>
      <w:sz w:val="28"/>
      <w:szCs w:val="24"/>
    </w:rPr>
  </w:style>
  <w:style w:type="paragraph" w:styleId="6">
    <w:name w:val="heading 6"/>
    <w:basedOn w:val="a3"/>
    <w:next w:val="a3"/>
    <w:link w:val="60"/>
    <w:qFormat/>
    <w:rsid w:val="00291578"/>
    <w:pPr>
      <w:keepNext/>
      <w:tabs>
        <w:tab w:val="left" w:pos="720"/>
      </w:tabs>
      <w:spacing w:line="480" w:lineRule="auto"/>
      <w:ind w:firstLine="0"/>
      <w:outlineLvl w:val="5"/>
    </w:pPr>
    <w:rPr>
      <w:b/>
      <w:sz w:val="28"/>
      <w:szCs w:val="28"/>
      <w:u w:val="single"/>
    </w:rPr>
  </w:style>
  <w:style w:type="paragraph" w:styleId="7">
    <w:name w:val="heading 7"/>
    <w:basedOn w:val="a3"/>
    <w:next w:val="a3"/>
    <w:link w:val="70"/>
    <w:qFormat/>
    <w:rsid w:val="00291578"/>
    <w:pPr>
      <w:spacing w:before="240" w:after="60"/>
      <w:ind w:firstLine="0"/>
      <w:jc w:val="left"/>
      <w:outlineLvl w:val="6"/>
    </w:pPr>
    <w:rPr>
      <w:szCs w:val="24"/>
    </w:rPr>
  </w:style>
  <w:style w:type="paragraph" w:styleId="8">
    <w:name w:val="heading 8"/>
    <w:basedOn w:val="a3"/>
    <w:next w:val="a3"/>
    <w:link w:val="80"/>
    <w:qFormat/>
    <w:rsid w:val="00291578"/>
    <w:pPr>
      <w:spacing w:before="240" w:after="60"/>
      <w:ind w:firstLine="0"/>
      <w:jc w:val="left"/>
      <w:outlineLvl w:val="7"/>
    </w:pPr>
    <w:rPr>
      <w:i/>
      <w:iCs/>
      <w:szCs w:val="24"/>
    </w:rPr>
  </w:style>
  <w:style w:type="paragraph" w:styleId="9">
    <w:name w:val="heading 9"/>
    <w:basedOn w:val="a3"/>
    <w:next w:val="a3"/>
    <w:link w:val="90"/>
    <w:qFormat/>
    <w:rsid w:val="00291578"/>
    <w:pPr>
      <w:spacing w:before="240" w:after="60"/>
      <w:ind w:firstLine="0"/>
      <w:jc w:val="left"/>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0">
    <w:name w:val="Заголовок 3 Знак"/>
    <w:basedOn w:val="a4"/>
    <w:link w:val="3"/>
    <w:rsid w:val="00CC19B6"/>
    <w:rPr>
      <w:rFonts w:ascii="Times New Roman" w:eastAsia="Times New Roman" w:hAnsi="Times New Roman" w:cs="Times New Roman"/>
      <w:b/>
      <w:noProof/>
      <w:sz w:val="24"/>
      <w:szCs w:val="20"/>
      <w:lang w:eastAsia="ru-RU"/>
    </w:rPr>
  </w:style>
  <w:style w:type="character" w:customStyle="1" w:styleId="40">
    <w:name w:val="Заголовок 4 Знак"/>
    <w:basedOn w:val="a4"/>
    <w:link w:val="4"/>
    <w:rsid w:val="00CC19B6"/>
    <w:rPr>
      <w:rFonts w:ascii="Times New Roman" w:eastAsia="Times New Roman" w:hAnsi="Times New Roman" w:cs="Times New Roman"/>
      <w:b/>
      <w:noProof/>
      <w:sz w:val="24"/>
      <w:szCs w:val="20"/>
      <w:lang w:eastAsia="ru-RU"/>
    </w:rPr>
  </w:style>
  <w:style w:type="paragraph" w:styleId="a7">
    <w:name w:val="caption"/>
    <w:basedOn w:val="a3"/>
    <w:qFormat/>
    <w:rsid w:val="00CC19B6"/>
    <w:pPr>
      <w:spacing w:after="240"/>
      <w:ind w:left="567" w:right="4678" w:firstLine="0"/>
      <w:jc w:val="left"/>
      <w:outlineLvl w:val="0"/>
    </w:pPr>
    <w:rPr>
      <w:b/>
      <w:noProof/>
      <w:kern w:val="28"/>
    </w:rPr>
  </w:style>
  <w:style w:type="paragraph" w:customStyle="1" w:styleId="ConsPlusNormal">
    <w:name w:val="ConsPlusNormal"/>
    <w:link w:val="ConsPlusNormal0"/>
    <w:rsid w:val="00FD08B6"/>
    <w:pPr>
      <w:autoSpaceDE w:val="0"/>
      <w:autoSpaceDN w:val="0"/>
      <w:adjustRightInd w:val="0"/>
      <w:spacing w:after="0" w:line="240" w:lineRule="auto"/>
    </w:pPr>
    <w:rPr>
      <w:rFonts w:ascii="Times New Roman" w:hAnsi="Times New Roman" w:cs="Times New Roman"/>
      <w:sz w:val="24"/>
      <w:szCs w:val="24"/>
    </w:rPr>
  </w:style>
  <w:style w:type="paragraph" w:customStyle="1" w:styleId="10">
    <w:name w:val="Основной текст1"/>
    <w:basedOn w:val="a3"/>
    <w:rsid w:val="0015466F"/>
    <w:pPr>
      <w:widowControl w:val="0"/>
      <w:shd w:val="clear" w:color="auto" w:fill="FFFFFF"/>
      <w:spacing w:before="120"/>
      <w:ind w:firstLine="0"/>
    </w:pPr>
    <w:rPr>
      <w:sz w:val="26"/>
    </w:rPr>
  </w:style>
  <w:style w:type="paragraph" w:styleId="a8">
    <w:name w:val="List Paragraph"/>
    <w:basedOn w:val="a3"/>
    <w:link w:val="a9"/>
    <w:uiPriority w:val="34"/>
    <w:qFormat/>
    <w:rsid w:val="0093032C"/>
    <w:pPr>
      <w:ind w:left="720"/>
      <w:contextualSpacing/>
    </w:pPr>
  </w:style>
  <w:style w:type="paragraph" w:styleId="aa">
    <w:name w:val="Balloon Text"/>
    <w:basedOn w:val="a3"/>
    <w:link w:val="ab"/>
    <w:unhideWhenUsed/>
    <w:rsid w:val="004A36A7"/>
    <w:rPr>
      <w:rFonts w:ascii="Tahoma" w:hAnsi="Tahoma" w:cs="Tahoma"/>
      <w:sz w:val="16"/>
      <w:szCs w:val="16"/>
    </w:rPr>
  </w:style>
  <w:style w:type="character" w:customStyle="1" w:styleId="ab">
    <w:name w:val="Текст выноски Знак"/>
    <w:basedOn w:val="a4"/>
    <w:link w:val="aa"/>
    <w:rsid w:val="004A36A7"/>
    <w:rPr>
      <w:rFonts w:ascii="Tahoma" w:eastAsia="Times New Roman" w:hAnsi="Tahoma" w:cs="Tahoma"/>
      <w:sz w:val="16"/>
      <w:szCs w:val="16"/>
      <w:lang w:eastAsia="ru-RU"/>
    </w:rPr>
  </w:style>
  <w:style w:type="table" w:styleId="ac">
    <w:name w:val="Table Grid"/>
    <w:basedOn w:val="a5"/>
    <w:rsid w:val="00D21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Знак"/>
    <w:rsid w:val="001C4267"/>
    <w:rPr>
      <w:rFonts w:ascii="Arial" w:hAnsi="Arial" w:cs="Arial" w:hint="default"/>
      <w:b/>
      <w:bCs/>
      <w:kern w:val="32"/>
      <w:sz w:val="32"/>
      <w:szCs w:val="32"/>
      <w:lang w:val="ru-RU" w:eastAsia="ru-RU" w:bidi="ar-SA"/>
    </w:rPr>
  </w:style>
  <w:style w:type="character" w:styleId="ad">
    <w:name w:val="Placeholder Text"/>
    <w:basedOn w:val="a4"/>
    <w:uiPriority w:val="99"/>
    <w:semiHidden/>
    <w:rsid w:val="001C4267"/>
    <w:rPr>
      <w:color w:val="808080"/>
    </w:rPr>
  </w:style>
  <w:style w:type="paragraph" w:styleId="ae">
    <w:name w:val="Signature"/>
    <w:basedOn w:val="a3"/>
    <w:link w:val="af"/>
    <w:rsid w:val="00FA576D"/>
    <w:pPr>
      <w:tabs>
        <w:tab w:val="left" w:pos="6804"/>
      </w:tabs>
      <w:spacing w:before="240"/>
      <w:ind w:left="567" w:firstLine="0"/>
      <w:jc w:val="left"/>
    </w:pPr>
    <w:rPr>
      <w:b/>
      <w:noProof/>
    </w:rPr>
  </w:style>
  <w:style w:type="character" w:customStyle="1" w:styleId="af">
    <w:name w:val="Подпись Знак"/>
    <w:basedOn w:val="a4"/>
    <w:link w:val="ae"/>
    <w:rsid w:val="00FA576D"/>
    <w:rPr>
      <w:rFonts w:ascii="Times New Roman" w:eastAsia="Times New Roman" w:hAnsi="Times New Roman" w:cs="Times New Roman"/>
      <w:b/>
      <w:noProof/>
      <w:sz w:val="24"/>
      <w:szCs w:val="20"/>
      <w:lang w:eastAsia="ru-RU"/>
    </w:rPr>
  </w:style>
  <w:style w:type="character" w:customStyle="1" w:styleId="13">
    <w:name w:val="Заголовок 1 Знак"/>
    <w:basedOn w:val="a4"/>
    <w:uiPriority w:val="9"/>
    <w:rsid w:val="0029157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4"/>
    <w:link w:val="2"/>
    <w:rsid w:val="00291578"/>
    <w:rPr>
      <w:rFonts w:ascii="Times New Roman" w:eastAsia="Times New Roman" w:hAnsi="Times New Roman" w:cs="Times New Roman"/>
      <w:sz w:val="28"/>
      <w:szCs w:val="20"/>
      <w:lang w:eastAsia="ru-RU"/>
    </w:rPr>
  </w:style>
  <w:style w:type="character" w:customStyle="1" w:styleId="50">
    <w:name w:val="Заголовок 5 Знак"/>
    <w:basedOn w:val="a4"/>
    <w:link w:val="5"/>
    <w:rsid w:val="00291578"/>
    <w:rPr>
      <w:rFonts w:ascii="Times New Roman" w:eastAsia="Times New Roman" w:hAnsi="Times New Roman" w:cs="Times New Roman"/>
      <w:sz w:val="28"/>
      <w:szCs w:val="24"/>
      <w:lang w:eastAsia="ru-RU"/>
    </w:rPr>
  </w:style>
  <w:style w:type="character" w:customStyle="1" w:styleId="60">
    <w:name w:val="Заголовок 6 Знак"/>
    <w:basedOn w:val="a4"/>
    <w:link w:val="6"/>
    <w:rsid w:val="00291578"/>
    <w:rPr>
      <w:rFonts w:ascii="Times New Roman" w:eastAsia="Times New Roman" w:hAnsi="Times New Roman" w:cs="Times New Roman"/>
      <w:b/>
      <w:sz w:val="28"/>
      <w:szCs w:val="28"/>
      <w:u w:val="single"/>
      <w:lang w:eastAsia="ru-RU"/>
    </w:rPr>
  </w:style>
  <w:style w:type="character" w:customStyle="1" w:styleId="70">
    <w:name w:val="Заголовок 7 Знак"/>
    <w:basedOn w:val="a4"/>
    <w:link w:val="7"/>
    <w:rsid w:val="00291578"/>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291578"/>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291578"/>
    <w:rPr>
      <w:rFonts w:ascii="Arial" w:eastAsia="Times New Roman" w:hAnsi="Arial" w:cs="Arial"/>
      <w:lang w:eastAsia="ru-RU"/>
    </w:rPr>
  </w:style>
  <w:style w:type="paragraph" w:customStyle="1" w:styleId="ConsPlusTitle">
    <w:name w:val="ConsPlusTitle"/>
    <w:rsid w:val="002915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2915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915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3"/>
    <w:link w:val="af1"/>
    <w:rsid w:val="00291578"/>
    <w:pPr>
      <w:tabs>
        <w:tab w:val="center" w:pos="4677"/>
        <w:tab w:val="right" w:pos="9355"/>
      </w:tabs>
      <w:ind w:firstLine="0"/>
      <w:jc w:val="left"/>
    </w:pPr>
    <w:rPr>
      <w:szCs w:val="24"/>
    </w:rPr>
  </w:style>
  <w:style w:type="character" w:customStyle="1" w:styleId="af1">
    <w:name w:val="Верхний колонтитул Знак"/>
    <w:basedOn w:val="a4"/>
    <w:link w:val="af0"/>
    <w:rsid w:val="00291578"/>
    <w:rPr>
      <w:rFonts w:ascii="Times New Roman" w:eastAsia="Times New Roman" w:hAnsi="Times New Roman" w:cs="Times New Roman"/>
      <w:sz w:val="24"/>
      <w:szCs w:val="24"/>
      <w:lang w:eastAsia="ru-RU"/>
    </w:rPr>
  </w:style>
  <w:style w:type="character" w:styleId="af2">
    <w:name w:val="page number"/>
    <w:basedOn w:val="a4"/>
    <w:rsid w:val="00291578"/>
  </w:style>
  <w:style w:type="paragraph" w:styleId="af3">
    <w:name w:val="Body Text"/>
    <w:aliases w:val="Основной текст Знак Знак Знак,Основной текст Знак Знак,bt"/>
    <w:basedOn w:val="a3"/>
    <w:link w:val="af4"/>
    <w:rsid w:val="00291578"/>
    <w:pPr>
      <w:ind w:firstLine="0"/>
    </w:pPr>
    <w:rPr>
      <w:szCs w:val="24"/>
    </w:rPr>
  </w:style>
  <w:style w:type="character" w:customStyle="1" w:styleId="af4">
    <w:name w:val="Основной текст Знак"/>
    <w:aliases w:val="Основной текст Знак Знак Знак Знак1,Основной текст Знак Знак Знак2,bt Знак"/>
    <w:basedOn w:val="a4"/>
    <w:link w:val="af3"/>
    <w:rsid w:val="00291578"/>
    <w:rPr>
      <w:rFonts w:ascii="Times New Roman" w:eastAsia="Times New Roman" w:hAnsi="Times New Roman" w:cs="Times New Roman"/>
      <w:sz w:val="24"/>
      <w:szCs w:val="24"/>
      <w:lang w:eastAsia="ru-RU"/>
    </w:rPr>
  </w:style>
  <w:style w:type="paragraph" w:styleId="af5">
    <w:name w:val="Body Text Indent"/>
    <w:basedOn w:val="a3"/>
    <w:link w:val="af6"/>
    <w:rsid w:val="00291578"/>
    <w:pPr>
      <w:ind w:firstLine="708"/>
    </w:pPr>
    <w:rPr>
      <w:szCs w:val="24"/>
    </w:rPr>
  </w:style>
  <w:style w:type="character" w:customStyle="1" w:styleId="af6">
    <w:name w:val="Основной текст с отступом Знак"/>
    <w:basedOn w:val="a4"/>
    <w:link w:val="af5"/>
    <w:rsid w:val="00291578"/>
    <w:rPr>
      <w:rFonts w:ascii="Times New Roman" w:eastAsia="Times New Roman" w:hAnsi="Times New Roman" w:cs="Times New Roman"/>
      <w:sz w:val="24"/>
      <w:szCs w:val="24"/>
      <w:lang w:eastAsia="ru-RU"/>
    </w:rPr>
  </w:style>
  <w:style w:type="paragraph" w:styleId="31">
    <w:name w:val="Body Text Indent 3"/>
    <w:basedOn w:val="a3"/>
    <w:link w:val="32"/>
    <w:rsid w:val="00291578"/>
    <w:pPr>
      <w:ind w:firstLine="540"/>
    </w:pPr>
    <w:rPr>
      <w:szCs w:val="24"/>
    </w:rPr>
  </w:style>
  <w:style w:type="character" w:customStyle="1" w:styleId="32">
    <w:name w:val="Основной текст с отступом 3 Знак"/>
    <w:basedOn w:val="a4"/>
    <w:link w:val="31"/>
    <w:rsid w:val="00291578"/>
    <w:rPr>
      <w:rFonts w:ascii="Times New Roman" w:eastAsia="Times New Roman" w:hAnsi="Times New Roman" w:cs="Times New Roman"/>
      <w:sz w:val="24"/>
      <w:szCs w:val="24"/>
      <w:lang w:eastAsia="ru-RU"/>
    </w:rPr>
  </w:style>
  <w:style w:type="paragraph" w:styleId="21">
    <w:name w:val="toc 2"/>
    <w:basedOn w:val="a3"/>
    <w:next w:val="a3"/>
    <w:autoRedefine/>
    <w:rsid w:val="00291578"/>
    <w:pPr>
      <w:ind w:firstLine="0"/>
      <w:jc w:val="left"/>
    </w:pPr>
    <w:rPr>
      <w:i/>
      <w:szCs w:val="24"/>
    </w:rPr>
  </w:style>
  <w:style w:type="paragraph" w:styleId="14">
    <w:name w:val="toc 1"/>
    <w:basedOn w:val="a3"/>
    <w:next w:val="a3"/>
    <w:autoRedefine/>
    <w:rsid w:val="00291578"/>
    <w:pPr>
      <w:ind w:firstLine="0"/>
      <w:jc w:val="left"/>
    </w:pPr>
    <w:rPr>
      <w:bCs/>
      <w:caps/>
      <w:szCs w:val="24"/>
      <w:lang w:val="en-US"/>
    </w:rPr>
  </w:style>
  <w:style w:type="paragraph" w:styleId="33">
    <w:name w:val="toc 3"/>
    <w:basedOn w:val="a3"/>
    <w:next w:val="a3"/>
    <w:autoRedefine/>
    <w:rsid w:val="00291578"/>
    <w:pPr>
      <w:ind w:left="480" w:firstLine="0"/>
      <w:jc w:val="left"/>
    </w:pPr>
    <w:rPr>
      <w:i/>
      <w:iCs/>
      <w:sz w:val="20"/>
    </w:rPr>
  </w:style>
  <w:style w:type="paragraph" w:styleId="41">
    <w:name w:val="toc 4"/>
    <w:basedOn w:val="a3"/>
    <w:next w:val="a3"/>
    <w:autoRedefine/>
    <w:semiHidden/>
    <w:rsid w:val="00291578"/>
    <w:pPr>
      <w:ind w:left="720" w:firstLine="0"/>
      <w:jc w:val="left"/>
    </w:pPr>
    <w:rPr>
      <w:sz w:val="18"/>
      <w:szCs w:val="18"/>
    </w:rPr>
  </w:style>
  <w:style w:type="paragraph" w:styleId="51">
    <w:name w:val="toc 5"/>
    <w:basedOn w:val="a3"/>
    <w:next w:val="a3"/>
    <w:autoRedefine/>
    <w:semiHidden/>
    <w:rsid w:val="00291578"/>
    <w:pPr>
      <w:ind w:left="960" w:firstLine="0"/>
      <w:jc w:val="left"/>
    </w:pPr>
    <w:rPr>
      <w:sz w:val="18"/>
      <w:szCs w:val="18"/>
    </w:rPr>
  </w:style>
  <w:style w:type="character" w:styleId="af7">
    <w:name w:val="Hyperlink"/>
    <w:rsid w:val="00291578"/>
    <w:rPr>
      <w:strike w:val="0"/>
      <w:dstrike w:val="0"/>
      <w:color w:val="auto"/>
      <w:u w:val="none"/>
      <w:effect w:val="none"/>
    </w:rPr>
  </w:style>
  <w:style w:type="character" w:styleId="af8">
    <w:name w:val="FollowedHyperlink"/>
    <w:rsid w:val="00291578"/>
    <w:rPr>
      <w:color w:val="800080"/>
      <w:u w:val="single"/>
    </w:rPr>
  </w:style>
  <w:style w:type="paragraph" w:styleId="af9">
    <w:name w:val="footer"/>
    <w:basedOn w:val="a3"/>
    <w:link w:val="afa"/>
    <w:rsid w:val="00291578"/>
    <w:pPr>
      <w:tabs>
        <w:tab w:val="center" w:pos="4677"/>
        <w:tab w:val="right" w:pos="9355"/>
      </w:tabs>
      <w:ind w:firstLine="0"/>
      <w:jc w:val="left"/>
    </w:pPr>
    <w:rPr>
      <w:szCs w:val="24"/>
    </w:rPr>
  </w:style>
  <w:style w:type="character" w:customStyle="1" w:styleId="afa">
    <w:name w:val="Нижний колонтитул Знак"/>
    <w:basedOn w:val="a4"/>
    <w:link w:val="af9"/>
    <w:rsid w:val="00291578"/>
    <w:rPr>
      <w:rFonts w:ascii="Times New Roman" w:eastAsia="Times New Roman" w:hAnsi="Times New Roman" w:cs="Times New Roman"/>
      <w:sz w:val="24"/>
      <w:szCs w:val="24"/>
      <w:lang w:eastAsia="ru-RU"/>
    </w:rPr>
  </w:style>
  <w:style w:type="paragraph" w:styleId="afb">
    <w:name w:val="Title"/>
    <w:basedOn w:val="a3"/>
    <w:link w:val="afc"/>
    <w:qFormat/>
    <w:rsid w:val="00291578"/>
    <w:pPr>
      <w:ind w:firstLine="0"/>
      <w:jc w:val="center"/>
    </w:pPr>
    <w:rPr>
      <w:b/>
    </w:rPr>
  </w:style>
  <w:style w:type="character" w:customStyle="1" w:styleId="afc">
    <w:name w:val="Название Знак"/>
    <w:basedOn w:val="a4"/>
    <w:link w:val="afb"/>
    <w:rsid w:val="00291578"/>
    <w:rPr>
      <w:rFonts w:ascii="Times New Roman" w:eastAsia="Times New Roman" w:hAnsi="Times New Roman" w:cs="Times New Roman"/>
      <w:b/>
      <w:sz w:val="24"/>
      <w:szCs w:val="20"/>
      <w:lang w:eastAsia="ru-RU"/>
    </w:rPr>
  </w:style>
  <w:style w:type="paragraph" w:styleId="22">
    <w:name w:val="Body Text 2"/>
    <w:basedOn w:val="a3"/>
    <w:link w:val="23"/>
    <w:rsid w:val="00291578"/>
    <w:pPr>
      <w:spacing w:after="120" w:line="480" w:lineRule="auto"/>
      <w:ind w:firstLine="0"/>
      <w:jc w:val="left"/>
    </w:pPr>
    <w:rPr>
      <w:szCs w:val="24"/>
    </w:rPr>
  </w:style>
  <w:style w:type="character" w:customStyle="1" w:styleId="23">
    <w:name w:val="Основной текст 2 Знак"/>
    <w:basedOn w:val="a4"/>
    <w:link w:val="22"/>
    <w:rsid w:val="00291578"/>
    <w:rPr>
      <w:rFonts w:ascii="Times New Roman" w:eastAsia="Times New Roman" w:hAnsi="Times New Roman" w:cs="Times New Roman"/>
      <w:sz w:val="24"/>
      <w:szCs w:val="24"/>
      <w:lang w:eastAsia="ru-RU"/>
    </w:rPr>
  </w:style>
  <w:style w:type="paragraph" w:styleId="34">
    <w:name w:val="Body Text 3"/>
    <w:basedOn w:val="a3"/>
    <w:link w:val="35"/>
    <w:rsid w:val="00291578"/>
    <w:pPr>
      <w:spacing w:after="120"/>
      <w:ind w:firstLine="0"/>
      <w:jc w:val="left"/>
    </w:pPr>
    <w:rPr>
      <w:sz w:val="16"/>
      <w:szCs w:val="16"/>
    </w:rPr>
  </w:style>
  <w:style w:type="character" w:customStyle="1" w:styleId="35">
    <w:name w:val="Основной текст 3 Знак"/>
    <w:basedOn w:val="a4"/>
    <w:link w:val="34"/>
    <w:rsid w:val="00291578"/>
    <w:rPr>
      <w:rFonts w:ascii="Times New Roman" w:eastAsia="Times New Roman" w:hAnsi="Times New Roman" w:cs="Times New Roman"/>
      <w:sz w:val="16"/>
      <w:szCs w:val="16"/>
      <w:lang w:eastAsia="ru-RU"/>
    </w:rPr>
  </w:style>
  <w:style w:type="paragraph" w:styleId="24">
    <w:name w:val="Body Text Indent 2"/>
    <w:basedOn w:val="a3"/>
    <w:link w:val="25"/>
    <w:rsid w:val="00291578"/>
    <w:pPr>
      <w:shd w:val="clear" w:color="auto" w:fill="FFFFFF"/>
      <w:autoSpaceDE w:val="0"/>
      <w:autoSpaceDN w:val="0"/>
      <w:adjustRightInd w:val="0"/>
      <w:ind w:left="5580" w:firstLine="0"/>
      <w:jc w:val="center"/>
    </w:pPr>
    <w:rPr>
      <w:i/>
      <w:iCs/>
      <w:color w:val="000000"/>
      <w:sz w:val="28"/>
      <w:szCs w:val="28"/>
    </w:rPr>
  </w:style>
  <w:style w:type="character" w:customStyle="1" w:styleId="25">
    <w:name w:val="Основной текст с отступом 2 Знак"/>
    <w:basedOn w:val="a4"/>
    <w:link w:val="24"/>
    <w:rsid w:val="00291578"/>
    <w:rPr>
      <w:rFonts w:ascii="Times New Roman" w:eastAsia="Times New Roman" w:hAnsi="Times New Roman" w:cs="Times New Roman"/>
      <w:i/>
      <w:iCs/>
      <w:color w:val="000000"/>
      <w:sz w:val="28"/>
      <w:szCs w:val="28"/>
      <w:shd w:val="clear" w:color="auto" w:fill="FFFFFF"/>
      <w:lang w:eastAsia="ru-RU"/>
    </w:rPr>
  </w:style>
  <w:style w:type="paragraph" w:customStyle="1" w:styleId="15">
    <w:name w:val="Стиль1"/>
    <w:basedOn w:val="14"/>
    <w:rsid w:val="00291578"/>
    <w:pPr>
      <w:tabs>
        <w:tab w:val="right" w:leader="dot" w:pos="10065"/>
      </w:tabs>
    </w:pPr>
    <w:rPr>
      <w:noProof/>
      <w:sz w:val="25"/>
      <w:szCs w:val="25"/>
    </w:rPr>
  </w:style>
  <w:style w:type="character" w:customStyle="1" w:styleId="afd">
    <w:name w:val="Основной текст Знак Знак Знак Знак"/>
    <w:rsid w:val="00291578"/>
    <w:rPr>
      <w:sz w:val="24"/>
      <w:lang w:val="ru-RU" w:eastAsia="ru-RU" w:bidi="ar-SA"/>
    </w:rPr>
  </w:style>
  <w:style w:type="paragraph" w:styleId="81">
    <w:name w:val="toc 8"/>
    <w:basedOn w:val="a3"/>
    <w:next w:val="a3"/>
    <w:autoRedefine/>
    <w:semiHidden/>
    <w:rsid w:val="00291578"/>
    <w:pPr>
      <w:ind w:left="1680" w:firstLine="0"/>
      <w:jc w:val="left"/>
    </w:pPr>
    <w:rPr>
      <w:sz w:val="18"/>
      <w:szCs w:val="18"/>
    </w:rPr>
  </w:style>
  <w:style w:type="paragraph" w:styleId="91">
    <w:name w:val="toc 9"/>
    <w:basedOn w:val="a3"/>
    <w:next w:val="a3"/>
    <w:autoRedefine/>
    <w:semiHidden/>
    <w:rsid w:val="00291578"/>
    <w:pPr>
      <w:ind w:left="1920" w:firstLine="0"/>
      <w:jc w:val="left"/>
    </w:pPr>
    <w:rPr>
      <w:sz w:val="18"/>
      <w:szCs w:val="18"/>
    </w:rPr>
  </w:style>
  <w:style w:type="paragraph" w:styleId="71">
    <w:name w:val="toc 7"/>
    <w:basedOn w:val="a3"/>
    <w:next w:val="a3"/>
    <w:autoRedefine/>
    <w:semiHidden/>
    <w:rsid w:val="00291578"/>
    <w:pPr>
      <w:ind w:left="1440" w:firstLine="0"/>
      <w:jc w:val="left"/>
    </w:pPr>
    <w:rPr>
      <w:sz w:val="18"/>
      <w:szCs w:val="18"/>
    </w:rPr>
  </w:style>
  <w:style w:type="paragraph" w:styleId="afe">
    <w:name w:val="Block Text"/>
    <w:basedOn w:val="a3"/>
    <w:rsid w:val="00291578"/>
    <w:pPr>
      <w:tabs>
        <w:tab w:val="left" w:pos="8080"/>
        <w:tab w:val="left" w:pos="8364"/>
      </w:tabs>
      <w:ind w:left="1134" w:right="1559" w:firstLine="0"/>
      <w:jc w:val="center"/>
    </w:pPr>
  </w:style>
  <w:style w:type="paragraph" w:styleId="61">
    <w:name w:val="toc 6"/>
    <w:basedOn w:val="a3"/>
    <w:next w:val="a3"/>
    <w:autoRedefine/>
    <w:semiHidden/>
    <w:rsid w:val="00291578"/>
    <w:pPr>
      <w:ind w:left="1200" w:firstLine="0"/>
      <w:jc w:val="left"/>
    </w:pPr>
    <w:rPr>
      <w:sz w:val="18"/>
      <w:szCs w:val="18"/>
    </w:rPr>
  </w:style>
  <w:style w:type="paragraph" w:styleId="aff">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3"/>
    <w:rsid w:val="00291578"/>
    <w:pPr>
      <w:spacing w:before="100" w:beforeAutospacing="1" w:after="100" w:afterAutospacing="1"/>
      <w:ind w:firstLine="0"/>
      <w:jc w:val="left"/>
    </w:pPr>
    <w:rPr>
      <w:szCs w:val="24"/>
    </w:rPr>
  </w:style>
  <w:style w:type="paragraph" w:styleId="aff0">
    <w:name w:val="Plain Text"/>
    <w:basedOn w:val="a3"/>
    <w:link w:val="aff1"/>
    <w:rsid w:val="00291578"/>
    <w:pPr>
      <w:ind w:firstLine="0"/>
      <w:jc w:val="left"/>
    </w:pPr>
    <w:rPr>
      <w:rFonts w:ascii="Courier New" w:hAnsi="Courier New"/>
      <w:sz w:val="20"/>
    </w:rPr>
  </w:style>
  <w:style w:type="character" w:customStyle="1" w:styleId="aff1">
    <w:name w:val="Текст Знак"/>
    <w:basedOn w:val="a4"/>
    <w:link w:val="aff0"/>
    <w:rsid w:val="00291578"/>
    <w:rPr>
      <w:rFonts w:ascii="Courier New" w:eastAsia="Times New Roman" w:hAnsi="Courier New" w:cs="Times New Roman"/>
      <w:sz w:val="20"/>
      <w:szCs w:val="20"/>
      <w:lang w:eastAsia="ru-RU"/>
    </w:rPr>
  </w:style>
  <w:style w:type="paragraph" w:styleId="aff2">
    <w:name w:val="Document Map"/>
    <w:basedOn w:val="a3"/>
    <w:link w:val="aff3"/>
    <w:rsid w:val="00291578"/>
    <w:pPr>
      <w:ind w:firstLine="0"/>
      <w:jc w:val="left"/>
    </w:pPr>
    <w:rPr>
      <w:rFonts w:ascii="Tahoma" w:hAnsi="Tahoma" w:cs="Tahoma"/>
      <w:sz w:val="16"/>
      <w:szCs w:val="16"/>
    </w:rPr>
  </w:style>
  <w:style w:type="character" w:customStyle="1" w:styleId="aff3">
    <w:name w:val="Схема документа Знак"/>
    <w:basedOn w:val="a4"/>
    <w:link w:val="aff2"/>
    <w:rsid w:val="00291578"/>
    <w:rPr>
      <w:rFonts w:ascii="Tahoma" w:eastAsia="Times New Roman" w:hAnsi="Tahoma" w:cs="Tahoma"/>
      <w:sz w:val="16"/>
      <w:szCs w:val="16"/>
      <w:lang w:eastAsia="ru-RU"/>
    </w:rPr>
  </w:style>
  <w:style w:type="character" w:customStyle="1" w:styleId="12">
    <w:name w:val="Заголовок 1 Знак2"/>
    <w:aliases w:val="Main heading Знак,H1 Знак,Заголов Знак,1 Знак,ch Знак,Глава Знак,(раздел) Знак,Раздел Договора Знак,&quot;Алмаз&quot; Знак,Head 1 Знак,Заголовок главы Знак"/>
    <w:link w:val="1"/>
    <w:rsid w:val="00291578"/>
    <w:rPr>
      <w:rFonts w:ascii="Arial" w:eastAsia="Times New Roman" w:hAnsi="Arial" w:cs="Arial"/>
      <w:b/>
      <w:bCs/>
      <w:kern w:val="32"/>
      <w:sz w:val="32"/>
      <w:szCs w:val="32"/>
      <w:lang w:eastAsia="ru-RU"/>
    </w:rPr>
  </w:style>
  <w:style w:type="character" w:customStyle="1" w:styleId="blk">
    <w:name w:val="blk"/>
    <w:basedOn w:val="a4"/>
    <w:rsid w:val="00291578"/>
  </w:style>
  <w:style w:type="paragraph" w:styleId="HTML">
    <w:name w:val="HTML Preformatted"/>
    <w:basedOn w:val="a3"/>
    <w:link w:val="HTML0"/>
    <w:uiPriority w:val="99"/>
    <w:unhideWhenUsed/>
    <w:rsid w:val="0029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basedOn w:val="a4"/>
    <w:link w:val="HTML"/>
    <w:uiPriority w:val="99"/>
    <w:rsid w:val="00291578"/>
    <w:rPr>
      <w:rFonts w:ascii="Courier New" w:eastAsia="Times New Roman" w:hAnsi="Courier New" w:cs="Courier New"/>
      <w:sz w:val="20"/>
      <w:szCs w:val="20"/>
      <w:lang w:eastAsia="ru-RU"/>
    </w:rPr>
  </w:style>
  <w:style w:type="character" w:customStyle="1" w:styleId="aff4">
    <w:name w:val="Основной текст_"/>
    <w:link w:val="42"/>
    <w:rsid w:val="00291578"/>
    <w:rPr>
      <w:rFonts w:ascii="Sylfaen" w:eastAsia="Sylfaen" w:hAnsi="Sylfaen" w:cs="Sylfaen"/>
      <w:sz w:val="26"/>
      <w:szCs w:val="26"/>
      <w:shd w:val="clear" w:color="auto" w:fill="FFFFFF"/>
    </w:rPr>
  </w:style>
  <w:style w:type="paragraph" w:customStyle="1" w:styleId="42">
    <w:name w:val="Основной текст4"/>
    <w:basedOn w:val="a3"/>
    <w:link w:val="aff4"/>
    <w:rsid w:val="00291578"/>
    <w:pPr>
      <w:widowControl w:val="0"/>
      <w:shd w:val="clear" w:color="auto" w:fill="FFFFFF"/>
      <w:spacing w:line="0" w:lineRule="atLeast"/>
      <w:ind w:hanging="460"/>
      <w:jc w:val="center"/>
    </w:pPr>
    <w:rPr>
      <w:rFonts w:ascii="Sylfaen" w:eastAsia="Sylfaen" w:hAnsi="Sylfaen" w:cs="Sylfaen"/>
      <w:sz w:val="26"/>
      <w:szCs w:val="26"/>
      <w:lang w:eastAsia="en-US"/>
    </w:rPr>
  </w:style>
  <w:style w:type="character" w:customStyle="1" w:styleId="a9">
    <w:name w:val="Абзац списка Знак"/>
    <w:link w:val="a8"/>
    <w:uiPriority w:val="34"/>
    <w:locked/>
    <w:rsid w:val="00291578"/>
    <w:rPr>
      <w:rFonts w:ascii="Times New Roman" w:eastAsia="Times New Roman" w:hAnsi="Times New Roman" w:cs="Times New Roman"/>
      <w:sz w:val="24"/>
      <w:szCs w:val="20"/>
      <w:lang w:eastAsia="ru-RU"/>
    </w:rPr>
  </w:style>
  <w:style w:type="paragraph" w:customStyle="1" w:styleId="aff5">
    <w:name w:val="Стандарт"/>
    <w:basedOn w:val="af3"/>
    <w:rsid w:val="00291578"/>
    <w:pPr>
      <w:widowControl w:val="0"/>
      <w:spacing w:line="264" w:lineRule="auto"/>
      <w:ind w:firstLine="720"/>
    </w:pPr>
    <w:rPr>
      <w:snapToGrid w:val="0"/>
      <w:sz w:val="28"/>
      <w:szCs w:val="20"/>
    </w:rPr>
  </w:style>
  <w:style w:type="paragraph" w:styleId="aff6">
    <w:name w:val="footnote text"/>
    <w:aliases w:val="ft,Used by Word for text of Help footnotes,Style 7,single space,Текст сноски-FN,Footnote text,Schriftart: 9 pt,Schriftart: 10 pt,Schriftart: 8 pt,Podrozdział,Footnote,o,Footnote Text Char Знак Знак"/>
    <w:basedOn w:val="a3"/>
    <w:link w:val="aff7"/>
    <w:uiPriority w:val="99"/>
    <w:semiHidden/>
    <w:unhideWhenUsed/>
    <w:rsid w:val="00291578"/>
    <w:pPr>
      <w:ind w:firstLine="0"/>
      <w:jc w:val="left"/>
    </w:pPr>
    <w:rPr>
      <w:bCs/>
      <w:sz w:val="20"/>
    </w:rPr>
  </w:style>
  <w:style w:type="character" w:customStyle="1" w:styleId="aff7">
    <w:name w:val="Текст сноски Знак"/>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4"/>
    <w:link w:val="aff6"/>
    <w:uiPriority w:val="99"/>
    <w:semiHidden/>
    <w:rsid w:val="00291578"/>
    <w:rPr>
      <w:rFonts w:ascii="Times New Roman" w:eastAsia="Times New Roman" w:hAnsi="Times New Roman" w:cs="Times New Roman"/>
      <w:bCs/>
      <w:sz w:val="20"/>
      <w:szCs w:val="20"/>
      <w:lang w:eastAsia="ru-RU"/>
    </w:rPr>
  </w:style>
  <w:style w:type="character" w:styleId="aff8">
    <w:name w:val="footnote reference"/>
    <w:semiHidden/>
    <w:unhideWhenUsed/>
    <w:rsid w:val="00291578"/>
    <w:rPr>
      <w:vertAlign w:val="superscript"/>
    </w:rPr>
  </w:style>
  <w:style w:type="paragraph" w:styleId="aff9">
    <w:name w:val="No Spacing"/>
    <w:link w:val="affa"/>
    <w:uiPriority w:val="1"/>
    <w:qFormat/>
    <w:rsid w:val="00291578"/>
    <w:pPr>
      <w:spacing w:after="0" w:line="240" w:lineRule="auto"/>
    </w:pPr>
    <w:rPr>
      <w:rFonts w:ascii="Calibri" w:eastAsia="Times New Roman" w:hAnsi="Calibri" w:cs="Times New Roman"/>
      <w:lang w:eastAsia="ru-RU"/>
    </w:rPr>
  </w:style>
  <w:style w:type="paragraph" w:customStyle="1" w:styleId="Default">
    <w:name w:val="Default"/>
    <w:uiPriority w:val="99"/>
    <w:rsid w:val="0029157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1z0">
    <w:name w:val="WW8Num1z0"/>
    <w:rsid w:val="00291578"/>
    <w:rPr>
      <w:rFonts w:ascii="Times New Roman" w:eastAsia="Times New Roman" w:hAnsi="Times New Roman" w:cs="Times New Roman"/>
      <w:color w:val="auto"/>
      <w:sz w:val="24"/>
      <w:szCs w:val="24"/>
      <w:lang w:val="ru-RU"/>
    </w:rPr>
  </w:style>
  <w:style w:type="character" w:customStyle="1" w:styleId="apple-converted-space">
    <w:name w:val="apple-converted-space"/>
    <w:basedOn w:val="a4"/>
    <w:rsid w:val="00291578"/>
  </w:style>
  <w:style w:type="paragraph" w:customStyle="1" w:styleId="affb">
    <w:name w:val="Знак Знак Знак Знак Знак Знак Знак Знак Знак Знак Знак Знак Знак Знак Знак Знак Знак Знак Знак"/>
    <w:basedOn w:val="a3"/>
    <w:rsid w:val="00291578"/>
    <w:pPr>
      <w:spacing w:after="160" w:line="240" w:lineRule="exact"/>
      <w:ind w:firstLine="0"/>
      <w:jc w:val="left"/>
    </w:pPr>
    <w:rPr>
      <w:rFonts w:ascii="Verdana" w:hAnsi="Verdana"/>
      <w:sz w:val="20"/>
      <w:lang w:val="en-US" w:eastAsia="en-US"/>
    </w:rPr>
  </w:style>
  <w:style w:type="character" w:customStyle="1" w:styleId="110">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uiPriority w:val="9"/>
    <w:rsid w:val="00291578"/>
    <w:rPr>
      <w:rFonts w:ascii="Cambria" w:eastAsia="Times New Roman" w:hAnsi="Cambria" w:cs="Times New Roman"/>
      <w:b/>
      <w:bCs/>
      <w:color w:val="365F91"/>
      <w:sz w:val="28"/>
      <w:szCs w:val="28"/>
      <w:lang w:eastAsia="en-US"/>
    </w:rPr>
  </w:style>
  <w:style w:type="paragraph" w:styleId="affc">
    <w:name w:val="Subtitle"/>
    <w:basedOn w:val="a3"/>
    <w:next w:val="a3"/>
    <w:link w:val="affd"/>
    <w:uiPriority w:val="11"/>
    <w:qFormat/>
    <w:rsid w:val="00291578"/>
    <w:pPr>
      <w:ind w:firstLine="0"/>
      <w:jc w:val="left"/>
    </w:pPr>
    <w:rPr>
      <w:rFonts w:ascii="Cambria" w:hAnsi="Cambria"/>
      <w:i/>
      <w:iCs/>
      <w:color w:val="4F81BD"/>
      <w:spacing w:val="15"/>
      <w:szCs w:val="24"/>
    </w:rPr>
  </w:style>
  <w:style w:type="character" w:customStyle="1" w:styleId="affd">
    <w:name w:val="Подзаголовок Знак"/>
    <w:basedOn w:val="a4"/>
    <w:link w:val="affc"/>
    <w:uiPriority w:val="11"/>
    <w:rsid w:val="00291578"/>
    <w:rPr>
      <w:rFonts w:ascii="Cambria" w:eastAsia="Times New Roman" w:hAnsi="Cambria" w:cs="Times New Roman"/>
      <w:i/>
      <w:iCs/>
      <w:color w:val="4F81BD"/>
      <w:spacing w:val="15"/>
      <w:sz w:val="24"/>
      <w:szCs w:val="24"/>
      <w:lang w:eastAsia="ru-RU"/>
    </w:rPr>
  </w:style>
  <w:style w:type="character" w:customStyle="1" w:styleId="16">
    <w:name w:val="Основной текст Знак1"/>
    <w:aliases w:val="Основной текст1 Знак1,Основной текст Знак Знак Знак1,bt Знак1"/>
    <w:uiPriority w:val="99"/>
    <w:semiHidden/>
    <w:rsid w:val="00291578"/>
    <w:rPr>
      <w:sz w:val="22"/>
      <w:szCs w:val="22"/>
      <w:lang w:eastAsia="en-US"/>
    </w:rPr>
  </w:style>
  <w:style w:type="character" w:customStyle="1" w:styleId="210">
    <w:name w:val="Основной текст 2 Знак1"/>
    <w:basedOn w:val="a4"/>
    <w:uiPriority w:val="99"/>
    <w:semiHidden/>
    <w:rsid w:val="00291578"/>
  </w:style>
  <w:style w:type="character" w:customStyle="1" w:styleId="17">
    <w:name w:val="Текст выноски Знак1"/>
    <w:uiPriority w:val="99"/>
    <w:semiHidden/>
    <w:rsid w:val="00291578"/>
    <w:rPr>
      <w:rFonts w:ascii="Tahoma" w:hAnsi="Tahoma" w:cs="Tahoma"/>
      <w:sz w:val="16"/>
      <w:szCs w:val="16"/>
    </w:rPr>
  </w:style>
  <w:style w:type="paragraph" w:customStyle="1" w:styleId="221">
    <w:name w:val="заголовок 221"/>
    <w:basedOn w:val="1"/>
    <w:next w:val="2"/>
    <w:uiPriority w:val="99"/>
    <w:rsid w:val="00291578"/>
    <w:pPr>
      <w:suppressAutoHyphens/>
      <w:spacing w:before="0" w:after="360" w:line="360" w:lineRule="auto"/>
    </w:pPr>
    <w:rPr>
      <w:rFonts w:ascii="Times New Roman" w:hAnsi="Times New Roman" w:cs="Times New Roman"/>
      <w:b w:val="0"/>
      <w:bCs w:val="0"/>
      <w:spacing w:val="20"/>
      <w:kern w:val="28"/>
    </w:rPr>
  </w:style>
  <w:style w:type="character" w:customStyle="1" w:styleId="st">
    <w:name w:val="st"/>
    <w:rsid w:val="00291578"/>
  </w:style>
  <w:style w:type="paragraph" w:customStyle="1" w:styleId="Style5">
    <w:name w:val="Style5"/>
    <w:basedOn w:val="a3"/>
    <w:rsid w:val="00291578"/>
    <w:pPr>
      <w:widowControl w:val="0"/>
      <w:autoSpaceDE w:val="0"/>
      <w:autoSpaceDN w:val="0"/>
      <w:adjustRightInd w:val="0"/>
      <w:spacing w:line="486" w:lineRule="exact"/>
      <w:ind w:firstLine="331"/>
    </w:pPr>
    <w:rPr>
      <w:szCs w:val="24"/>
    </w:rPr>
  </w:style>
  <w:style w:type="character" w:customStyle="1" w:styleId="FontStyle16">
    <w:name w:val="Font Style16"/>
    <w:rsid w:val="00291578"/>
    <w:rPr>
      <w:rFonts w:ascii="Times New Roman" w:hAnsi="Times New Roman" w:cs="Times New Roman"/>
      <w:sz w:val="26"/>
      <w:szCs w:val="26"/>
    </w:rPr>
  </w:style>
  <w:style w:type="numbering" w:customStyle="1" w:styleId="18">
    <w:name w:val="Нет списка1"/>
    <w:next w:val="a6"/>
    <w:uiPriority w:val="99"/>
    <w:semiHidden/>
    <w:unhideWhenUsed/>
    <w:rsid w:val="00291578"/>
  </w:style>
  <w:style w:type="paragraph" w:customStyle="1" w:styleId="19">
    <w:name w:val="Абзац списка1"/>
    <w:basedOn w:val="a3"/>
    <w:link w:val="ListParagraphChar"/>
    <w:uiPriority w:val="99"/>
    <w:rsid w:val="00291578"/>
    <w:pPr>
      <w:spacing w:after="200" w:line="276" w:lineRule="auto"/>
      <w:ind w:left="720" w:firstLine="0"/>
      <w:contextualSpacing/>
      <w:jc w:val="left"/>
    </w:pPr>
    <w:rPr>
      <w:rFonts w:ascii="Calibri" w:hAnsi="Calibri"/>
      <w:b/>
      <w:sz w:val="20"/>
    </w:rPr>
  </w:style>
  <w:style w:type="character" w:customStyle="1" w:styleId="ListParagraphChar">
    <w:name w:val="List Paragraph Char"/>
    <w:link w:val="19"/>
    <w:uiPriority w:val="99"/>
    <w:locked/>
    <w:rsid w:val="00291578"/>
    <w:rPr>
      <w:rFonts w:ascii="Calibri" w:eastAsia="Times New Roman" w:hAnsi="Calibri" w:cs="Times New Roman"/>
      <w:b/>
      <w:sz w:val="20"/>
      <w:szCs w:val="20"/>
      <w:lang w:eastAsia="ru-RU"/>
    </w:rPr>
  </w:style>
  <w:style w:type="paragraph" w:customStyle="1" w:styleId="1a">
    <w:name w:val="Заголовок оглавления1"/>
    <w:basedOn w:val="1"/>
    <w:next w:val="a3"/>
    <w:uiPriority w:val="99"/>
    <w:rsid w:val="00291578"/>
    <w:pPr>
      <w:keepLines/>
      <w:spacing w:before="480" w:after="0" w:line="276" w:lineRule="auto"/>
      <w:outlineLvl w:val="9"/>
    </w:pPr>
    <w:rPr>
      <w:rFonts w:ascii="Cambria" w:eastAsia="Calibri" w:hAnsi="Cambria" w:cs="Times New Roman"/>
      <w:b w:val="0"/>
      <w:bCs w:val="0"/>
      <w:color w:val="365F91"/>
      <w:kern w:val="0"/>
      <w:sz w:val="28"/>
      <w:szCs w:val="28"/>
    </w:rPr>
  </w:style>
  <w:style w:type="paragraph" w:customStyle="1" w:styleId="1b">
    <w:name w:val="Стиль1 Паспорт"/>
    <w:basedOn w:val="a3"/>
    <w:uiPriority w:val="99"/>
    <w:rsid w:val="00291578"/>
    <w:pPr>
      <w:ind w:firstLine="0"/>
    </w:pPr>
    <w:rPr>
      <w:rFonts w:eastAsia="Calibri"/>
      <w:szCs w:val="24"/>
    </w:rPr>
  </w:style>
  <w:style w:type="paragraph" w:customStyle="1" w:styleId="120">
    <w:name w:val="Абзац списка12"/>
    <w:basedOn w:val="a3"/>
    <w:uiPriority w:val="99"/>
    <w:rsid w:val="00291578"/>
    <w:pPr>
      <w:spacing w:after="200" w:line="276" w:lineRule="auto"/>
      <w:ind w:left="720" w:firstLine="0"/>
      <w:jc w:val="left"/>
    </w:pPr>
    <w:rPr>
      <w:rFonts w:ascii="Calibri" w:eastAsia="Calibri" w:hAnsi="Calibri"/>
      <w:sz w:val="22"/>
      <w:szCs w:val="22"/>
    </w:rPr>
  </w:style>
  <w:style w:type="paragraph" w:customStyle="1" w:styleId="111">
    <w:name w:val="Абзац списка11"/>
    <w:basedOn w:val="a3"/>
    <w:uiPriority w:val="99"/>
    <w:rsid w:val="00291578"/>
    <w:pPr>
      <w:spacing w:after="200" w:line="276" w:lineRule="auto"/>
      <w:ind w:left="720" w:firstLine="0"/>
      <w:jc w:val="left"/>
    </w:pPr>
    <w:rPr>
      <w:rFonts w:ascii="Calibri" w:eastAsia="Calibri" w:hAnsi="Calibri" w:cs="Calibri"/>
      <w:sz w:val="22"/>
      <w:szCs w:val="22"/>
      <w:lang w:eastAsia="en-US"/>
    </w:rPr>
  </w:style>
  <w:style w:type="character" w:customStyle="1" w:styleId="1c">
    <w:name w:val="Заголовок №1"/>
    <w:uiPriority w:val="99"/>
    <w:rsid w:val="00291578"/>
    <w:rPr>
      <w:rFonts w:ascii="Times New Roman" w:hAnsi="Times New Roman"/>
      <w:sz w:val="24"/>
    </w:rPr>
  </w:style>
  <w:style w:type="character" w:customStyle="1" w:styleId="affe">
    <w:name w:val="Колонтитул"/>
    <w:uiPriority w:val="99"/>
    <w:rsid w:val="00291578"/>
    <w:rPr>
      <w:rFonts w:ascii="Times New Roman" w:hAnsi="Times New Roman"/>
      <w:sz w:val="20"/>
    </w:rPr>
  </w:style>
  <w:style w:type="character" w:customStyle="1" w:styleId="afff">
    <w:name w:val="Колонтитул + Полужирный"/>
    <w:uiPriority w:val="99"/>
    <w:rsid w:val="00291578"/>
    <w:rPr>
      <w:rFonts w:ascii="Times New Roman" w:hAnsi="Times New Roman"/>
      <w:b/>
      <w:sz w:val="20"/>
    </w:rPr>
  </w:style>
  <w:style w:type="character" w:customStyle="1" w:styleId="26">
    <w:name w:val="Основной текст (2)"/>
    <w:uiPriority w:val="99"/>
    <w:rsid w:val="00291578"/>
    <w:rPr>
      <w:rFonts w:ascii="Times New Roman" w:hAnsi="Times New Roman"/>
      <w:sz w:val="24"/>
    </w:rPr>
  </w:style>
  <w:style w:type="character" w:customStyle="1" w:styleId="36">
    <w:name w:val="Основной текст (3)"/>
    <w:uiPriority w:val="99"/>
    <w:rsid w:val="00291578"/>
    <w:rPr>
      <w:rFonts w:ascii="Times New Roman" w:hAnsi="Times New Roman"/>
      <w:sz w:val="24"/>
    </w:rPr>
  </w:style>
  <w:style w:type="character" w:customStyle="1" w:styleId="37">
    <w:name w:val="Основной текст (3) + Полужирный"/>
    <w:uiPriority w:val="99"/>
    <w:rsid w:val="00291578"/>
    <w:rPr>
      <w:rFonts w:ascii="Times New Roman" w:hAnsi="Times New Roman"/>
      <w:b/>
      <w:sz w:val="24"/>
    </w:rPr>
  </w:style>
  <w:style w:type="character" w:customStyle="1" w:styleId="43">
    <w:name w:val="Основной текст (4)"/>
    <w:uiPriority w:val="99"/>
    <w:rsid w:val="00291578"/>
    <w:rPr>
      <w:rFonts w:ascii="Times New Roman" w:hAnsi="Times New Roman"/>
      <w:sz w:val="24"/>
    </w:rPr>
  </w:style>
  <w:style w:type="paragraph" w:customStyle="1" w:styleId="38">
    <w:name w:val="Основной текст3"/>
    <w:basedOn w:val="a3"/>
    <w:uiPriority w:val="99"/>
    <w:rsid w:val="00291578"/>
    <w:pPr>
      <w:shd w:val="clear" w:color="auto" w:fill="FFFFFF"/>
      <w:spacing w:after="60" w:line="298" w:lineRule="exact"/>
      <w:ind w:firstLine="0"/>
    </w:pPr>
    <w:rPr>
      <w:rFonts w:ascii="Calibri" w:eastAsia="Calibri" w:hAnsi="Calibri"/>
      <w:sz w:val="20"/>
    </w:rPr>
  </w:style>
  <w:style w:type="character" w:customStyle="1" w:styleId="121">
    <w:name w:val="Заголовок №1 (2)"/>
    <w:uiPriority w:val="99"/>
    <w:rsid w:val="00291578"/>
    <w:rPr>
      <w:rFonts w:ascii="Times New Roman" w:hAnsi="Times New Roman"/>
      <w:sz w:val="24"/>
    </w:rPr>
  </w:style>
  <w:style w:type="character" w:customStyle="1" w:styleId="130">
    <w:name w:val="Заголовок №1 (3)"/>
    <w:uiPriority w:val="99"/>
    <w:rsid w:val="00291578"/>
    <w:rPr>
      <w:rFonts w:ascii="Times New Roman" w:hAnsi="Times New Roman"/>
      <w:sz w:val="24"/>
    </w:rPr>
  </w:style>
  <w:style w:type="character" w:customStyle="1" w:styleId="52">
    <w:name w:val="Основной текст (5)"/>
    <w:uiPriority w:val="99"/>
    <w:rsid w:val="00291578"/>
    <w:rPr>
      <w:rFonts w:ascii="Times New Roman" w:hAnsi="Times New Roman"/>
      <w:sz w:val="24"/>
    </w:rPr>
  </w:style>
  <w:style w:type="character" w:customStyle="1" w:styleId="afff0">
    <w:name w:val="Основной текст + Полужирный"/>
    <w:uiPriority w:val="99"/>
    <w:rsid w:val="00291578"/>
    <w:rPr>
      <w:b/>
      <w:shd w:val="clear" w:color="auto" w:fill="FFFFFF"/>
    </w:rPr>
  </w:style>
  <w:style w:type="character" w:customStyle="1" w:styleId="27">
    <w:name w:val="Основной текст2"/>
    <w:uiPriority w:val="99"/>
    <w:rsid w:val="00291578"/>
    <w:rPr>
      <w:u w:val="single"/>
      <w:shd w:val="clear" w:color="auto" w:fill="FFFFFF"/>
      <w:lang w:val="en-US"/>
    </w:rPr>
  </w:style>
  <w:style w:type="character" w:customStyle="1" w:styleId="72">
    <w:name w:val="Основной текст (7)"/>
    <w:uiPriority w:val="99"/>
    <w:rsid w:val="00291578"/>
    <w:rPr>
      <w:rFonts w:ascii="Times New Roman" w:hAnsi="Times New Roman"/>
      <w:sz w:val="24"/>
    </w:rPr>
  </w:style>
  <w:style w:type="character" w:customStyle="1" w:styleId="140">
    <w:name w:val="Заголовок №1 (4)"/>
    <w:uiPriority w:val="99"/>
    <w:rsid w:val="00291578"/>
    <w:rPr>
      <w:rFonts w:ascii="Times New Roman" w:hAnsi="Times New Roman"/>
      <w:sz w:val="24"/>
    </w:rPr>
  </w:style>
  <w:style w:type="character" w:customStyle="1" w:styleId="131">
    <w:name w:val="Заголовок №1 (3) + Не полужирный"/>
    <w:uiPriority w:val="99"/>
    <w:rsid w:val="00291578"/>
    <w:rPr>
      <w:rFonts w:ascii="Times New Roman" w:hAnsi="Times New Roman"/>
      <w:b/>
      <w:sz w:val="24"/>
    </w:rPr>
  </w:style>
  <w:style w:type="character" w:customStyle="1" w:styleId="afff1">
    <w:name w:val="Подпись к картинке"/>
    <w:uiPriority w:val="99"/>
    <w:rsid w:val="00291578"/>
    <w:rPr>
      <w:rFonts w:ascii="Times New Roman" w:hAnsi="Times New Roman"/>
      <w:sz w:val="16"/>
    </w:rPr>
  </w:style>
  <w:style w:type="character" w:customStyle="1" w:styleId="150">
    <w:name w:val="Заголовок №1 (5)"/>
    <w:uiPriority w:val="99"/>
    <w:rsid w:val="00291578"/>
    <w:rPr>
      <w:rFonts w:ascii="Times New Roman" w:hAnsi="Times New Roman"/>
      <w:sz w:val="24"/>
    </w:rPr>
  </w:style>
  <w:style w:type="paragraph" w:customStyle="1" w:styleId="a">
    <w:name w:val="Нумерация подпункт"/>
    <w:basedOn w:val="a3"/>
    <w:uiPriority w:val="99"/>
    <w:rsid w:val="00291578"/>
    <w:pPr>
      <w:numPr>
        <w:numId w:val="3"/>
      </w:numPr>
      <w:spacing w:line="360" w:lineRule="auto"/>
    </w:pPr>
    <w:rPr>
      <w:rFonts w:eastAsia="Calibri"/>
      <w:szCs w:val="26"/>
    </w:rPr>
  </w:style>
  <w:style w:type="paragraph" w:customStyle="1" w:styleId="a0">
    <w:name w:val="Маркирован список"/>
    <w:basedOn w:val="a3"/>
    <w:uiPriority w:val="99"/>
    <w:rsid w:val="00291578"/>
    <w:pPr>
      <w:numPr>
        <w:numId w:val="4"/>
      </w:numPr>
      <w:spacing w:line="360" w:lineRule="auto"/>
      <w:ind w:left="794" w:firstLine="340"/>
    </w:pPr>
    <w:rPr>
      <w:rFonts w:eastAsia="Calibri"/>
      <w:szCs w:val="26"/>
    </w:rPr>
  </w:style>
  <w:style w:type="paragraph" w:customStyle="1" w:styleId="28">
    <w:name w:val="Абзац списка2"/>
    <w:basedOn w:val="a3"/>
    <w:uiPriority w:val="99"/>
    <w:rsid w:val="00291578"/>
    <w:pPr>
      <w:spacing w:after="200" w:line="276" w:lineRule="auto"/>
      <w:ind w:left="720" w:firstLine="709"/>
    </w:pPr>
    <w:rPr>
      <w:rFonts w:ascii="Calibri" w:eastAsia="Calibri" w:hAnsi="Calibri"/>
      <w:sz w:val="22"/>
      <w:szCs w:val="22"/>
    </w:rPr>
  </w:style>
  <w:style w:type="paragraph" w:customStyle="1" w:styleId="a2">
    <w:name w:val="Нумерация скобка"/>
    <w:basedOn w:val="a0"/>
    <w:uiPriority w:val="99"/>
    <w:rsid w:val="00291578"/>
    <w:pPr>
      <w:numPr>
        <w:numId w:val="5"/>
      </w:numPr>
    </w:pPr>
  </w:style>
  <w:style w:type="paragraph" w:customStyle="1" w:styleId="a1">
    <w:name w:val="Нумерация"/>
    <w:basedOn w:val="a3"/>
    <w:uiPriority w:val="99"/>
    <w:rsid w:val="00291578"/>
    <w:pPr>
      <w:numPr>
        <w:numId w:val="6"/>
      </w:numPr>
      <w:spacing w:line="360" w:lineRule="auto"/>
    </w:pPr>
    <w:rPr>
      <w:rFonts w:eastAsia="Calibri"/>
      <w:szCs w:val="26"/>
    </w:rPr>
  </w:style>
  <w:style w:type="paragraph" w:customStyle="1" w:styleId="39">
    <w:name w:val="Абзац списка3"/>
    <w:basedOn w:val="a3"/>
    <w:uiPriority w:val="99"/>
    <w:rsid w:val="00291578"/>
    <w:pPr>
      <w:spacing w:before="240"/>
      <w:ind w:left="720" w:firstLine="0"/>
      <w:jc w:val="left"/>
    </w:pPr>
    <w:rPr>
      <w:rFonts w:eastAsia="Calibri"/>
      <w:b/>
      <w:bCs/>
      <w:szCs w:val="24"/>
    </w:rPr>
  </w:style>
  <w:style w:type="character" w:customStyle="1" w:styleId="s1">
    <w:name w:val="s1"/>
    <w:uiPriority w:val="99"/>
    <w:rsid w:val="00291578"/>
    <w:rPr>
      <w:rFonts w:ascii="Times New Roman" w:hAnsi="Times New Roman"/>
      <w:b/>
      <w:color w:val="000000"/>
      <w:sz w:val="20"/>
      <w:u w:val="none"/>
    </w:rPr>
  </w:style>
  <w:style w:type="character" w:customStyle="1" w:styleId="FontStyle24">
    <w:name w:val="Font Style24"/>
    <w:uiPriority w:val="99"/>
    <w:rsid w:val="00291578"/>
    <w:rPr>
      <w:rFonts w:ascii="Times New Roman" w:hAnsi="Times New Roman"/>
      <w:sz w:val="26"/>
    </w:rPr>
  </w:style>
  <w:style w:type="character" w:styleId="afff2">
    <w:name w:val="Strong"/>
    <w:uiPriority w:val="99"/>
    <w:qFormat/>
    <w:rsid w:val="00291578"/>
    <w:rPr>
      <w:rFonts w:cs="Times New Roman"/>
      <w:b/>
    </w:rPr>
  </w:style>
  <w:style w:type="character" w:styleId="afff3">
    <w:name w:val="Emphasis"/>
    <w:uiPriority w:val="99"/>
    <w:qFormat/>
    <w:rsid w:val="00291578"/>
    <w:rPr>
      <w:rFonts w:cs="Times New Roman"/>
      <w:i/>
    </w:rPr>
  </w:style>
  <w:style w:type="paragraph" w:customStyle="1" w:styleId="font5">
    <w:name w:val="font5"/>
    <w:basedOn w:val="a3"/>
    <w:uiPriority w:val="99"/>
    <w:rsid w:val="00291578"/>
    <w:pPr>
      <w:spacing w:before="100" w:beforeAutospacing="1" w:after="100" w:afterAutospacing="1"/>
      <w:ind w:firstLine="0"/>
      <w:jc w:val="left"/>
    </w:pPr>
    <w:rPr>
      <w:rFonts w:ascii="Tahoma" w:eastAsia="Calibri" w:hAnsi="Tahoma" w:cs="Tahoma"/>
      <w:b/>
      <w:bCs/>
      <w:color w:val="000000"/>
      <w:sz w:val="18"/>
      <w:szCs w:val="18"/>
    </w:rPr>
  </w:style>
  <w:style w:type="paragraph" w:customStyle="1" w:styleId="xl65">
    <w:name w:val="xl65"/>
    <w:basedOn w:val="a3"/>
    <w:rsid w:val="00291578"/>
    <w:pPr>
      <w:spacing w:before="100" w:beforeAutospacing="1" w:after="100" w:afterAutospacing="1"/>
      <w:ind w:firstLine="0"/>
      <w:jc w:val="left"/>
      <w:textAlignment w:val="top"/>
    </w:pPr>
    <w:rPr>
      <w:rFonts w:eastAsia="Calibri"/>
      <w:szCs w:val="24"/>
    </w:rPr>
  </w:style>
  <w:style w:type="paragraph" w:customStyle="1" w:styleId="xl66">
    <w:name w:val="xl66"/>
    <w:basedOn w:val="a3"/>
    <w:rsid w:val="00291578"/>
    <w:pPr>
      <w:spacing w:before="100" w:beforeAutospacing="1" w:after="100" w:afterAutospacing="1"/>
      <w:ind w:firstLine="0"/>
      <w:jc w:val="center"/>
      <w:textAlignment w:val="top"/>
    </w:pPr>
    <w:rPr>
      <w:rFonts w:eastAsia="Calibri"/>
      <w:szCs w:val="24"/>
    </w:rPr>
  </w:style>
  <w:style w:type="paragraph" w:customStyle="1" w:styleId="xl67">
    <w:name w:val="xl67"/>
    <w:basedOn w:val="a3"/>
    <w:rsid w:val="00291578"/>
    <w:pPr>
      <w:spacing w:before="100" w:beforeAutospacing="1" w:after="100" w:afterAutospacing="1"/>
      <w:ind w:firstLine="0"/>
      <w:jc w:val="right"/>
      <w:textAlignment w:val="top"/>
    </w:pPr>
    <w:rPr>
      <w:rFonts w:eastAsia="Calibri"/>
      <w:szCs w:val="24"/>
    </w:rPr>
  </w:style>
  <w:style w:type="paragraph" w:customStyle="1" w:styleId="xl68">
    <w:name w:val="xl68"/>
    <w:basedOn w:val="a3"/>
    <w:rsid w:val="00291578"/>
    <w:pPr>
      <w:spacing w:before="100" w:beforeAutospacing="1" w:after="100" w:afterAutospacing="1"/>
      <w:ind w:firstLine="0"/>
      <w:jc w:val="left"/>
      <w:textAlignment w:val="top"/>
    </w:pPr>
    <w:rPr>
      <w:rFonts w:eastAsia="Calibri"/>
      <w:szCs w:val="24"/>
    </w:rPr>
  </w:style>
  <w:style w:type="paragraph" w:customStyle="1" w:styleId="xl69">
    <w:name w:val="xl69"/>
    <w:basedOn w:val="a3"/>
    <w:rsid w:val="00291578"/>
    <w:pPr>
      <w:spacing w:before="100" w:beforeAutospacing="1" w:after="100" w:afterAutospacing="1"/>
      <w:ind w:firstLine="0"/>
      <w:jc w:val="left"/>
      <w:textAlignment w:val="top"/>
    </w:pPr>
    <w:rPr>
      <w:rFonts w:eastAsia="Calibri"/>
      <w:szCs w:val="24"/>
    </w:rPr>
  </w:style>
  <w:style w:type="paragraph" w:customStyle="1" w:styleId="xl70">
    <w:name w:val="xl70"/>
    <w:basedOn w:val="a3"/>
    <w:rsid w:val="00291578"/>
    <w:pPr>
      <w:spacing w:before="100" w:beforeAutospacing="1" w:after="100" w:afterAutospacing="1"/>
      <w:ind w:firstLine="0"/>
      <w:jc w:val="center"/>
      <w:textAlignment w:val="top"/>
    </w:pPr>
    <w:rPr>
      <w:rFonts w:eastAsia="Calibri"/>
      <w:sz w:val="20"/>
    </w:rPr>
  </w:style>
  <w:style w:type="paragraph" w:customStyle="1" w:styleId="xl71">
    <w:name w:val="xl7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b/>
      <w:bCs/>
      <w:sz w:val="18"/>
      <w:szCs w:val="18"/>
    </w:rPr>
  </w:style>
  <w:style w:type="paragraph" w:customStyle="1" w:styleId="xl72">
    <w:name w:val="xl7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73">
    <w:name w:val="xl73"/>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74">
    <w:name w:val="xl7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Calibri"/>
      <w:b/>
      <w:bCs/>
      <w:sz w:val="18"/>
      <w:szCs w:val="18"/>
    </w:rPr>
  </w:style>
  <w:style w:type="paragraph" w:customStyle="1" w:styleId="xl75">
    <w:name w:val="xl75"/>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76">
    <w:name w:val="xl76"/>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Calibri"/>
      <w:sz w:val="18"/>
      <w:szCs w:val="18"/>
    </w:rPr>
  </w:style>
  <w:style w:type="paragraph" w:customStyle="1" w:styleId="xl77">
    <w:name w:val="xl77"/>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78">
    <w:name w:val="xl7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79">
    <w:name w:val="xl7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80">
    <w:name w:val="xl80"/>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81">
    <w:name w:val="xl8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82">
    <w:name w:val="xl8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83">
    <w:name w:val="xl83"/>
    <w:basedOn w:val="a3"/>
    <w:rsid w:val="002915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top"/>
    </w:pPr>
    <w:rPr>
      <w:rFonts w:eastAsia="Calibri"/>
      <w:sz w:val="18"/>
      <w:szCs w:val="18"/>
    </w:rPr>
  </w:style>
  <w:style w:type="paragraph" w:customStyle="1" w:styleId="xl84">
    <w:name w:val="xl8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85">
    <w:name w:val="xl85"/>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color w:val="963634"/>
      <w:sz w:val="18"/>
      <w:szCs w:val="18"/>
    </w:rPr>
  </w:style>
  <w:style w:type="paragraph" w:customStyle="1" w:styleId="xl86">
    <w:name w:val="xl86"/>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87">
    <w:name w:val="xl87"/>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88">
    <w:name w:val="xl8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olor w:val="963634"/>
      <w:sz w:val="18"/>
      <w:szCs w:val="18"/>
    </w:rPr>
  </w:style>
  <w:style w:type="paragraph" w:customStyle="1" w:styleId="xl89">
    <w:name w:val="xl8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0">
    <w:name w:val="xl90"/>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1">
    <w:name w:val="xl9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b/>
      <w:bCs/>
      <w:sz w:val="18"/>
      <w:szCs w:val="18"/>
    </w:rPr>
  </w:style>
  <w:style w:type="paragraph" w:customStyle="1" w:styleId="xl92">
    <w:name w:val="xl9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b/>
      <w:bCs/>
      <w:sz w:val="18"/>
      <w:szCs w:val="18"/>
    </w:rPr>
  </w:style>
  <w:style w:type="paragraph" w:customStyle="1" w:styleId="xl93">
    <w:name w:val="xl93"/>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94">
    <w:name w:val="xl9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95">
    <w:name w:val="xl95"/>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96">
    <w:name w:val="xl96"/>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7">
    <w:name w:val="xl97"/>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8">
    <w:name w:val="xl98"/>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99">
    <w:name w:val="xl9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100">
    <w:name w:val="xl100"/>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01">
    <w:name w:val="xl101"/>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02">
    <w:name w:val="xl102"/>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03">
    <w:name w:val="xl103"/>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104">
    <w:name w:val="xl10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105">
    <w:name w:val="xl105"/>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06">
    <w:name w:val="xl106"/>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07">
    <w:name w:val="xl107"/>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08">
    <w:name w:val="xl10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109">
    <w:name w:val="xl109"/>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10">
    <w:name w:val="xl110"/>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11">
    <w:name w:val="xl11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112">
    <w:name w:val="xl112"/>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13">
    <w:name w:val="xl113"/>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14">
    <w:name w:val="xl114"/>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afff4">
    <w:name w:val="Обычный (паспорт)"/>
    <w:basedOn w:val="a3"/>
    <w:uiPriority w:val="99"/>
    <w:rsid w:val="00291578"/>
    <w:pPr>
      <w:spacing w:before="120"/>
      <w:ind w:firstLine="0"/>
    </w:pPr>
    <w:rPr>
      <w:rFonts w:eastAsia="Calibri"/>
      <w:sz w:val="28"/>
      <w:szCs w:val="28"/>
    </w:rPr>
  </w:style>
  <w:style w:type="paragraph" w:customStyle="1" w:styleId="ListParagraph1">
    <w:name w:val="List Paragraph1"/>
    <w:basedOn w:val="a3"/>
    <w:uiPriority w:val="99"/>
    <w:rsid w:val="00291578"/>
    <w:pPr>
      <w:spacing w:before="240"/>
      <w:ind w:left="720" w:firstLine="0"/>
      <w:contextualSpacing/>
      <w:jc w:val="left"/>
    </w:pPr>
    <w:rPr>
      <w:rFonts w:eastAsia="Calibri"/>
      <w:bCs/>
      <w:szCs w:val="24"/>
    </w:rPr>
  </w:style>
  <w:style w:type="paragraph" w:customStyle="1" w:styleId="ConsCell">
    <w:name w:val="ConsCell"/>
    <w:uiPriority w:val="99"/>
    <w:rsid w:val="002915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10">
    <w:name w:val="Основной текст 31"/>
    <w:basedOn w:val="a3"/>
    <w:uiPriority w:val="99"/>
    <w:rsid w:val="00291578"/>
    <w:pPr>
      <w:ind w:left="-57" w:right="-62" w:firstLine="0"/>
    </w:pPr>
    <w:rPr>
      <w:rFonts w:eastAsia="Calibri"/>
      <w:b/>
      <w:bCs/>
      <w:lang w:eastAsia="ar-SA"/>
    </w:rPr>
  </w:style>
  <w:style w:type="paragraph" w:customStyle="1" w:styleId="1d">
    <w:name w:val="Основной текст с отступом.Основной текст 1"/>
    <w:basedOn w:val="a3"/>
    <w:uiPriority w:val="99"/>
    <w:rsid w:val="00291578"/>
    <w:pPr>
      <w:ind w:firstLine="900"/>
    </w:pPr>
    <w:rPr>
      <w:rFonts w:eastAsia="Calibri"/>
      <w:sz w:val="28"/>
    </w:rPr>
  </w:style>
  <w:style w:type="paragraph" w:customStyle="1" w:styleId="0">
    <w:name w:val="0Абзац"/>
    <w:basedOn w:val="aff"/>
    <w:link w:val="00"/>
    <w:uiPriority w:val="99"/>
    <w:rsid w:val="00291578"/>
    <w:pPr>
      <w:spacing w:before="0" w:beforeAutospacing="0" w:after="120" w:afterAutospacing="0"/>
      <w:ind w:firstLine="709"/>
      <w:jc w:val="both"/>
    </w:pPr>
    <w:rPr>
      <w:color w:val="000000"/>
      <w:sz w:val="20"/>
      <w:szCs w:val="20"/>
    </w:rPr>
  </w:style>
  <w:style w:type="character" w:customStyle="1" w:styleId="00">
    <w:name w:val="0Абзац Знак"/>
    <w:link w:val="0"/>
    <w:uiPriority w:val="99"/>
    <w:locked/>
    <w:rsid w:val="00291578"/>
    <w:rPr>
      <w:rFonts w:ascii="Times New Roman" w:eastAsia="Times New Roman" w:hAnsi="Times New Roman" w:cs="Times New Roman"/>
      <w:color w:val="000000"/>
      <w:sz w:val="20"/>
      <w:szCs w:val="20"/>
      <w:lang w:eastAsia="ru-RU"/>
    </w:rPr>
  </w:style>
  <w:style w:type="character" w:customStyle="1" w:styleId="FontStyle36">
    <w:name w:val="Font Style36"/>
    <w:uiPriority w:val="99"/>
    <w:rsid w:val="00291578"/>
    <w:rPr>
      <w:rFonts w:ascii="Times New Roman" w:hAnsi="Times New Roman"/>
      <w:b/>
      <w:i/>
      <w:sz w:val="26"/>
    </w:rPr>
  </w:style>
  <w:style w:type="paragraph" w:customStyle="1" w:styleId="ConsNonformat">
    <w:name w:val="ConsNonformat"/>
    <w:uiPriority w:val="99"/>
    <w:rsid w:val="00291578"/>
    <w:pPr>
      <w:widowControl w:val="0"/>
      <w:spacing w:after="0" w:line="240" w:lineRule="auto"/>
      <w:ind w:right="19772"/>
    </w:pPr>
    <w:rPr>
      <w:rFonts w:ascii="Courier New" w:eastAsia="Calibri" w:hAnsi="Courier New" w:cs="Times New Roman"/>
      <w:sz w:val="20"/>
      <w:szCs w:val="20"/>
      <w:lang w:eastAsia="ru-RU"/>
    </w:rPr>
  </w:style>
  <w:style w:type="paragraph" w:customStyle="1" w:styleId="FR2">
    <w:name w:val="FR2"/>
    <w:uiPriority w:val="99"/>
    <w:rsid w:val="00291578"/>
    <w:pPr>
      <w:widowControl w:val="0"/>
      <w:spacing w:before="20" w:after="0" w:line="240" w:lineRule="auto"/>
      <w:ind w:left="520"/>
    </w:pPr>
    <w:rPr>
      <w:rFonts w:ascii="Arial" w:eastAsia="Calibri" w:hAnsi="Arial" w:cs="Times New Roman"/>
      <w:szCs w:val="20"/>
      <w:lang w:eastAsia="ru-RU"/>
    </w:rPr>
  </w:style>
  <w:style w:type="paragraph" w:customStyle="1" w:styleId="afff5">
    <w:name w:val="Базовый"/>
    <w:rsid w:val="00291578"/>
    <w:pPr>
      <w:suppressAutoHyphens/>
      <w:spacing w:after="0" w:line="100" w:lineRule="atLeast"/>
    </w:pPr>
    <w:rPr>
      <w:rFonts w:ascii="Times New Roman" w:eastAsia="Calibri" w:hAnsi="Times New Roman" w:cs="Times New Roman"/>
      <w:sz w:val="24"/>
      <w:szCs w:val="24"/>
      <w:lang w:eastAsia="ru-RU"/>
    </w:rPr>
  </w:style>
  <w:style w:type="character" w:customStyle="1" w:styleId="ft">
    <w:name w:val="ft Знак"/>
    <w:aliases w:val="Used by Word for text of Help footnotes Знак,Style 7 Знак,single space Знак,Текст сноски-FN Знак,Footnote text Знак,Schriftart: 9 pt Знак,Schriftart: 10 pt Знак,Schriftart: 8 pt Знак,Podrozdział Знак,Footnote Знак,o Знак"/>
    <w:rsid w:val="00291578"/>
    <w:rPr>
      <w:rFonts w:ascii="Times New Roman" w:eastAsia="Times New Roman" w:hAnsi="Times New Roman" w:cs="Times New Roman"/>
      <w:sz w:val="20"/>
      <w:szCs w:val="20"/>
      <w:lang w:eastAsia="ru-RU"/>
    </w:rPr>
  </w:style>
  <w:style w:type="paragraph" w:customStyle="1" w:styleId="ConsNormal">
    <w:name w:val="ConsNormal"/>
    <w:rsid w:val="002915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e">
    <w:name w:val="Сетка таблицы1"/>
    <w:basedOn w:val="a5"/>
    <w:next w:val="ac"/>
    <w:uiPriority w:val="59"/>
    <w:rsid w:val="002915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
    <w:name w:val="Знак1"/>
    <w:basedOn w:val="a3"/>
    <w:rsid w:val="00291578"/>
    <w:pPr>
      <w:spacing w:after="160" w:line="240" w:lineRule="exact"/>
      <w:ind w:firstLine="0"/>
      <w:jc w:val="left"/>
    </w:pPr>
    <w:rPr>
      <w:rFonts w:ascii="Verdana" w:hAnsi="Verdana" w:cs="Verdana"/>
      <w:sz w:val="20"/>
      <w:lang w:val="en-US" w:eastAsia="en-US"/>
    </w:rPr>
  </w:style>
  <w:style w:type="character" w:styleId="afff6">
    <w:name w:val="annotation reference"/>
    <w:uiPriority w:val="99"/>
    <w:semiHidden/>
    <w:unhideWhenUsed/>
    <w:rsid w:val="00291578"/>
    <w:rPr>
      <w:sz w:val="16"/>
      <w:szCs w:val="16"/>
    </w:rPr>
  </w:style>
  <w:style w:type="paragraph" w:styleId="afff7">
    <w:name w:val="annotation text"/>
    <w:basedOn w:val="a3"/>
    <w:link w:val="afff8"/>
    <w:uiPriority w:val="99"/>
    <w:semiHidden/>
    <w:unhideWhenUsed/>
    <w:rsid w:val="00291578"/>
    <w:pPr>
      <w:spacing w:before="240"/>
      <w:ind w:firstLine="0"/>
      <w:jc w:val="left"/>
    </w:pPr>
    <w:rPr>
      <w:rFonts w:eastAsia="Calibri"/>
      <w:b/>
      <w:bCs/>
      <w:sz w:val="20"/>
      <w:lang w:eastAsia="en-US"/>
    </w:rPr>
  </w:style>
  <w:style w:type="character" w:customStyle="1" w:styleId="afff8">
    <w:name w:val="Текст примечания Знак"/>
    <w:basedOn w:val="a4"/>
    <w:link w:val="afff7"/>
    <w:uiPriority w:val="99"/>
    <w:semiHidden/>
    <w:rsid w:val="00291578"/>
    <w:rPr>
      <w:rFonts w:ascii="Times New Roman" w:eastAsia="Calibri" w:hAnsi="Times New Roman" w:cs="Times New Roman"/>
      <w:b/>
      <w:bCs/>
      <w:sz w:val="20"/>
      <w:szCs w:val="20"/>
    </w:rPr>
  </w:style>
  <w:style w:type="paragraph" w:styleId="afff9">
    <w:name w:val="annotation subject"/>
    <w:basedOn w:val="afff7"/>
    <w:next w:val="afff7"/>
    <w:link w:val="afffa"/>
    <w:uiPriority w:val="99"/>
    <w:semiHidden/>
    <w:unhideWhenUsed/>
    <w:rsid w:val="00291578"/>
  </w:style>
  <w:style w:type="character" w:customStyle="1" w:styleId="afffa">
    <w:name w:val="Тема примечания Знак"/>
    <w:basedOn w:val="afff8"/>
    <w:link w:val="afff9"/>
    <w:uiPriority w:val="99"/>
    <w:semiHidden/>
    <w:rsid w:val="00291578"/>
    <w:rPr>
      <w:rFonts w:ascii="Times New Roman" w:eastAsia="Calibri" w:hAnsi="Times New Roman" w:cs="Times New Roman"/>
      <w:b/>
      <w:bCs/>
      <w:sz w:val="20"/>
      <w:szCs w:val="20"/>
    </w:rPr>
  </w:style>
  <w:style w:type="character" w:customStyle="1" w:styleId="label">
    <w:name w:val="label"/>
    <w:basedOn w:val="a4"/>
    <w:rsid w:val="00291578"/>
  </w:style>
  <w:style w:type="character" w:customStyle="1" w:styleId="value1">
    <w:name w:val="value1"/>
    <w:rsid w:val="00291578"/>
    <w:rPr>
      <w:b/>
      <w:bCs/>
    </w:rPr>
  </w:style>
  <w:style w:type="paragraph" w:customStyle="1" w:styleId="211">
    <w:name w:val="Основной текст 21"/>
    <w:basedOn w:val="a3"/>
    <w:rsid w:val="00291578"/>
    <w:pPr>
      <w:widowControl w:val="0"/>
      <w:suppressAutoHyphens/>
      <w:autoSpaceDE w:val="0"/>
      <w:ind w:firstLine="0"/>
      <w:jc w:val="left"/>
    </w:pPr>
    <w:rPr>
      <w:szCs w:val="24"/>
      <w:lang w:bidi="ru-RU"/>
    </w:rPr>
  </w:style>
  <w:style w:type="character" w:customStyle="1" w:styleId="affa">
    <w:name w:val="Без интервала Знак"/>
    <w:link w:val="aff9"/>
    <w:uiPriority w:val="1"/>
    <w:locked/>
    <w:rsid w:val="00291578"/>
    <w:rPr>
      <w:rFonts w:ascii="Calibri" w:eastAsia="Times New Roman" w:hAnsi="Calibri" w:cs="Times New Roman"/>
      <w:lang w:eastAsia="ru-RU"/>
    </w:rPr>
  </w:style>
  <w:style w:type="character" w:customStyle="1" w:styleId="ConsPlusNormal0">
    <w:name w:val="ConsPlusNormal Знак"/>
    <w:link w:val="ConsPlusNormal"/>
    <w:locked/>
    <w:rsid w:val="00291578"/>
    <w:rPr>
      <w:rFonts w:ascii="Times New Roman" w:hAnsi="Times New Roman" w:cs="Times New Roman"/>
      <w:sz w:val="24"/>
      <w:szCs w:val="24"/>
    </w:rPr>
  </w:style>
  <w:style w:type="paragraph" w:customStyle="1" w:styleId="xl115">
    <w:name w:val="xl115"/>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color w:val="000000"/>
      <w:sz w:val="17"/>
      <w:szCs w:val="17"/>
    </w:rPr>
  </w:style>
  <w:style w:type="paragraph" w:customStyle="1" w:styleId="xl116">
    <w:name w:val="xl116"/>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7"/>
      <w:szCs w:val="17"/>
    </w:rPr>
  </w:style>
  <w:style w:type="paragraph" w:customStyle="1" w:styleId="xl117">
    <w:name w:val="xl117"/>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7"/>
      <w:szCs w:val="17"/>
    </w:rPr>
  </w:style>
  <w:style w:type="paragraph" w:customStyle="1" w:styleId="xl118">
    <w:name w:val="xl11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17"/>
      <w:szCs w:val="17"/>
    </w:rPr>
  </w:style>
  <w:style w:type="paragraph" w:customStyle="1" w:styleId="xl119">
    <w:name w:val="xl11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17"/>
      <w:szCs w:val="17"/>
    </w:rPr>
  </w:style>
  <w:style w:type="paragraph" w:customStyle="1" w:styleId="xl120">
    <w:name w:val="xl120"/>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 w:val="17"/>
      <w:szCs w:val="17"/>
    </w:rPr>
  </w:style>
  <w:style w:type="paragraph" w:customStyle="1" w:styleId="xl121">
    <w:name w:val="xl121"/>
    <w:basedOn w:val="a3"/>
    <w:rsid w:val="002915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sz w:val="17"/>
      <w:szCs w:val="17"/>
    </w:rPr>
  </w:style>
  <w:style w:type="paragraph" w:customStyle="1" w:styleId="xl122">
    <w:name w:val="xl12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7"/>
      <w:szCs w:val="17"/>
    </w:rPr>
  </w:style>
  <w:style w:type="paragraph" w:customStyle="1" w:styleId="xl123">
    <w:name w:val="xl123"/>
    <w:basedOn w:val="a3"/>
    <w:rsid w:val="00291578"/>
    <w:pPr>
      <w:pBdr>
        <w:top w:val="single" w:sz="4" w:space="0" w:color="000000"/>
        <w:right w:val="single" w:sz="4" w:space="0" w:color="000000"/>
      </w:pBdr>
      <w:spacing w:before="100" w:beforeAutospacing="1" w:after="100" w:afterAutospacing="1"/>
      <w:ind w:firstLine="0"/>
      <w:jc w:val="center"/>
      <w:textAlignment w:val="center"/>
    </w:pPr>
    <w:rPr>
      <w:color w:val="000000"/>
      <w:sz w:val="17"/>
      <w:szCs w:val="17"/>
    </w:rPr>
  </w:style>
  <w:style w:type="paragraph" w:customStyle="1" w:styleId="xl124">
    <w:name w:val="xl124"/>
    <w:basedOn w:val="a3"/>
    <w:rsid w:val="00291578"/>
    <w:pPr>
      <w:pBdr>
        <w:bottom w:val="single" w:sz="4" w:space="0" w:color="auto"/>
        <w:right w:val="single" w:sz="4" w:space="0" w:color="auto"/>
      </w:pBdr>
      <w:spacing w:before="100" w:beforeAutospacing="1" w:after="100" w:afterAutospacing="1"/>
      <w:ind w:firstLine="0"/>
      <w:jc w:val="center"/>
      <w:textAlignment w:val="center"/>
    </w:pPr>
    <w:rPr>
      <w:color w:val="000000"/>
      <w:sz w:val="17"/>
      <w:szCs w:val="17"/>
    </w:rPr>
  </w:style>
  <w:style w:type="paragraph" w:customStyle="1" w:styleId="-">
    <w:name w:val="Номер - дата"/>
    <w:next w:val="a7"/>
    <w:rsid w:val="00291578"/>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character" w:customStyle="1" w:styleId="fontstyle01">
    <w:name w:val="fontstyle01"/>
    <w:rsid w:val="00291578"/>
    <w:rPr>
      <w:rFonts w:ascii="Times New Roman" w:hAnsi="Times New Roman" w:cs="Times New Roman" w:hint="default"/>
      <w:b w:val="0"/>
      <w:bCs w:val="0"/>
      <w:i w:val="0"/>
      <w:iCs w:val="0"/>
      <w:color w:val="000000"/>
      <w:sz w:val="28"/>
      <w:szCs w:val="28"/>
    </w:rPr>
  </w:style>
  <w:style w:type="character" w:customStyle="1" w:styleId="fontstyle21">
    <w:name w:val="fontstyle21"/>
    <w:rsid w:val="00291578"/>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C19B6"/>
    <w:pPr>
      <w:spacing w:after="0" w:line="240" w:lineRule="auto"/>
      <w:ind w:firstLine="567"/>
      <w:jc w:val="both"/>
    </w:pPr>
    <w:rPr>
      <w:rFonts w:ascii="Times New Roman" w:eastAsia="Times New Roman" w:hAnsi="Times New Roman" w:cs="Times New Roman"/>
      <w:sz w:val="24"/>
      <w:szCs w:val="20"/>
      <w:lang w:eastAsia="ru-RU"/>
    </w:rPr>
  </w:style>
  <w:style w:type="paragraph" w:styleId="1">
    <w:name w:val="heading 1"/>
    <w:aliases w:val="Main heading,H1,Заголов,1,ch,Глава,(раздел),Раздел Договора,&quot;Алмаз&quot;,Head 1,Заголовок главы"/>
    <w:basedOn w:val="a3"/>
    <w:next w:val="a3"/>
    <w:link w:val="12"/>
    <w:qFormat/>
    <w:rsid w:val="00291578"/>
    <w:pPr>
      <w:keepNext/>
      <w:spacing w:before="240" w:after="60"/>
      <w:ind w:firstLine="0"/>
      <w:jc w:val="left"/>
      <w:outlineLvl w:val="0"/>
    </w:pPr>
    <w:rPr>
      <w:rFonts w:ascii="Arial" w:hAnsi="Arial" w:cs="Arial"/>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3"/>
    <w:next w:val="a3"/>
    <w:link w:val="20"/>
    <w:qFormat/>
    <w:rsid w:val="00291578"/>
    <w:pPr>
      <w:keepNext/>
      <w:spacing w:line="360" w:lineRule="auto"/>
      <w:ind w:firstLine="0"/>
      <w:outlineLvl w:val="1"/>
    </w:pPr>
    <w:rPr>
      <w:sz w:val="28"/>
    </w:rPr>
  </w:style>
  <w:style w:type="paragraph" w:styleId="3">
    <w:name w:val="heading 3"/>
    <w:basedOn w:val="a3"/>
    <w:next w:val="a3"/>
    <w:link w:val="30"/>
    <w:qFormat/>
    <w:rsid w:val="00CC19B6"/>
    <w:pPr>
      <w:keepNext/>
      <w:spacing w:before="360"/>
      <w:ind w:firstLine="0"/>
      <w:jc w:val="center"/>
      <w:outlineLvl w:val="2"/>
    </w:pPr>
    <w:rPr>
      <w:b/>
      <w:noProof/>
    </w:rPr>
  </w:style>
  <w:style w:type="paragraph" w:styleId="4">
    <w:name w:val="heading 4"/>
    <w:basedOn w:val="a3"/>
    <w:next w:val="a3"/>
    <w:link w:val="40"/>
    <w:qFormat/>
    <w:rsid w:val="00CC19B6"/>
    <w:pPr>
      <w:keepNext/>
      <w:spacing w:before="240" w:after="240"/>
      <w:ind w:firstLine="0"/>
      <w:jc w:val="center"/>
      <w:outlineLvl w:val="3"/>
    </w:pPr>
    <w:rPr>
      <w:b/>
      <w:noProof/>
    </w:rPr>
  </w:style>
  <w:style w:type="paragraph" w:styleId="5">
    <w:name w:val="heading 5"/>
    <w:basedOn w:val="a3"/>
    <w:next w:val="a3"/>
    <w:link w:val="50"/>
    <w:qFormat/>
    <w:rsid w:val="00291578"/>
    <w:pPr>
      <w:keepNext/>
      <w:ind w:firstLine="0"/>
      <w:jc w:val="center"/>
      <w:outlineLvl w:val="4"/>
    </w:pPr>
    <w:rPr>
      <w:sz w:val="28"/>
      <w:szCs w:val="24"/>
    </w:rPr>
  </w:style>
  <w:style w:type="paragraph" w:styleId="6">
    <w:name w:val="heading 6"/>
    <w:basedOn w:val="a3"/>
    <w:next w:val="a3"/>
    <w:link w:val="60"/>
    <w:qFormat/>
    <w:rsid w:val="00291578"/>
    <w:pPr>
      <w:keepNext/>
      <w:tabs>
        <w:tab w:val="left" w:pos="720"/>
      </w:tabs>
      <w:spacing w:line="480" w:lineRule="auto"/>
      <w:ind w:firstLine="0"/>
      <w:outlineLvl w:val="5"/>
    </w:pPr>
    <w:rPr>
      <w:b/>
      <w:sz w:val="28"/>
      <w:szCs w:val="28"/>
      <w:u w:val="single"/>
    </w:rPr>
  </w:style>
  <w:style w:type="paragraph" w:styleId="7">
    <w:name w:val="heading 7"/>
    <w:basedOn w:val="a3"/>
    <w:next w:val="a3"/>
    <w:link w:val="70"/>
    <w:qFormat/>
    <w:rsid w:val="00291578"/>
    <w:pPr>
      <w:spacing w:before="240" w:after="60"/>
      <w:ind w:firstLine="0"/>
      <w:jc w:val="left"/>
      <w:outlineLvl w:val="6"/>
    </w:pPr>
    <w:rPr>
      <w:szCs w:val="24"/>
    </w:rPr>
  </w:style>
  <w:style w:type="paragraph" w:styleId="8">
    <w:name w:val="heading 8"/>
    <w:basedOn w:val="a3"/>
    <w:next w:val="a3"/>
    <w:link w:val="80"/>
    <w:qFormat/>
    <w:rsid w:val="00291578"/>
    <w:pPr>
      <w:spacing w:before="240" w:after="60"/>
      <w:ind w:firstLine="0"/>
      <w:jc w:val="left"/>
      <w:outlineLvl w:val="7"/>
    </w:pPr>
    <w:rPr>
      <w:i/>
      <w:iCs/>
      <w:szCs w:val="24"/>
    </w:rPr>
  </w:style>
  <w:style w:type="paragraph" w:styleId="9">
    <w:name w:val="heading 9"/>
    <w:basedOn w:val="a3"/>
    <w:next w:val="a3"/>
    <w:link w:val="90"/>
    <w:qFormat/>
    <w:rsid w:val="00291578"/>
    <w:pPr>
      <w:spacing w:before="240" w:after="60"/>
      <w:ind w:firstLine="0"/>
      <w:jc w:val="left"/>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0">
    <w:name w:val="Заголовок 3 Знак"/>
    <w:basedOn w:val="a4"/>
    <w:link w:val="3"/>
    <w:rsid w:val="00CC19B6"/>
    <w:rPr>
      <w:rFonts w:ascii="Times New Roman" w:eastAsia="Times New Roman" w:hAnsi="Times New Roman" w:cs="Times New Roman"/>
      <w:b/>
      <w:noProof/>
      <w:sz w:val="24"/>
      <w:szCs w:val="20"/>
      <w:lang w:eastAsia="ru-RU"/>
    </w:rPr>
  </w:style>
  <w:style w:type="character" w:customStyle="1" w:styleId="40">
    <w:name w:val="Заголовок 4 Знак"/>
    <w:basedOn w:val="a4"/>
    <w:link w:val="4"/>
    <w:rsid w:val="00CC19B6"/>
    <w:rPr>
      <w:rFonts w:ascii="Times New Roman" w:eastAsia="Times New Roman" w:hAnsi="Times New Roman" w:cs="Times New Roman"/>
      <w:b/>
      <w:noProof/>
      <w:sz w:val="24"/>
      <w:szCs w:val="20"/>
      <w:lang w:eastAsia="ru-RU"/>
    </w:rPr>
  </w:style>
  <w:style w:type="paragraph" w:styleId="a7">
    <w:name w:val="caption"/>
    <w:basedOn w:val="a3"/>
    <w:qFormat/>
    <w:rsid w:val="00CC19B6"/>
    <w:pPr>
      <w:spacing w:after="240"/>
      <w:ind w:left="567" w:right="4678" w:firstLine="0"/>
      <w:jc w:val="left"/>
      <w:outlineLvl w:val="0"/>
    </w:pPr>
    <w:rPr>
      <w:b/>
      <w:noProof/>
      <w:kern w:val="28"/>
    </w:rPr>
  </w:style>
  <w:style w:type="paragraph" w:customStyle="1" w:styleId="ConsPlusNormal">
    <w:name w:val="ConsPlusNormal"/>
    <w:link w:val="ConsPlusNormal0"/>
    <w:rsid w:val="00FD08B6"/>
    <w:pPr>
      <w:autoSpaceDE w:val="0"/>
      <w:autoSpaceDN w:val="0"/>
      <w:adjustRightInd w:val="0"/>
      <w:spacing w:after="0" w:line="240" w:lineRule="auto"/>
    </w:pPr>
    <w:rPr>
      <w:rFonts w:ascii="Times New Roman" w:hAnsi="Times New Roman" w:cs="Times New Roman"/>
      <w:sz w:val="24"/>
      <w:szCs w:val="24"/>
    </w:rPr>
  </w:style>
  <w:style w:type="paragraph" w:customStyle="1" w:styleId="10">
    <w:name w:val="Основной текст1"/>
    <w:basedOn w:val="a3"/>
    <w:rsid w:val="0015466F"/>
    <w:pPr>
      <w:widowControl w:val="0"/>
      <w:shd w:val="clear" w:color="auto" w:fill="FFFFFF"/>
      <w:spacing w:before="120"/>
      <w:ind w:firstLine="0"/>
    </w:pPr>
    <w:rPr>
      <w:sz w:val="26"/>
    </w:rPr>
  </w:style>
  <w:style w:type="paragraph" w:styleId="a8">
    <w:name w:val="List Paragraph"/>
    <w:basedOn w:val="a3"/>
    <w:link w:val="a9"/>
    <w:uiPriority w:val="34"/>
    <w:qFormat/>
    <w:rsid w:val="0093032C"/>
    <w:pPr>
      <w:ind w:left="720"/>
      <w:contextualSpacing/>
    </w:pPr>
  </w:style>
  <w:style w:type="paragraph" w:styleId="aa">
    <w:name w:val="Balloon Text"/>
    <w:basedOn w:val="a3"/>
    <w:link w:val="ab"/>
    <w:unhideWhenUsed/>
    <w:rsid w:val="004A36A7"/>
    <w:rPr>
      <w:rFonts w:ascii="Tahoma" w:hAnsi="Tahoma" w:cs="Tahoma"/>
      <w:sz w:val="16"/>
      <w:szCs w:val="16"/>
    </w:rPr>
  </w:style>
  <w:style w:type="character" w:customStyle="1" w:styleId="ab">
    <w:name w:val="Текст выноски Знак"/>
    <w:basedOn w:val="a4"/>
    <w:link w:val="aa"/>
    <w:rsid w:val="004A36A7"/>
    <w:rPr>
      <w:rFonts w:ascii="Tahoma" w:eastAsia="Times New Roman" w:hAnsi="Tahoma" w:cs="Tahoma"/>
      <w:sz w:val="16"/>
      <w:szCs w:val="16"/>
      <w:lang w:eastAsia="ru-RU"/>
    </w:rPr>
  </w:style>
  <w:style w:type="table" w:styleId="ac">
    <w:name w:val="Table Grid"/>
    <w:basedOn w:val="a5"/>
    <w:rsid w:val="00D21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Знак"/>
    <w:rsid w:val="001C4267"/>
    <w:rPr>
      <w:rFonts w:ascii="Arial" w:hAnsi="Arial" w:cs="Arial" w:hint="default"/>
      <w:b/>
      <w:bCs/>
      <w:kern w:val="32"/>
      <w:sz w:val="32"/>
      <w:szCs w:val="32"/>
      <w:lang w:val="ru-RU" w:eastAsia="ru-RU" w:bidi="ar-SA"/>
    </w:rPr>
  </w:style>
  <w:style w:type="character" w:styleId="ad">
    <w:name w:val="Placeholder Text"/>
    <w:basedOn w:val="a4"/>
    <w:uiPriority w:val="99"/>
    <w:semiHidden/>
    <w:rsid w:val="001C4267"/>
    <w:rPr>
      <w:color w:val="808080"/>
    </w:rPr>
  </w:style>
  <w:style w:type="paragraph" w:styleId="ae">
    <w:name w:val="Signature"/>
    <w:basedOn w:val="a3"/>
    <w:link w:val="af"/>
    <w:rsid w:val="00FA576D"/>
    <w:pPr>
      <w:tabs>
        <w:tab w:val="left" w:pos="6804"/>
      </w:tabs>
      <w:spacing w:before="240"/>
      <w:ind w:left="567" w:firstLine="0"/>
      <w:jc w:val="left"/>
    </w:pPr>
    <w:rPr>
      <w:b/>
      <w:noProof/>
    </w:rPr>
  </w:style>
  <w:style w:type="character" w:customStyle="1" w:styleId="af">
    <w:name w:val="Подпись Знак"/>
    <w:basedOn w:val="a4"/>
    <w:link w:val="ae"/>
    <w:rsid w:val="00FA576D"/>
    <w:rPr>
      <w:rFonts w:ascii="Times New Roman" w:eastAsia="Times New Roman" w:hAnsi="Times New Roman" w:cs="Times New Roman"/>
      <w:b/>
      <w:noProof/>
      <w:sz w:val="24"/>
      <w:szCs w:val="20"/>
      <w:lang w:eastAsia="ru-RU"/>
    </w:rPr>
  </w:style>
  <w:style w:type="character" w:customStyle="1" w:styleId="13">
    <w:name w:val="Заголовок 1 Знак"/>
    <w:basedOn w:val="a4"/>
    <w:uiPriority w:val="9"/>
    <w:rsid w:val="0029157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4"/>
    <w:link w:val="2"/>
    <w:rsid w:val="00291578"/>
    <w:rPr>
      <w:rFonts w:ascii="Times New Roman" w:eastAsia="Times New Roman" w:hAnsi="Times New Roman" w:cs="Times New Roman"/>
      <w:sz w:val="28"/>
      <w:szCs w:val="20"/>
      <w:lang w:eastAsia="ru-RU"/>
    </w:rPr>
  </w:style>
  <w:style w:type="character" w:customStyle="1" w:styleId="50">
    <w:name w:val="Заголовок 5 Знак"/>
    <w:basedOn w:val="a4"/>
    <w:link w:val="5"/>
    <w:rsid w:val="00291578"/>
    <w:rPr>
      <w:rFonts w:ascii="Times New Roman" w:eastAsia="Times New Roman" w:hAnsi="Times New Roman" w:cs="Times New Roman"/>
      <w:sz w:val="28"/>
      <w:szCs w:val="24"/>
      <w:lang w:eastAsia="ru-RU"/>
    </w:rPr>
  </w:style>
  <w:style w:type="character" w:customStyle="1" w:styleId="60">
    <w:name w:val="Заголовок 6 Знак"/>
    <w:basedOn w:val="a4"/>
    <w:link w:val="6"/>
    <w:rsid w:val="00291578"/>
    <w:rPr>
      <w:rFonts w:ascii="Times New Roman" w:eastAsia="Times New Roman" w:hAnsi="Times New Roman" w:cs="Times New Roman"/>
      <w:b/>
      <w:sz w:val="28"/>
      <w:szCs w:val="28"/>
      <w:u w:val="single"/>
      <w:lang w:eastAsia="ru-RU"/>
    </w:rPr>
  </w:style>
  <w:style w:type="character" w:customStyle="1" w:styleId="70">
    <w:name w:val="Заголовок 7 Знак"/>
    <w:basedOn w:val="a4"/>
    <w:link w:val="7"/>
    <w:rsid w:val="00291578"/>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291578"/>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291578"/>
    <w:rPr>
      <w:rFonts w:ascii="Arial" w:eastAsia="Times New Roman" w:hAnsi="Arial" w:cs="Arial"/>
      <w:lang w:eastAsia="ru-RU"/>
    </w:rPr>
  </w:style>
  <w:style w:type="paragraph" w:customStyle="1" w:styleId="ConsPlusTitle">
    <w:name w:val="ConsPlusTitle"/>
    <w:rsid w:val="002915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2915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915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3"/>
    <w:link w:val="af1"/>
    <w:rsid w:val="00291578"/>
    <w:pPr>
      <w:tabs>
        <w:tab w:val="center" w:pos="4677"/>
        <w:tab w:val="right" w:pos="9355"/>
      </w:tabs>
      <w:ind w:firstLine="0"/>
      <w:jc w:val="left"/>
    </w:pPr>
    <w:rPr>
      <w:szCs w:val="24"/>
    </w:rPr>
  </w:style>
  <w:style w:type="character" w:customStyle="1" w:styleId="af1">
    <w:name w:val="Верхний колонтитул Знак"/>
    <w:basedOn w:val="a4"/>
    <w:link w:val="af0"/>
    <w:rsid w:val="00291578"/>
    <w:rPr>
      <w:rFonts w:ascii="Times New Roman" w:eastAsia="Times New Roman" w:hAnsi="Times New Roman" w:cs="Times New Roman"/>
      <w:sz w:val="24"/>
      <w:szCs w:val="24"/>
      <w:lang w:eastAsia="ru-RU"/>
    </w:rPr>
  </w:style>
  <w:style w:type="character" w:styleId="af2">
    <w:name w:val="page number"/>
    <w:basedOn w:val="a4"/>
    <w:rsid w:val="00291578"/>
  </w:style>
  <w:style w:type="paragraph" w:styleId="af3">
    <w:name w:val="Body Text"/>
    <w:aliases w:val="Основной текст Знак Знак Знак,Основной текст Знак Знак,bt"/>
    <w:basedOn w:val="a3"/>
    <w:link w:val="af4"/>
    <w:rsid w:val="00291578"/>
    <w:pPr>
      <w:ind w:firstLine="0"/>
    </w:pPr>
    <w:rPr>
      <w:szCs w:val="24"/>
    </w:rPr>
  </w:style>
  <w:style w:type="character" w:customStyle="1" w:styleId="af4">
    <w:name w:val="Основной текст Знак"/>
    <w:aliases w:val="Основной текст Знак Знак Знак Знак1,Основной текст Знак Знак Знак2,bt Знак"/>
    <w:basedOn w:val="a4"/>
    <w:link w:val="af3"/>
    <w:rsid w:val="00291578"/>
    <w:rPr>
      <w:rFonts w:ascii="Times New Roman" w:eastAsia="Times New Roman" w:hAnsi="Times New Roman" w:cs="Times New Roman"/>
      <w:sz w:val="24"/>
      <w:szCs w:val="24"/>
      <w:lang w:eastAsia="ru-RU"/>
    </w:rPr>
  </w:style>
  <w:style w:type="paragraph" w:styleId="af5">
    <w:name w:val="Body Text Indent"/>
    <w:basedOn w:val="a3"/>
    <w:link w:val="af6"/>
    <w:rsid w:val="00291578"/>
    <w:pPr>
      <w:ind w:firstLine="708"/>
    </w:pPr>
    <w:rPr>
      <w:szCs w:val="24"/>
    </w:rPr>
  </w:style>
  <w:style w:type="character" w:customStyle="1" w:styleId="af6">
    <w:name w:val="Основной текст с отступом Знак"/>
    <w:basedOn w:val="a4"/>
    <w:link w:val="af5"/>
    <w:rsid w:val="00291578"/>
    <w:rPr>
      <w:rFonts w:ascii="Times New Roman" w:eastAsia="Times New Roman" w:hAnsi="Times New Roman" w:cs="Times New Roman"/>
      <w:sz w:val="24"/>
      <w:szCs w:val="24"/>
      <w:lang w:eastAsia="ru-RU"/>
    </w:rPr>
  </w:style>
  <w:style w:type="paragraph" w:styleId="31">
    <w:name w:val="Body Text Indent 3"/>
    <w:basedOn w:val="a3"/>
    <w:link w:val="32"/>
    <w:rsid w:val="00291578"/>
    <w:pPr>
      <w:ind w:firstLine="540"/>
    </w:pPr>
    <w:rPr>
      <w:szCs w:val="24"/>
    </w:rPr>
  </w:style>
  <w:style w:type="character" w:customStyle="1" w:styleId="32">
    <w:name w:val="Основной текст с отступом 3 Знак"/>
    <w:basedOn w:val="a4"/>
    <w:link w:val="31"/>
    <w:rsid w:val="00291578"/>
    <w:rPr>
      <w:rFonts w:ascii="Times New Roman" w:eastAsia="Times New Roman" w:hAnsi="Times New Roman" w:cs="Times New Roman"/>
      <w:sz w:val="24"/>
      <w:szCs w:val="24"/>
      <w:lang w:eastAsia="ru-RU"/>
    </w:rPr>
  </w:style>
  <w:style w:type="paragraph" w:styleId="21">
    <w:name w:val="toc 2"/>
    <w:basedOn w:val="a3"/>
    <w:next w:val="a3"/>
    <w:autoRedefine/>
    <w:rsid w:val="00291578"/>
    <w:pPr>
      <w:ind w:firstLine="0"/>
      <w:jc w:val="left"/>
    </w:pPr>
    <w:rPr>
      <w:i/>
      <w:szCs w:val="24"/>
    </w:rPr>
  </w:style>
  <w:style w:type="paragraph" w:styleId="14">
    <w:name w:val="toc 1"/>
    <w:basedOn w:val="a3"/>
    <w:next w:val="a3"/>
    <w:autoRedefine/>
    <w:rsid w:val="00291578"/>
    <w:pPr>
      <w:ind w:firstLine="0"/>
      <w:jc w:val="left"/>
    </w:pPr>
    <w:rPr>
      <w:bCs/>
      <w:caps/>
      <w:szCs w:val="24"/>
      <w:lang w:val="en-US"/>
    </w:rPr>
  </w:style>
  <w:style w:type="paragraph" w:styleId="33">
    <w:name w:val="toc 3"/>
    <w:basedOn w:val="a3"/>
    <w:next w:val="a3"/>
    <w:autoRedefine/>
    <w:rsid w:val="00291578"/>
    <w:pPr>
      <w:ind w:left="480" w:firstLine="0"/>
      <w:jc w:val="left"/>
    </w:pPr>
    <w:rPr>
      <w:i/>
      <w:iCs/>
      <w:sz w:val="20"/>
    </w:rPr>
  </w:style>
  <w:style w:type="paragraph" w:styleId="41">
    <w:name w:val="toc 4"/>
    <w:basedOn w:val="a3"/>
    <w:next w:val="a3"/>
    <w:autoRedefine/>
    <w:semiHidden/>
    <w:rsid w:val="00291578"/>
    <w:pPr>
      <w:ind w:left="720" w:firstLine="0"/>
      <w:jc w:val="left"/>
    </w:pPr>
    <w:rPr>
      <w:sz w:val="18"/>
      <w:szCs w:val="18"/>
    </w:rPr>
  </w:style>
  <w:style w:type="paragraph" w:styleId="51">
    <w:name w:val="toc 5"/>
    <w:basedOn w:val="a3"/>
    <w:next w:val="a3"/>
    <w:autoRedefine/>
    <w:semiHidden/>
    <w:rsid w:val="00291578"/>
    <w:pPr>
      <w:ind w:left="960" w:firstLine="0"/>
      <w:jc w:val="left"/>
    </w:pPr>
    <w:rPr>
      <w:sz w:val="18"/>
      <w:szCs w:val="18"/>
    </w:rPr>
  </w:style>
  <w:style w:type="character" w:styleId="af7">
    <w:name w:val="Hyperlink"/>
    <w:rsid w:val="00291578"/>
    <w:rPr>
      <w:strike w:val="0"/>
      <w:dstrike w:val="0"/>
      <w:color w:val="auto"/>
      <w:u w:val="none"/>
      <w:effect w:val="none"/>
    </w:rPr>
  </w:style>
  <w:style w:type="character" w:styleId="af8">
    <w:name w:val="FollowedHyperlink"/>
    <w:rsid w:val="00291578"/>
    <w:rPr>
      <w:color w:val="800080"/>
      <w:u w:val="single"/>
    </w:rPr>
  </w:style>
  <w:style w:type="paragraph" w:styleId="af9">
    <w:name w:val="footer"/>
    <w:basedOn w:val="a3"/>
    <w:link w:val="afa"/>
    <w:rsid w:val="00291578"/>
    <w:pPr>
      <w:tabs>
        <w:tab w:val="center" w:pos="4677"/>
        <w:tab w:val="right" w:pos="9355"/>
      </w:tabs>
      <w:ind w:firstLine="0"/>
      <w:jc w:val="left"/>
    </w:pPr>
    <w:rPr>
      <w:szCs w:val="24"/>
    </w:rPr>
  </w:style>
  <w:style w:type="character" w:customStyle="1" w:styleId="afa">
    <w:name w:val="Нижний колонтитул Знак"/>
    <w:basedOn w:val="a4"/>
    <w:link w:val="af9"/>
    <w:rsid w:val="00291578"/>
    <w:rPr>
      <w:rFonts w:ascii="Times New Roman" w:eastAsia="Times New Roman" w:hAnsi="Times New Roman" w:cs="Times New Roman"/>
      <w:sz w:val="24"/>
      <w:szCs w:val="24"/>
      <w:lang w:eastAsia="ru-RU"/>
    </w:rPr>
  </w:style>
  <w:style w:type="paragraph" w:styleId="afb">
    <w:name w:val="Title"/>
    <w:basedOn w:val="a3"/>
    <w:link w:val="afc"/>
    <w:qFormat/>
    <w:rsid w:val="00291578"/>
    <w:pPr>
      <w:ind w:firstLine="0"/>
      <w:jc w:val="center"/>
    </w:pPr>
    <w:rPr>
      <w:b/>
    </w:rPr>
  </w:style>
  <w:style w:type="character" w:customStyle="1" w:styleId="afc">
    <w:name w:val="Название Знак"/>
    <w:basedOn w:val="a4"/>
    <w:link w:val="afb"/>
    <w:rsid w:val="00291578"/>
    <w:rPr>
      <w:rFonts w:ascii="Times New Roman" w:eastAsia="Times New Roman" w:hAnsi="Times New Roman" w:cs="Times New Roman"/>
      <w:b/>
      <w:sz w:val="24"/>
      <w:szCs w:val="20"/>
      <w:lang w:eastAsia="ru-RU"/>
    </w:rPr>
  </w:style>
  <w:style w:type="paragraph" w:styleId="22">
    <w:name w:val="Body Text 2"/>
    <w:basedOn w:val="a3"/>
    <w:link w:val="23"/>
    <w:rsid w:val="00291578"/>
    <w:pPr>
      <w:spacing w:after="120" w:line="480" w:lineRule="auto"/>
      <w:ind w:firstLine="0"/>
      <w:jc w:val="left"/>
    </w:pPr>
    <w:rPr>
      <w:szCs w:val="24"/>
    </w:rPr>
  </w:style>
  <w:style w:type="character" w:customStyle="1" w:styleId="23">
    <w:name w:val="Основной текст 2 Знак"/>
    <w:basedOn w:val="a4"/>
    <w:link w:val="22"/>
    <w:rsid w:val="00291578"/>
    <w:rPr>
      <w:rFonts w:ascii="Times New Roman" w:eastAsia="Times New Roman" w:hAnsi="Times New Roman" w:cs="Times New Roman"/>
      <w:sz w:val="24"/>
      <w:szCs w:val="24"/>
      <w:lang w:eastAsia="ru-RU"/>
    </w:rPr>
  </w:style>
  <w:style w:type="paragraph" w:styleId="34">
    <w:name w:val="Body Text 3"/>
    <w:basedOn w:val="a3"/>
    <w:link w:val="35"/>
    <w:rsid w:val="00291578"/>
    <w:pPr>
      <w:spacing w:after="120"/>
      <w:ind w:firstLine="0"/>
      <w:jc w:val="left"/>
    </w:pPr>
    <w:rPr>
      <w:sz w:val="16"/>
      <w:szCs w:val="16"/>
    </w:rPr>
  </w:style>
  <w:style w:type="character" w:customStyle="1" w:styleId="35">
    <w:name w:val="Основной текст 3 Знак"/>
    <w:basedOn w:val="a4"/>
    <w:link w:val="34"/>
    <w:rsid w:val="00291578"/>
    <w:rPr>
      <w:rFonts w:ascii="Times New Roman" w:eastAsia="Times New Roman" w:hAnsi="Times New Roman" w:cs="Times New Roman"/>
      <w:sz w:val="16"/>
      <w:szCs w:val="16"/>
      <w:lang w:eastAsia="ru-RU"/>
    </w:rPr>
  </w:style>
  <w:style w:type="paragraph" w:styleId="24">
    <w:name w:val="Body Text Indent 2"/>
    <w:basedOn w:val="a3"/>
    <w:link w:val="25"/>
    <w:rsid w:val="00291578"/>
    <w:pPr>
      <w:shd w:val="clear" w:color="auto" w:fill="FFFFFF"/>
      <w:autoSpaceDE w:val="0"/>
      <w:autoSpaceDN w:val="0"/>
      <w:adjustRightInd w:val="0"/>
      <w:ind w:left="5580" w:firstLine="0"/>
      <w:jc w:val="center"/>
    </w:pPr>
    <w:rPr>
      <w:i/>
      <w:iCs/>
      <w:color w:val="000000"/>
      <w:sz w:val="28"/>
      <w:szCs w:val="28"/>
    </w:rPr>
  </w:style>
  <w:style w:type="character" w:customStyle="1" w:styleId="25">
    <w:name w:val="Основной текст с отступом 2 Знак"/>
    <w:basedOn w:val="a4"/>
    <w:link w:val="24"/>
    <w:rsid w:val="00291578"/>
    <w:rPr>
      <w:rFonts w:ascii="Times New Roman" w:eastAsia="Times New Roman" w:hAnsi="Times New Roman" w:cs="Times New Roman"/>
      <w:i/>
      <w:iCs/>
      <w:color w:val="000000"/>
      <w:sz w:val="28"/>
      <w:szCs w:val="28"/>
      <w:shd w:val="clear" w:color="auto" w:fill="FFFFFF"/>
      <w:lang w:eastAsia="ru-RU"/>
    </w:rPr>
  </w:style>
  <w:style w:type="paragraph" w:customStyle="1" w:styleId="15">
    <w:name w:val="Стиль1"/>
    <w:basedOn w:val="14"/>
    <w:rsid w:val="00291578"/>
    <w:pPr>
      <w:tabs>
        <w:tab w:val="right" w:leader="dot" w:pos="10065"/>
      </w:tabs>
    </w:pPr>
    <w:rPr>
      <w:noProof/>
      <w:sz w:val="25"/>
      <w:szCs w:val="25"/>
    </w:rPr>
  </w:style>
  <w:style w:type="character" w:customStyle="1" w:styleId="afd">
    <w:name w:val="Основной текст Знак Знак Знак Знак"/>
    <w:rsid w:val="00291578"/>
    <w:rPr>
      <w:sz w:val="24"/>
      <w:lang w:val="ru-RU" w:eastAsia="ru-RU" w:bidi="ar-SA"/>
    </w:rPr>
  </w:style>
  <w:style w:type="paragraph" w:styleId="81">
    <w:name w:val="toc 8"/>
    <w:basedOn w:val="a3"/>
    <w:next w:val="a3"/>
    <w:autoRedefine/>
    <w:semiHidden/>
    <w:rsid w:val="00291578"/>
    <w:pPr>
      <w:ind w:left="1680" w:firstLine="0"/>
      <w:jc w:val="left"/>
    </w:pPr>
    <w:rPr>
      <w:sz w:val="18"/>
      <w:szCs w:val="18"/>
    </w:rPr>
  </w:style>
  <w:style w:type="paragraph" w:styleId="91">
    <w:name w:val="toc 9"/>
    <w:basedOn w:val="a3"/>
    <w:next w:val="a3"/>
    <w:autoRedefine/>
    <w:semiHidden/>
    <w:rsid w:val="00291578"/>
    <w:pPr>
      <w:ind w:left="1920" w:firstLine="0"/>
      <w:jc w:val="left"/>
    </w:pPr>
    <w:rPr>
      <w:sz w:val="18"/>
      <w:szCs w:val="18"/>
    </w:rPr>
  </w:style>
  <w:style w:type="paragraph" w:styleId="71">
    <w:name w:val="toc 7"/>
    <w:basedOn w:val="a3"/>
    <w:next w:val="a3"/>
    <w:autoRedefine/>
    <w:semiHidden/>
    <w:rsid w:val="00291578"/>
    <w:pPr>
      <w:ind w:left="1440" w:firstLine="0"/>
      <w:jc w:val="left"/>
    </w:pPr>
    <w:rPr>
      <w:sz w:val="18"/>
      <w:szCs w:val="18"/>
    </w:rPr>
  </w:style>
  <w:style w:type="paragraph" w:styleId="afe">
    <w:name w:val="Block Text"/>
    <w:basedOn w:val="a3"/>
    <w:rsid w:val="00291578"/>
    <w:pPr>
      <w:tabs>
        <w:tab w:val="left" w:pos="8080"/>
        <w:tab w:val="left" w:pos="8364"/>
      </w:tabs>
      <w:ind w:left="1134" w:right="1559" w:firstLine="0"/>
      <w:jc w:val="center"/>
    </w:pPr>
  </w:style>
  <w:style w:type="paragraph" w:styleId="61">
    <w:name w:val="toc 6"/>
    <w:basedOn w:val="a3"/>
    <w:next w:val="a3"/>
    <w:autoRedefine/>
    <w:semiHidden/>
    <w:rsid w:val="00291578"/>
    <w:pPr>
      <w:ind w:left="1200" w:firstLine="0"/>
      <w:jc w:val="left"/>
    </w:pPr>
    <w:rPr>
      <w:sz w:val="18"/>
      <w:szCs w:val="18"/>
    </w:rPr>
  </w:style>
  <w:style w:type="paragraph" w:styleId="aff">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3"/>
    <w:rsid w:val="00291578"/>
    <w:pPr>
      <w:spacing w:before="100" w:beforeAutospacing="1" w:after="100" w:afterAutospacing="1"/>
      <w:ind w:firstLine="0"/>
      <w:jc w:val="left"/>
    </w:pPr>
    <w:rPr>
      <w:szCs w:val="24"/>
    </w:rPr>
  </w:style>
  <w:style w:type="paragraph" w:styleId="aff0">
    <w:name w:val="Plain Text"/>
    <w:basedOn w:val="a3"/>
    <w:link w:val="aff1"/>
    <w:rsid w:val="00291578"/>
    <w:pPr>
      <w:ind w:firstLine="0"/>
      <w:jc w:val="left"/>
    </w:pPr>
    <w:rPr>
      <w:rFonts w:ascii="Courier New" w:hAnsi="Courier New"/>
      <w:sz w:val="20"/>
    </w:rPr>
  </w:style>
  <w:style w:type="character" w:customStyle="1" w:styleId="aff1">
    <w:name w:val="Текст Знак"/>
    <w:basedOn w:val="a4"/>
    <w:link w:val="aff0"/>
    <w:rsid w:val="00291578"/>
    <w:rPr>
      <w:rFonts w:ascii="Courier New" w:eastAsia="Times New Roman" w:hAnsi="Courier New" w:cs="Times New Roman"/>
      <w:sz w:val="20"/>
      <w:szCs w:val="20"/>
      <w:lang w:eastAsia="ru-RU"/>
    </w:rPr>
  </w:style>
  <w:style w:type="paragraph" w:styleId="aff2">
    <w:name w:val="Document Map"/>
    <w:basedOn w:val="a3"/>
    <w:link w:val="aff3"/>
    <w:rsid w:val="00291578"/>
    <w:pPr>
      <w:ind w:firstLine="0"/>
      <w:jc w:val="left"/>
    </w:pPr>
    <w:rPr>
      <w:rFonts w:ascii="Tahoma" w:hAnsi="Tahoma" w:cs="Tahoma"/>
      <w:sz w:val="16"/>
      <w:szCs w:val="16"/>
    </w:rPr>
  </w:style>
  <w:style w:type="character" w:customStyle="1" w:styleId="aff3">
    <w:name w:val="Схема документа Знак"/>
    <w:basedOn w:val="a4"/>
    <w:link w:val="aff2"/>
    <w:rsid w:val="00291578"/>
    <w:rPr>
      <w:rFonts w:ascii="Tahoma" w:eastAsia="Times New Roman" w:hAnsi="Tahoma" w:cs="Tahoma"/>
      <w:sz w:val="16"/>
      <w:szCs w:val="16"/>
      <w:lang w:eastAsia="ru-RU"/>
    </w:rPr>
  </w:style>
  <w:style w:type="character" w:customStyle="1" w:styleId="12">
    <w:name w:val="Заголовок 1 Знак2"/>
    <w:aliases w:val="Main heading Знак,H1 Знак,Заголов Знак,1 Знак,ch Знак,Глава Знак,(раздел) Знак,Раздел Договора Знак,&quot;Алмаз&quot; Знак,Head 1 Знак,Заголовок главы Знак"/>
    <w:link w:val="1"/>
    <w:rsid w:val="00291578"/>
    <w:rPr>
      <w:rFonts w:ascii="Arial" w:eastAsia="Times New Roman" w:hAnsi="Arial" w:cs="Arial"/>
      <w:b/>
      <w:bCs/>
      <w:kern w:val="32"/>
      <w:sz w:val="32"/>
      <w:szCs w:val="32"/>
      <w:lang w:eastAsia="ru-RU"/>
    </w:rPr>
  </w:style>
  <w:style w:type="character" w:customStyle="1" w:styleId="blk">
    <w:name w:val="blk"/>
    <w:basedOn w:val="a4"/>
    <w:rsid w:val="00291578"/>
  </w:style>
  <w:style w:type="paragraph" w:styleId="HTML">
    <w:name w:val="HTML Preformatted"/>
    <w:basedOn w:val="a3"/>
    <w:link w:val="HTML0"/>
    <w:uiPriority w:val="99"/>
    <w:unhideWhenUsed/>
    <w:rsid w:val="0029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basedOn w:val="a4"/>
    <w:link w:val="HTML"/>
    <w:uiPriority w:val="99"/>
    <w:rsid w:val="00291578"/>
    <w:rPr>
      <w:rFonts w:ascii="Courier New" w:eastAsia="Times New Roman" w:hAnsi="Courier New" w:cs="Courier New"/>
      <w:sz w:val="20"/>
      <w:szCs w:val="20"/>
      <w:lang w:eastAsia="ru-RU"/>
    </w:rPr>
  </w:style>
  <w:style w:type="character" w:customStyle="1" w:styleId="aff4">
    <w:name w:val="Основной текст_"/>
    <w:link w:val="42"/>
    <w:rsid w:val="00291578"/>
    <w:rPr>
      <w:rFonts w:ascii="Sylfaen" w:eastAsia="Sylfaen" w:hAnsi="Sylfaen" w:cs="Sylfaen"/>
      <w:sz w:val="26"/>
      <w:szCs w:val="26"/>
      <w:shd w:val="clear" w:color="auto" w:fill="FFFFFF"/>
    </w:rPr>
  </w:style>
  <w:style w:type="paragraph" w:customStyle="1" w:styleId="42">
    <w:name w:val="Основной текст4"/>
    <w:basedOn w:val="a3"/>
    <w:link w:val="aff4"/>
    <w:rsid w:val="00291578"/>
    <w:pPr>
      <w:widowControl w:val="0"/>
      <w:shd w:val="clear" w:color="auto" w:fill="FFFFFF"/>
      <w:spacing w:line="0" w:lineRule="atLeast"/>
      <w:ind w:hanging="460"/>
      <w:jc w:val="center"/>
    </w:pPr>
    <w:rPr>
      <w:rFonts w:ascii="Sylfaen" w:eastAsia="Sylfaen" w:hAnsi="Sylfaen" w:cs="Sylfaen"/>
      <w:sz w:val="26"/>
      <w:szCs w:val="26"/>
      <w:lang w:eastAsia="en-US"/>
    </w:rPr>
  </w:style>
  <w:style w:type="character" w:customStyle="1" w:styleId="a9">
    <w:name w:val="Абзац списка Знак"/>
    <w:link w:val="a8"/>
    <w:uiPriority w:val="34"/>
    <w:locked/>
    <w:rsid w:val="00291578"/>
    <w:rPr>
      <w:rFonts w:ascii="Times New Roman" w:eastAsia="Times New Roman" w:hAnsi="Times New Roman" w:cs="Times New Roman"/>
      <w:sz w:val="24"/>
      <w:szCs w:val="20"/>
      <w:lang w:eastAsia="ru-RU"/>
    </w:rPr>
  </w:style>
  <w:style w:type="paragraph" w:customStyle="1" w:styleId="aff5">
    <w:name w:val="Стандарт"/>
    <w:basedOn w:val="af3"/>
    <w:rsid w:val="00291578"/>
    <w:pPr>
      <w:widowControl w:val="0"/>
      <w:spacing w:line="264" w:lineRule="auto"/>
      <w:ind w:firstLine="720"/>
    </w:pPr>
    <w:rPr>
      <w:snapToGrid w:val="0"/>
      <w:sz w:val="28"/>
      <w:szCs w:val="20"/>
    </w:rPr>
  </w:style>
  <w:style w:type="paragraph" w:styleId="aff6">
    <w:name w:val="footnote text"/>
    <w:aliases w:val="ft,Used by Word for text of Help footnotes,Style 7,single space,Текст сноски-FN,Footnote text,Schriftart: 9 pt,Schriftart: 10 pt,Schriftart: 8 pt,Podrozdział,Footnote,o,Footnote Text Char Знак Знак"/>
    <w:basedOn w:val="a3"/>
    <w:link w:val="aff7"/>
    <w:uiPriority w:val="99"/>
    <w:semiHidden/>
    <w:unhideWhenUsed/>
    <w:rsid w:val="00291578"/>
    <w:pPr>
      <w:ind w:firstLine="0"/>
      <w:jc w:val="left"/>
    </w:pPr>
    <w:rPr>
      <w:bCs/>
      <w:sz w:val="20"/>
    </w:rPr>
  </w:style>
  <w:style w:type="character" w:customStyle="1" w:styleId="aff7">
    <w:name w:val="Текст сноски Знак"/>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4"/>
    <w:link w:val="aff6"/>
    <w:uiPriority w:val="99"/>
    <w:semiHidden/>
    <w:rsid w:val="00291578"/>
    <w:rPr>
      <w:rFonts w:ascii="Times New Roman" w:eastAsia="Times New Roman" w:hAnsi="Times New Roman" w:cs="Times New Roman"/>
      <w:bCs/>
      <w:sz w:val="20"/>
      <w:szCs w:val="20"/>
      <w:lang w:eastAsia="ru-RU"/>
    </w:rPr>
  </w:style>
  <w:style w:type="character" w:styleId="aff8">
    <w:name w:val="footnote reference"/>
    <w:semiHidden/>
    <w:unhideWhenUsed/>
    <w:rsid w:val="00291578"/>
    <w:rPr>
      <w:vertAlign w:val="superscript"/>
    </w:rPr>
  </w:style>
  <w:style w:type="paragraph" w:styleId="aff9">
    <w:name w:val="No Spacing"/>
    <w:link w:val="affa"/>
    <w:uiPriority w:val="1"/>
    <w:qFormat/>
    <w:rsid w:val="00291578"/>
    <w:pPr>
      <w:spacing w:after="0" w:line="240" w:lineRule="auto"/>
    </w:pPr>
    <w:rPr>
      <w:rFonts w:ascii="Calibri" w:eastAsia="Times New Roman" w:hAnsi="Calibri" w:cs="Times New Roman"/>
      <w:lang w:eastAsia="ru-RU"/>
    </w:rPr>
  </w:style>
  <w:style w:type="paragraph" w:customStyle="1" w:styleId="Default">
    <w:name w:val="Default"/>
    <w:uiPriority w:val="99"/>
    <w:rsid w:val="0029157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1z0">
    <w:name w:val="WW8Num1z0"/>
    <w:rsid w:val="00291578"/>
    <w:rPr>
      <w:rFonts w:ascii="Times New Roman" w:eastAsia="Times New Roman" w:hAnsi="Times New Roman" w:cs="Times New Roman"/>
      <w:color w:val="auto"/>
      <w:sz w:val="24"/>
      <w:szCs w:val="24"/>
      <w:lang w:val="ru-RU"/>
    </w:rPr>
  </w:style>
  <w:style w:type="character" w:customStyle="1" w:styleId="apple-converted-space">
    <w:name w:val="apple-converted-space"/>
    <w:basedOn w:val="a4"/>
    <w:rsid w:val="00291578"/>
  </w:style>
  <w:style w:type="paragraph" w:customStyle="1" w:styleId="affb">
    <w:name w:val="Знак Знак Знак Знак Знак Знак Знак Знак Знак Знак Знак Знак Знак Знак Знак Знак Знак Знак Знак"/>
    <w:basedOn w:val="a3"/>
    <w:rsid w:val="00291578"/>
    <w:pPr>
      <w:spacing w:after="160" w:line="240" w:lineRule="exact"/>
      <w:ind w:firstLine="0"/>
      <w:jc w:val="left"/>
    </w:pPr>
    <w:rPr>
      <w:rFonts w:ascii="Verdana" w:hAnsi="Verdana"/>
      <w:sz w:val="20"/>
      <w:lang w:val="en-US" w:eastAsia="en-US"/>
    </w:rPr>
  </w:style>
  <w:style w:type="character" w:customStyle="1" w:styleId="110">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uiPriority w:val="9"/>
    <w:rsid w:val="00291578"/>
    <w:rPr>
      <w:rFonts w:ascii="Cambria" w:eastAsia="Times New Roman" w:hAnsi="Cambria" w:cs="Times New Roman"/>
      <w:b/>
      <w:bCs/>
      <w:color w:val="365F91"/>
      <w:sz w:val="28"/>
      <w:szCs w:val="28"/>
      <w:lang w:eastAsia="en-US"/>
    </w:rPr>
  </w:style>
  <w:style w:type="paragraph" w:styleId="affc">
    <w:name w:val="Subtitle"/>
    <w:basedOn w:val="a3"/>
    <w:next w:val="a3"/>
    <w:link w:val="affd"/>
    <w:uiPriority w:val="11"/>
    <w:qFormat/>
    <w:rsid w:val="00291578"/>
    <w:pPr>
      <w:ind w:firstLine="0"/>
      <w:jc w:val="left"/>
    </w:pPr>
    <w:rPr>
      <w:rFonts w:ascii="Cambria" w:hAnsi="Cambria"/>
      <w:i/>
      <w:iCs/>
      <w:color w:val="4F81BD"/>
      <w:spacing w:val="15"/>
      <w:szCs w:val="24"/>
    </w:rPr>
  </w:style>
  <w:style w:type="character" w:customStyle="1" w:styleId="affd">
    <w:name w:val="Подзаголовок Знак"/>
    <w:basedOn w:val="a4"/>
    <w:link w:val="affc"/>
    <w:uiPriority w:val="11"/>
    <w:rsid w:val="00291578"/>
    <w:rPr>
      <w:rFonts w:ascii="Cambria" w:eastAsia="Times New Roman" w:hAnsi="Cambria" w:cs="Times New Roman"/>
      <w:i/>
      <w:iCs/>
      <w:color w:val="4F81BD"/>
      <w:spacing w:val="15"/>
      <w:sz w:val="24"/>
      <w:szCs w:val="24"/>
      <w:lang w:eastAsia="ru-RU"/>
    </w:rPr>
  </w:style>
  <w:style w:type="character" w:customStyle="1" w:styleId="16">
    <w:name w:val="Основной текст Знак1"/>
    <w:aliases w:val="Основной текст1 Знак1,Основной текст Знак Знак Знак1,bt Знак1"/>
    <w:uiPriority w:val="99"/>
    <w:semiHidden/>
    <w:rsid w:val="00291578"/>
    <w:rPr>
      <w:sz w:val="22"/>
      <w:szCs w:val="22"/>
      <w:lang w:eastAsia="en-US"/>
    </w:rPr>
  </w:style>
  <w:style w:type="character" w:customStyle="1" w:styleId="210">
    <w:name w:val="Основной текст 2 Знак1"/>
    <w:basedOn w:val="a4"/>
    <w:uiPriority w:val="99"/>
    <w:semiHidden/>
    <w:rsid w:val="00291578"/>
  </w:style>
  <w:style w:type="character" w:customStyle="1" w:styleId="17">
    <w:name w:val="Текст выноски Знак1"/>
    <w:uiPriority w:val="99"/>
    <w:semiHidden/>
    <w:rsid w:val="00291578"/>
    <w:rPr>
      <w:rFonts w:ascii="Tahoma" w:hAnsi="Tahoma" w:cs="Tahoma"/>
      <w:sz w:val="16"/>
      <w:szCs w:val="16"/>
    </w:rPr>
  </w:style>
  <w:style w:type="paragraph" w:customStyle="1" w:styleId="221">
    <w:name w:val="заголовок 221"/>
    <w:basedOn w:val="1"/>
    <w:next w:val="2"/>
    <w:uiPriority w:val="99"/>
    <w:rsid w:val="00291578"/>
    <w:pPr>
      <w:suppressAutoHyphens/>
      <w:spacing w:before="0" w:after="360" w:line="360" w:lineRule="auto"/>
    </w:pPr>
    <w:rPr>
      <w:rFonts w:ascii="Times New Roman" w:hAnsi="Times New Roman" w:cs="Times New Roman"/>
      <w:b w:val="0"/>
      <w:bCs w:val="0"/>
      <w:spacing w:val="20"/>
      <w:kern w:val="28"/>
    </w:rPr>
  </w:style>
  <w:style w:type="character" w:customStyle="1" w:styleId="st">
    <w:name w:val="st"/>
    <w:rsid w:val="00291578"/>
  </w:style>
  <w:style w:type="paragraph" w:customStyle="1" w:styleId="Style5">
    <w:name w:val="Style5"/>
    <w:basedOn w:val="a3"/>
    <w:rsid w:val="00291578"/>
    <w:pPr>
      <w:widowControl w:val="0"/>
      <w:autoSpaceDE w:val="0"/>
      <w:autoSpaceDN w:val="0"/>
      <w:adjustRightInd w:val="0"/>
      <w:spacing w:line="486" w:lineRule="exact"/>
      <w:ind w:firstLine="331"/>
    </w:pPr>
    <w:rPr>
      <w:szCs w:val="24"/>
    </w:rPr>
  </w:style>
  <w:style w:type="character" w:customStyle="1" w:styleId="FontStyle16">
    <w:name w:val="Font Style16"/>
    <w:rsid w:val="00291578"/>
    <w:rPr>
      <w:rFonts w:ascii="Times New Roman" w:hAnsi="Times New Roman" w:cs="Times New Roman"/>
      <w:sz w:val="26"/>
      <w:szCs w:val="26"/>
    </w:rPr>
  </w:style>
  <w:style w:type="numbering" w:customStyle="1" w:styleId="18">
    <w:name w:val="Нет списка1"/>
    <w:next w:val="a6"/>
    <w:uiPriority w:val="99"/>
    <w:semiHidden/>
    <w:unhideWhenUsed/>
    <w:rsid w:val="00291578"/>
  </w:style>
  <w:style w:type="paragraph" w:customStyle="1" w:styleId="19">
    <w:name w:val="Абзац списка1"/>
    <w:basedOn w:val="a3"/>
    <w:link w:val="ListParagraphChar"/>
    <w:uiPriority w:val="99"/>
    <w:rsid w:val="00291578"/>
    <w:pPr>
      <w:spacing w:after="200" w:line="276" w:lineRule="auto"/>
      <w:ind w:left="720" w:firstLine="0"/>
      <w:contextualSpacing/>
      <w:jc w:val="left"/>
    </w:pPr>
    <w:rPr>
      <w:rFonts w:ascii="Calibri" w:hAnsi="Calibri"/>
      <w:b/>
      <w:sz w:val="20"/>
    </w:rPr>
  </w:style>
  <w:style w:type="character" w:customStyle="1" w:styleId="ListParagraphChar">
    <w:name w:val="List Paragraph Char"/>
    <w:link w:val="19"/>
    <w:uiPriority w:val="99"/>
    <w:locked/>
    <w:rsid w:val="00291578"/>
    <w:rPr>
      <w:rFonts w:ascii="Calibri" w:eastAsia="Times New Roman" w:hAnsi="Calibri" w:cs="Times New Roman"/>
      <w:b/>
      <w:sz w:val="20"/>
      <w:szCs w:val="20"/>
      <w:lang w:eastAsia="ru-RU"/>
    </w:rPr>
  </w:style>
  <w:style w:type="paragraph" w:customStyle="1" w:styleId="1a">
    <w:name w:val="Заголовок оглавления1"/>
    <w:basedOn w:val="1"/>
    <w:next w:val="a3"/>
    <w:uiPriority w:val="99"/>
    <w:rsid w:val="00291578"/>
    <w:pPr>
      <w:keepLines/>
      <w:spacing w:before="480" w:after="0" w:line="276" w:lineRule="auto"/>
      <w:outlineLvl w:val="9"/>
    </w:pPr>
    <w:rPr>
      <w:rFonts w:ascii="Cambria" w:eastAsia="Calibri" w:hAnsi="Cambria" w:cs="Times New Roman"/>
      <w:b w:val="0"/>
      <w:bCs w:val="0"/>
      <w:color w:val="365F91"/>
      <w:kern w:val="0"/>
      <w:sz w:val="28"/>
      <w:szCs w:val="28"/>
    </w:rPr>
  </w:style>
  <w:style w:type="paragraph" w:customStyle="1" w:styleId="1b">
    <w:name w:val="Стиль1 Паспорт"/>
    <w:basedOn w:val="a3"/>
    <w:uiPriority w:val="99"/>
    <w:rsid w:val="00291578"/>
    <w:pPr>
      <w:ind w:firstLine="0"/>
    </w:pPr>
    <w:rPr>
      <w:rFonts w:eastAsia="Calibri"/>
      <w:szCs w:val="24"/>
    </w:rPr>
  </w:style>
  <w:style w:type="paragraph" w:customStyle="1" w:styleId="120">
    <w:name w:val="Абзац списка12"/>
    <w:basedOn w:val="a3"/>
    <w:uiPriority w:val="99"/>
    <w:rsid w:val="00291578"/>
    <w:pPr>
      <w:spacing w:after="200" w:line="276" w:lineRule="auto"/>
      <w:ind w:left="720" w:firstLine="0"/>
      <w:jc w:val="left"/>
    </w:pPr>
    <w:rPr>
      <w:rFonts w:ascii="Calibri" w:eastAsia="Calibri" w:hAnsi="Calibri"/>
      <w:sz w:val="22"/>
      <w:szCs w:val="22"/>
    </w:rPr>
  </w:style>
  <w:style w:type="paragraph" w:customStyle="1" w:styleId="111">
    <w:name w:val="Абзац списка11"/>
    <w:basedOn w:val="a3"/>
    <w:uiPriority w:val="99"/>
    <w:rsid w:val="00291578"/>
    <w:pPr>
      <w:spacing w:after="200" w:line="276" w:lineRule="auto"/>
      <w:ind w:left="720" w:firstLine="0"/>
      <w:jc w:val="left"/>
    </w:pPr>
    <w:rPr>
      <w:rFonts w:ascii="Calibri" w:eastAsia="Calibri" w:hAnsi="Calibri" w:cs="Calibri"/>
      <w:sz w:val="22"/>
      <w:szCs w:val="22"/>
      <w:lang w:eastAsia="en-US"/>
    </w:rPr>
  </w:style>
  <w:style w:type="character" w:customStyle="1" w:styleId="1c">
    <w:name w:val="Заголовок №1"/>
    <w:uiPriority w:val="99"/>
    <w:rsid w:val="00291578"/>
    <w:rPr>
      <w:rFonts w:ascii="Times New Roman" w:hAnsi="Times New Roman"/>
      <w:sz w:val="24"/>
    </w:rPr>
  </w:style>
  <w:style w:type="character" w:customStyle="1" w:styleId="affe">
    <w:name w:val="Колонтитул"/>
    <w:uiPriority w:val="99"/>
    <w:rsid w:val="00291578"/>
    <w:rPr>
      <w:rFonts w:ascii="Times New Roman" w:hAnsi="Times New Roman"/>
      <w:sz w:val="20"/>
    </w:rPr>
  </w:style>
  <w:style w:type="character" w:customStyle="1" w:styleId="afff">
    <w:name w:val="Колонтитул + Полужирный"/>
    <w:uiPriority w:val="99"/>
    <w:rsid w:val="00291578"/>
    <w:rPr>
      <w:rFonts w:ascii="Times New Roman" w:hAnsi="Times New Roman"/>
      <w:b/>
      <w:sz w:val="20"/>
    </w:rPr>
  </w:style>
  <w:style w:type="character" w:customStyle="1" w:styleId="26">
    <w:name w:val="Основной текст (2)"/>
    <w:uiPriority w:val="99"/>
    <w:rsid w:val="00291578"/>
    <w:rPr>
      <w:rFonts w:ascii="Times New Roman" w:hAnsi="Times New Roman"/>
      <w:sz w:val="24"/>
    </w:rPr>
  </w:style>
  <w:style w:type="character" w:customStyle="1" w:styleId="36">
    <w:name w:val="Основной текст (3)"/>
    <w:uiPriority w:val="99"/>
    <w:rsid w:val="00291578"/>
    <w:rPr>
      <w:rFonts w:ascii="Times New Roman" w:hAnsi="Times New Roman"/>
      <w:sz w:val="24"/>
    </w:rPr>
  </w:style>
  <w:style w:type="character" w:customStyle="1" w:styleId="37">
    <w:name w:val="Основной текст (3) + Полужирный"/>
    <w:uiPriority w:val="99"/>
    <w:rsid w:val="00291578"/>
    <w:rPr>
      <w:rFonts w:ascii="Times New Roman" w:hAnsi="Times New Roman"/>
      <w:b/>
      <w:sz w:val="24"/>
    </w:rPr>
  </w:style>
  <w:style w:type="character" w:customStyle="1" w:styleId="43">
    <w:name w:val="Основной текст (4)"/>
    <w:uiPriority w:val="99"/>
    <w:rsid w:val="00291578"/>
    <w:rPr>
      <w:rFonts w:ascii="Times New Roman" w:hAnsi="Times New Roman"/>
      <w:sz w:val="24"/>
    </w:rPr>
  </w:style>
  <w:style w:type="paragraph" w:customStyle="1" w:styleId="38">
    <w:name w:val="Основной текст3"/>
    <w:basedOn w:val="a3"/>
    <w:uiPriority w:val="99"/>
    <w:rsid w:val="00291578"/>
    <w:pPr>
      <w:shd w:val="clear" w:color="auto" w:fill="FFFFFF"/>
      <w:spacing w:after="60" w:line="298" w:lineRule="exact"/>
      <w:ind w:firstLine="0"/>
    </w:pPr>
    <w:rPr>
      <w:rFonts w:ascii="Calibri" w:eastAsia="Calibri" w:hAnsi="Calibri"/>
      <w:sz w:val="20"/>
    </w:rPr>
  </w:style>
  <w:style w:type="character" w:customStyle="1" w:styleId="121">
    <w:name w:val="Заголовок №1 (2)"/>
    <w:uiPriority w:val="99"/>
    <w:rsid w:val="00291578"/>
    <w:rPr>
      <w:rFonts w:ascii="Times New Roman" w:hAnsi="Times New Roman"/>
      <w:sz w:val="24"/>
    </w:rPr>
  </w:style>
  <w:style w:type="character" w:customStyle="1" w:styleId="130">
    <w:name w:val="Заголовок №1 (3)"/>
    <w:uiPriority w:val="99"/>
    <w:rsid w:val="00291578"/>
    <w:rPr>
      <w:rFonts w:ascii="Times New Roman" w:hAnsi="Times New Roman"/>
      <w:sz w:val="24"/>
    </w:rPr>
  </w:style>
  <w:style w:type="character" w:customStyle="1" w:styleId="52">
    <w:name w:val="Основной текст (5)"/>
    <w:uiPriority w:val="99"/>
    <w:rsid w:val="00291578"/>
    <w:rPr>
      <w:rFonts w:ascii="Times New Roman" w:hAnsi="Times New Roman"/>
      <w:sz w:val="24"/>
    </w:rPr>
  </w:style>
  <w:style w:type="character" w:customStyle="1" w:styleId="afff0">
    <w:name w:val="Основной текст + Полужирный"/>
    <w:uiPriority w:val="99"/>
    <w:rsid w:val="00291578"/>
    <w:rPr>
      <w:b/>
      <w:shd w:val="clear" w:color="auto" w:fill="FFFFFF"/>
    </w:rPr>
  </w:style>
  <w:style w:type="character" w:customStyle="1" w:styleId="27">
    <w:name w:val="Основной текст2"/>
    <w:uiPriority w:val="99"/>
    <w:rsid w:val="00291578"/>
    <w:rPr>
      <w:u w:val="single"/>
      <w:shd w:val="clear" w:color="auto" w:fill="FFFFFF"/>
      <w:lang w:val="en-US"/>
    </w:rPr>
  </w:style>
  <w:style w:type="character" w:customStyle="1" w:styleId="72">
    <w:name w:val="Основной текст (7)"/>
    <w:uiPriority w:val="99"/>
    <w:rsid w:val="00291578"/>
    <w:rPr>
      <w:rFonts w:ascii="Times New Roman" w:hAnsi="Times New Roman"/>
      <w:sz w:val="24"/>
    </w:rPr>
  </w:style>
  <w:style w:type="character" w:customStyle="1" w:styleId="140">
    <w:name w:val="Заголовок №1 (4)"/>
    <w:uiPriority w:val="99"/>
    <w:rsid w:val="00291578"/>
    <w:rPr>
      <w:rFonts w:ascii="Times New Roman" w:hAnsi="Times New Roman"/>
      <w:sz w:val="24"/>
    </w:rPr>
  </w:style>
  <w:style w:type="character" w:customStyle="1" w:styleId="131">
    <w:name w:val="Заголовок №1 (3) + Не полужирный"/>
    <w:uiPriority w:val="99"/>
    <w:rsid w:val="00291578"/>
    <w:rPr>
      <w:rFonts w:ascii="Times New Roman" w:hAnsi="Times New Roman"/>
      <w:b/>
      <w:sz w:val="24"/>
    </w:rPr>
  </w:style>
  <w:style w:type="character" w:customStyle="1" w:styleId="afff1">
    <w:name w:val="Подпись к картинке"/>
    <w:uiPriority w:val="99"/>
    <w:rsid w:val="00291578"/>
    <w:rPr>
      <w:rFonts w:ascii="Times New Roman" w:hAnsi="Times New Roman"/>
      <w:sz w:val="16"/>
    </w:rPr>
  </w:style>
  <w:style w:type="character" w:customStyle="1" w:styleId="150">
    <w:name w:val="Заголовок №1 (5)"/>
    <w:uiPriority w:val="99"/>
    <w:rsid w:val="00291578"/>
    <w:rPr>
      <w:rFonts w:ascii="Times New Roman" w:hAnsi="Times New Roman"/>
      <w:sz w:val="24"/>
    </w:rPr>
  </w:style>
  <w:style w:type="paragraph" w:customStyle="1" w:styleId="a">
    <w:name w:val="Нумерация подпункт"/>
    <w:basedOn w:val="a3"/>
    <w:uiPriority w:val="99"/>
    <w:rsid w:val="00291578"/>
    <w:pPr>
      <w:numPr>
        <w:numId w:val="3"/>
      </w:numPr>
      <w:spacing w:line="360" w:lineRule="auto"/>
    </w:pPr>
    <w:rPr>
      <w:rFonts w:eastAsia="Calibri"/>
      <w:szCs w:val="26"/>
    </w:rPr>
  </w:style>
  <w:style w:type="paragraph" w:customStyle="1" w:styleId="a0">
    <w:name w:val="Маркирован список"/>
    <w:basedOn w:val="a3"/>
    <w:uiPriority w:val="99"/>
    <w:rsid w:val="00291578"/>
    <w:pPr>
      <w:numPr>
        <w:numId w:val="4"/>
      </w:numPr>
      <w:spacing w:line="360" w:lineRule="auto"/>
      <w:ind w:left="794" w:firstLine="340"/>
    </w:pPr>
    <w:rPr>
      <w:rFonts w:eastAsia="Calibri"/>
      <w:szCs w:val="26"/>
    </w:rPr>
  </w:style>
  <w:style w:type="paragraph" w:customStyle="1" w:styleId="28">
    <w:name w:val="Абзац списка2"/>
    <w:basedOn w:val="a3"/>
    <w:uiPriority w:val="99"/>
    <w:rsid w:val="00291578"/>
    <w:pPr>
      <w:spacing w:after="200" w:line="276" w:lineRule="auto"/>
      <w:ind w:left="720" w:firstLine="709"/>
    </w:pPr>
    <w:rPr>
      <w:rFonts w:ascii="Calibri" w:eastAsia="Calibri" w:hAnsi="Calibri"/>
      <w:sz w:val="22"/>
      <w:szCs w:val="22"/>
    </w:rPr>
  </w:style>
  <w:style w:type="paragraph" w:customStyle="1" w:styleId="a2">
    <w:name w:val="Нумерация скобка"/>
    <w:basedOn w:val="a0"/>
    <w:uiPriority w:val="99"/>
    <w:rsid w:val="00291578"/>
    <w:pPr>
      <w:numPr>
        <w:numId w:val="5"/>
      </w:numPr>
    </w:pPr>
  </w:style>
  <w:style w:type="paragraph" w:customStyle="1" w:styleId="a1">
    <w:name w:val="Нумерация"/>
    <w:basedOn w:val="a3"/>
    <w:uiPriority w:val="99"/>
    <w:rsid w:val="00291578"/>
    <w:pPr>
      <w:numPr>
        <w:numId w:val="6"/>
      </w:numPr>
      <w:spacing w:line="360" w:lineRule="auto"/>
    </w:pPr>
    <w:rPr>
      <w:rFonts w:eastAsia="Calibri"/>
      <w:szCs w:val="26"/>
    </w:rPr>
  </w:style>
  <w:style w:type="paragraph" w:customStyle="1" w:styleId="39">
    <w:name w:val="Абзац списка3"/>
    <w:basedOn w:val="a3"/>
    <w:uiPriority w:val="99"/>
    <w:rsid w:val="00291578"/>
    <w:pPr>
      <w:spacing w:before="240"/>
      <w:ind w:left="720" w:firstLine="0"/>
      <w:jc w:val="left"/>
    </w:pPr>
    <w:rPr>
      <w:rFonts w:eastAsia="Calibri"/>
      <w:b/>
      <w:bCs/>
      <w:szCs w:val="24"/>
    </w:rPr>
  </w:style>
  <w:style w:type="character" w:customStyle="1" w:styleId="s1">
    <w:name w:val="s1"/>
    <w:uiPriority w:val="99"/>
    <w:rsid w:val="00291578"/>
    <w:rPr>
      <w:rFonts w:ascii="Times New Roman" w:hAnsi="Times New Roman"/>
      <w:b/>
      <w:color w:val="000000"/>
      <w:sz w:val="20"/>
      <w:u w:val="none"/>
    </w:rPr>
  </w:style>
  <w:style w:type="character" w:customStyle="1" w:styleId="FontStyle24">
    <w:name w:val="Font Style24"/>
    <w:uiPriority w:val="99"/>
    <w:rsid w:val="00291578"/>
    <w:rPr>
      <w:rFonts w:ascii="Times New Roman" w:hAnsi="Times New Roman"/>
      <w:sz w:val="26"/>
    </w:rPr>
  </w:style>
  <w:style w:type="character" w:styleId="afff2">
    <w:name w:val="Strong"/>
    <w:uiPriority w:val="99"/>
    <w:qFormat/>
    <w:rsid w:val="00291578"/>
    <w:rPr>
      <w:rFonts w:cs="Times New Roman"/>
      <w:b/>
    </w:rPr>
  </w:style>
  <w:style w:type="character" w:styleId="afff3">
    <w:name w:val="Emphasis"/>
    <w:uiPriority w:val="99"/>
    <w:qFormat/>
    <w:rsid w:val="00291578"/>
    <w:rPr>
      <w:rFonts w:cs="Times New Roman"/>
      <w:i/>
    </w:rPr>
  </w:style>
  <w:style w:type="paragraph" w:customStyle="1" w:styleId="font5">
    <w:name w:val="font5"/>
    <w:basedOn w:val="a3"/>
    <w:uiPriority w:val="99"/>
    <w:rsid w:val="00291578"/>
    <w:pPr>
      <w:spacing w:before="100" w:beforeAutospacing="1" w:after="100" w:afterAutospacing="1"/>
      <w:ind w:firstLine="0"/>
      <w:jc w:val="left"/>
    </w:pPr>
    <w:rPr>
      <w:rFonts w:ascii="Tahoma" w:eastAsia="Calibri" w:hAnsi="Tahoma" w:cs="Tahoma"/>
      <w:b/>
      <w:bCs/>
      <w:color w:val="000000"/>
      <w:sz w:val="18"/>
      <w:szCs w:val="18"/>
    </w:rPr>
  </w:style>
  <w:style w:type="paragraph" w:customStyle="1" w:styleId="xl65">
    <w:name w:val="xl65"/>
    <w:basedOn w:val="a3"/>
    <w:rsid w:val="00291578"/>
    <w:pPr>
      <w:spacing w:before="100" w:beforeAutospacing="1" w:after="100" w:afterAutospacing="1"/>
      <w:ind w:firstLine="0"/>
      <w:jc w:val="left"/>
      <w:textAlignment w:val="top"/>
    </w:pPr>
    <w:rPr>
      <w:rFonts w:eastAsia="Calibri"/>
      <w:szCs w:val="24"/>
    </w:rPr>
  </w:style>
  <w:style w:type="paragraph" w:customStyle="1" w:styleId="xl66">
    <w:name w:val="xl66"/>
    <w:basedOn w:val="a3"/>
    <w:rsid w:val="00291578"/>
    <w:pPr>
      <w:spacing w:before="100" w:beforeAutospacing="1" w:after="100" w:afterAutospacing="1"/>
      <w:ind w:firstLine="0"/>
      <w:jc w:val="center"/>
      <w:textAlignment w:val="top"/>
    </w:pPr>
    <w:rPr>
      <w:rFonts w:eastAsia="Calibri"/>
      <w:szCs w:val="24"/>
    </w:rPr>
  </w:style>
  <w:style w:type="paragraph" w:customStyle="1" w:styleId="xl67">
    <w:name w:val="xl67"/>
    <w:basedOn w:val="a3"/>
    <w:rsid w:val="00291578"/>
    <w:pPr>
      <w:spacing w:before="100" w:beforeAutospacing="1" w:after="100" w:afterAutospacing="1"/>
      <w:ind w:firstLine="0"/>
      <w:jc w:val="right"/>
      <w:textAlignment w:val="top"/>
    </w:pPr>
    <w:rPr>
      <w:rFonts w:eastAsia="Calibri"/>
      <w:szCs w:val="24"/>
    </w:rPr>
  </w:style>
  <w:style w:type="paragraph" w:customStyle="1" w:styleId="xl68">
    <w:name w:val="xl68"/>
    <w:basedOn w:val="a3"/>
    <w:rsid w:val="00291578"/>
    <w:pPr>
      <w:spacing w:before="100" w:beforeAutospacing="1" w:after="100" w:afterAutospacing="1"/>
      <w:ind w:firstLine="0"/>
      <w:jc w:val="left"/>
      <w:textAlignment w:val="top"/>
    </w:pPr>
    <w:rPr>
      <w:rFonts w:eastAsia="Calibri"/>
      <w:szCs w:val="24"/>
    </w:rPr>
  </w:style>
  <w:style w:type="paragraph" w:customStyle="1" w:styleId="xl69">
    <w:name w:val="xl69"/>
    <w:basedOn w:val="a3"/>
    <w:rsid w:val="00291578"/>
    <w:pPr>
      <w:spacing w:before="100" w:beforeAutospacing="1" w:after="100" w:afterAutospacing="1"/>
      <w:ind w:firstLine="0"/>
      <w:jc w:val="left"/>
      <w:textAlignment w:val="top"/>
    </w:pPr>
    <w:rPr>
      <w:rFonts w:eastAsia="Calibri"/>
      <w:szCs w:val="24"/>
    </w:rPr>
  </w:style>
  <w:style w:type="paragraph" w:customStyle="1" w:styleId="xl70">
    <w:name w:val="xl70"/>
    <w:basedOn w:val="a3"/>
    <w:rsid w:val="00291578"/>
    <w:pPr>
      <w:spacing w:before="100" w:beforeAutospacing="1" w:after="100" w:afterAutospacing="1"/>
      <w:ind w:firstLine="0"/>
      <w:jc w:val="center"/>
      <w:textAlignment w:val="top"/>
    </w:pPr>
    <w:rPr>
      <w:rFonts w:eastAsia="Calibri"/>
      <w:sz w:val="20"/>
    </w:rPr>
  </w:style>
  <w:style w:type="paragraph" w:customStyle="1" w:styleId="xl71">
    <w:name w:val="xl7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b/>
      <w:bCs/>
      <w:sz w:val="18"/>
      <w:szCs w:val="18"/>
    </w:rPr>
  </w:style>
  <w:style w:type="paragraph" w:customStyle="1" w:styleId="xl72">
    <w:name w:val="xl7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73">
    <w:name w:val="xl73"/>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74">
    <w:name w:val="xl7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Calibri"/>
      <w:b/>
      <w:bCs/>
      <w:sz w:val="18"/>
      <w:szCs w:val="18"/>
    </w:rPr>
  </w:style>
  <w:style w:type="paragraph" w:customStyle="1" w:styleId="xl75">
    <w:name w:val="xl75"/>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76">
    <w:name w:val="xl76"/>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Calibri"/>
      <w:sz w:val="18"/>
      <w:szCs w:val="18"/>
    </w:rPr>
  </w:style>
  <w:style w:type="paragraph" w:customStyle="1" w:styleId="xl77">
    <w:name w:val="xl77"/>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78">
    <w:name w:val="xl7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79">
    <w:name w:val="xl7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80">
    <w:name w:val="xl80"/>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81">
    <w:name w:val="xl8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82">
    <w:name w:val="xl8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83">
    <w:name w:val="xl83"/>
    <w:basedOn w:val="a3"/>
    <w:rsid w:val="002915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top"/>
    </w:pPr>
    <w:rPr>
      <w:rFonts w:eastAsia="Calibri"/>
      <w:sz w:val="18"/>
      <w:szCs w:val="18"/>
    </w:rPr>
  </w:style>
  <w:style w:type="paragraph" w:customStyle="1" w:styleId="xl84">
    <w:name w:val="xl8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85">
    <w:name w:val="xl85"/>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color w:val="963634"/>
      <w:sz w:val="18"/>
      <w:szCs w:val="18"/>
    </w:rPr>
  </w:style>
  <w:style w:type="paragraph" w:customStyle="1" w:styleId="xl86">
    <w:name w:val="xl86"/>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87">
    <w:name w:val="xl87"/>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88">
    <w:name w:val="xl8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color w:val="963634"/>
      <w:sz w:val="18"/>
      <w:szCs w:val="18"/>
    </w:rPr>
  </w:style>
  <w:style w:type="paragraph" w:customStyle="1" w:styleId="xl89">
    <w:name w:val="xl8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0">
    <w:name w:val="xl90"/>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1">
    <w:name w:val="xl9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b/>
      <w:bCs/>
      <w:sz w:val="18"/>
      <w:szCs w:val="18"/>
    </w:rPr>
  </w:style>
  <w:style w:type="paragraph" w:customStyle="1" w:styleId="xl92">
    <w:name w:val="xl9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Calibri"/>
      <w:b/>
      <w:bCs/>
      <w:sz w:val="18"/>
      <w:szCs w:val="18"/>
    </w:rPr>
  </w:style>
  <w:style w:type="paragraph" w:customStyle="1" w:styleId="xl93">
    <w:name w:val="xl93"/>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94">
    <w:name w:val="xl9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95">
    <w:name w:val="xl95"/>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96">
    <w:name w:val="xl96"/>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7">
    <w:name w:val="xl97"/>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98">
    <w:name w:val="xl98"/>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99">
    <w:name w:val="xl9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100">
    <w:name w:val="xl100"/>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01">
    <w:name w:val="xl101"/>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02">
    <w:name w:val="xl102"/>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03">
    <w:name w:val="xl103"/>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b/>
      <w:bCs/>
      <w:sz w:val="18"/>
      <w:szCs w:val="18"/>
    </w:rPr>
  </w:style>
  <w:style w:type="paragraph" w:customStyle="1" w:styleId="xl104">
    <w:name w:val="xl104"/>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105">
    <w:name w:val="xl105"/>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06">
    <w:name w:val="xl106"/>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07">
    <w:name w:val="xl107"/>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08">
    <w:name w:val="xl10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109">
    <w:name w:val="xl109"/>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10">
    <w:name w:val="xl110"/>
    <w:basedOn w:val="a3"/>
    <w:rsid w:val="002915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11">
    <w:name w:val="xl111"/>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Calibri"/>
      <w:sz w:val="18"/>
      <w:szCs w:val="18"/>
    </w:rPr>
  </w:style>
  <w:style w:type="paragraph" w:customStyle="1" w:styleId="xl112">
    <w:name w:val="xl112"/>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sz w:val="18"/>
      <w:szCs w:val="18"/>
    </w:rPr>
  </w:style>
  <w:style w:type="paragraph" w:customStyle="1" w:styleId="xl113">
    <w:name w:val="xl113"/>
    <w:basedOn w:val="a3"/>
    <w:rsid w:val="00291578"/>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xl114">
    <w:name w:val="xl114"/>
    <w:basedOn w:val="a3"/>
    <w:rsid w:val="00291578"/>
    <w:pPr>
      <w:pBdr>
        <w:left w:val="single" w:sz="4" w:space="0" w:color="auto"/>
        <w:right w:val="single" w:sz="4" w:space="0" w:color="auto"/>
      </w:pBdr>
      <w:spacing w:before="100" w:beforeAutospacing="1" w:after="100" w:afterAutospacing="1"/>
      <w:ind w:firstLine="0"/>
      <w:jc w:val="left"/>
      <w:textAlignment w:val="top"/>
    </w:pPr>
    <w:rPr>
      <w:rFonts w:eastAsia="Calibri"/>
      <w:b/>
      <w:bCs/>
      <w:sz w:val="18"/>
      <w:szCs w:val="18"/>
    </w:rPr>
  </w:style>
  <w:style w:type="paragraph" w:customStyle="1" w:styleId="afff4">
    <w:name w:val="Обычный (паспорт)"/>
    <w:basedOn w:val="a3"/>
    <w:uiPriority w:val="99"/>
    <w:rsid w:val="00291578"/>
    <w:pPr>
      <w:spacing w:before="120"/>
      <w:ind w:firstLine="0"/>
    </w:pPr>
    <w:rPr>
      <w:rFonts w:eastAsia="Calibri"/>
      <w:sz w:val="28"/>
      <w:szCs w:val="28"/>
    </w:rPr>
  </w:style>
  <w:style w:type="paragraph" w:customStyle="1" w:styleId="ListParagraph1">
    <w:name w:val="List Paragraph1"/>
    <w:basedOn w:val="a3"/>
    <w:uiPriority w:val="99"/>
    <w:rsid w:val="00291578"/>
    <w:pPr>
      <w:spacing w:before="240"/>
      <w:ind w:left="720" w:firstLine="0"/>
      <w:contextualSpacing/>
      <w:jc w:val="left"/>
    </w:pPr>
    <w:rPr>
      <w:rFonts w:eastAsia="Calibri"/>
      <w:bCs/>
      <w:szCs w:val="24"/>
    </w:rPr>
  </w:style>
  <w:style w:type="paragraph" w:customStyle="1" w:styleId="ConsCell">
    <w:name w:val="ConsCell"/>
    <w:uiPriority w:val="99"/>
    <w:rsid w:val="002915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10">
    <w:name w:val="Основной текст 31"/>
    <w:basedOn w:val="a3"/>
    <w:uiPriority w:val="99"/>
    <w:rsid w:val="00291578"/>
    <w:pPr>
      <w:ind w:left="-57" w:right="-62" w:firstLine="0"/>
    </w:pPr>
    <w:rPr>
      <w:rFonts w:eastAsia="Calibri"/>
      <w:b/>
      <w:bCs/>
      <w:lang w:eastAsia="ar-SA"/>
    </w:rPr>
  </w:style>
  <w:style w:type="paragraph" w:customStyle="1" w:styleId="1d">
    <w:name w:val="Основной текст с отступом.Основной текст 1"/>
    <w:basedOn w:val="a3"/>
    <w:uiPriority w:val="99"/>
    <w:rsid w:val="00291578"/>
    <w:pPr>
      <w:ind w:firstLine="900"/>
    </w:pPr>
    <w:rPr>
      <w:rFonts w:eastAsia="Calibri"/>
      <w:sz w:val="28"/>
    </w:rPr>
  </w:style>
  <w:style w:type="paragraph" w:customStyle="1" w:styleId="0">
    <w:name w:val="0Абзац"/>
    <w:basedOn w:val="aff"/>
    <w:link w:val="00"/>
    <w:uiPriority w:val="99"/>
    <w:rsid w:val="00291578"/>
    <w:pPr>
      <w:spacing w:before="0" w:beforeAutospacing="0" w:after="120" w:afterAutospacing="0"/>
      <w:ind w:firstLine="709"/>
      <w:jc w:val="both"/>
    </w:pPr>
    <w:rPr>
      <w:color w:val="000000"/>
      <w:sz w:val="20"/>
      <w:szCs w:val="20"/>
    </w:rPr>
  </w:style>
  <w:style w:type="character" w:customStyle="1" w:styleId="00">
    <w:name w:val="0Абзац Знак"/>
    <w:link w:val="0"/>
    <w:uiPriority w:val="99"/>
    <w:locked/>
    <w:rsid w:val="00291578"/>
    <w:rPr>
      <w:rFonts w:ascii="Times New Roman" w:eastAsia="Times New Roman" w:hAnsi="Times New Roman" w:cs="Times New Roman"/>
      <w:color w:val="000000"/>
      <w:sz w:val="20"/>
      <w:szCs w:val="20"/>
      <w:lang w:eastAsia="ru-RU"/>
    </w:rPr>
  </w:style>
  <w:style w:type="character" w:customStyle="1" w:styleId="FontStyle36">
    <w:name w:val="Font Style36"/>
    <w:uiPriority w:val="99"/>
    <w:rsid w:val="00291578"/>
    <w:rPr>
      <w:rFonts w:ascii="Times New Roman" w:hAnsi="Times New Roman"/>
      <w:b/>
      <w:i/>
      <w:sz w:val="26"/>
    </w:rPr>
  </w:style>
  <w:style w:type="paragraph" w:customStyle="1" w:styleId="ConsNonformat">
    <w:name w:val="ConsNonformat"/>
    <w:uiPriority w:val="99"/>
    <w:rsid w:val="00291578"/>
    <w:pPr>
      <w:widowControl w:val="0"/>
      <w:spacing w:after="0" w:line="240" w:lineRule="auto"/>
      <w:ind w:right="19772"/>
    </w:pPr>
    <w:rPr>
      <w:rFonts w:ascii="Courier New" w:eastAsia="Calibri" w:hAnsi="Courier New" w:cs="Times New Roman"/>
      <w:sz w:val="20"/>
      <w:szCs w:val="20"/>
      <w:lang w:eastAsia="ru-RU"/>
    </w:rPr>
  </w:style>
  <w:style w:type="paragraph" w:customStyle="1" w:styleId="FR2">
    <w:name w:val="FR2"/>
    <w:uiPriority w:val="99"/>
    <w:rsid w:val="00291578"/>
    <w:pPr>
      <w:widowControl w:val="0"/>
      <w:spacing w:before="20" w:after="0" w:line="240" w:lineRule="auto"/>
      <w:ind w:left="520"/>
    </w:pPr>
    <w:rPr>
      <w:rFonts w:ascii="Arial" w:eastAsia="Calibri" w:hAnsi="Arial" w:cs="Times New Roman"/>
      <w:szCs w:val="20"/>
      <w:lang w:eastAsia="ru-RU"/>
    </w:rPr>
  </w:style>
  <w:style w:type="paragraph" w:customStyle="1" w:styleId="afff5">
    <w:name w:val="Базовый"/>
    <w:rsid w:val="00291578"/>
    <w:pPr>
      <w:suppressAutoHyphens/>
      <w:spacing w:after="0" w:line="100" w:lineRule="atLeast"/>
    </w:pPr>
    <w:rPr>
      <w:rFonts w:ascii="Times New Roman" w:eastAsia="Calibri" w:hAnsi="Times New Roman" w:cs="Times New Roman"/>
      <w:sz w:val="24"/>
      <w:szCs w:val="24"/>
      <w:lang w:eastAsia="ru-RU"/>
    </w:rPr>
  </w:style>
  <w:style w:type="character" w:customStyle="1" w:styleId="ft">
    <w:name w:val="ft Знак"/>
    <w:aliases w:val="Used by Word for text of Help footnotes Знак,Style 7 Знак,single space Знак,Текст сноски-FN Знак,Footnote text Знак,Schriftart: 9 pt Знак,Schriftart: 10 pt Знак,Schriftart: 8 pt Знак,Podrozdział Знак,Footnote Знак,o Знак"/>
    <w:rsid w:val="00291578"/>
    <w:rPr>
      <w:rFonts w:ascii="Times New Roman" w:eastAsia="Times New Roman" w:hAnsi="Times New Roman" w:cs="Times New Roman"/>
      <w:sz w:val="20"/>
      <w:szCs w:val="20"/>
      <w:lang w:eastAsia="ru-RU"/>
    </w:rPr>
  </w:style>
  <w:style w:type="paragraph" w:customStyle="1" w:styleId="ConsNormal">
    <w:name w:val="ConsNormal"/>
    <w:rsid w:val="002915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e">
    <w:name w:val="Сетка таблицы1"/>
    <w:basedOn w:val="a5"/>
    <w:next w:val="ac"/>
    <w:uiPriority w:val="59"/>
    <w:rsid w:val="0029157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
    <w:name w:val="Знак1"/>
    <w:basedOn w:val="a3"/>
    <w:rsid w:val="00291578"/>
    <w:pPr>
      <w:spacing w:after="160" w:line="240" w:lineRule="exact"/>
      <w:ind w:firstLine="0"/>
      <w:jc w:val="left"/>
    </w:pPr>
    <w:rPr>
      <w:rFonts w:ascii="Verdana" w:hAnsi="Verdana" w:cs="Verdana"/>
      <w:sz w:val="20"/>
      <w:lang w:val="en-US" w:eastAsia="en-US"/>
    </w:rPr>
  </w:style>
  <w:style w:type="character" w:styleId="afff6">
    <w:name w:val="annotation reference"/>
    <w:uiPriority w:val="99"/>
    <w:semiHidden/>
    <w:unhideWhenUsed/>
    <w:rsid w:val="00291578"/>
    <w:rPr>
      <w:sz w:val="16"/>
      <w:szCs w:val="16"/>
    </w:rPr>
  </w:style>
  <w:style w:type="paragraph" w:styleId="afff7">
    <w:name w:val="annotation text"/>
    <w:basedOn w:val="a3"/>
    <w:link w:val="afff8"/>
    <w:uiPriority w:val="99"/>
    <w:semiHidden/>
    <w:unhideWhenUsed/>
    <w:rsid w:val="00291578"/>
    <w:pPr>
      <w:spacing w:before="240"/>
      <w:ind w:firstLine="0"/>
      <w:jc w:val="left"/>
    </w:pPr>
    <w:rPr>
      <w:rFonts w:eastAsia="Calibri"/>
      <w:b/>
      <w:bCs/>
      <w:sz w:val="20"/>
      <w:lang w:eastAsia="en-US"/>
    </w:rPr>
  </w:style>
  <w:style w:type="character" w:customStyle="1" w:styleId="afff8">
    <w:name w:val="Текст примечания Знак"/>
    <w:basedOn w:val="a4"/>
    <w:link w:val="afff7"/>
    <w:uiPriority w:val="99"/>
    <w:semiHidden/>
    <w:rsid w:val="00291578"/>
    <w:rPr>
      <w:rFonts w:ascii="Times New Roman" w:eastAsia="Calibri" w:hAnsi="Times New Roman" w:cs="Times New Roman"/>
      <w:b/>
      <w:bCs/>
      <w:sz w:val="20"/>
      <w:szCs w:val="20"/>
    </w:rPr>
  </w:style>
  <w:style w:type="paragraph" w:styleId="afff9">
    <w:name w:val="annotation subject"/>
    <w:basedOn w:val="afff7"/>
    <w:next w:val="afff7"/>
    <w:link w:val="afffa"/>
    <w:uiPriority w:val="99"/>
    <w:semiHidden/>
    <w:unhideWhenUsed/>
    <w:rsid w:val="00291578"/>
  </w:style>
  <w:style w:type="character" w:customStyle="1" w:styleId="afffa">
    <w:name w:val="Тема примечания Знак"/>
    <w:basedOn w:val="afff8"/>
    <w:link w:val="afff9"/>
    <w:uiPriority w:val="99"/>
    <w:semiHidden/>
    <w:rsid w:val="00291578"/>
    <w:rPr>
      <w:rFonts w:ascii="Times New Roman" w:eastAsia="Calibri" w:hAnsi="Times New Roman" w:cs="Times New Roman"/>
      <w:b/>
      <w:bCs/>
      <w:sz w:val="20"/>
      <w:szCs w:val="20"/>
    </w:rPr>
  </w:style>
  <w:style w:type="character" w:customStyle="1" w:styleId="label">
    <w:name w:val="label"/>
    <w:basedOn w:val="a4"/>
    <w:rsid w:val="00291578"/>
  </w:style>
  <w:style w:type="character" w:customStyle="1" w:styleId="value1">
    <w:name w:val="value1"/>
    <w:rsid w:val="00291578"/>
    <w:rPr>
      <w:b/>
      <w:bCs/>
    </w:rPr>
  </w:style>
  <w:style w:type="paragraph" w:customStyle="1" w:styleId="211">
    <w:name w:val="Основной текст 21"/>
    <w:basedOn w:val="a3"/>
    <w:rsid w:val="00291578"/>
    <w:pPr>
      <w:widowControl w:val="0"/>
      <w:suppressAutoHyphens/>
      <w:autoSpaceDE w:val="0"/>
      <w:ind w:firstLine="0"/>
      <w:jc w:val="left"/>
    </w:pPr>
    <w:rPr>
      <w:szCs w:val="24"/>
      <w:lang w:bidi="ru-RU"/>
    </w:rPr>
  </w:style>
  <w:style w:type="character" w:customStyle="1" w:styleId="affa">
    <w:name w:val="Без интервала Знак"/>
    <w:link w:val="aff9"/>
    <w:uiPriority w:val="1"/>
    <w:locked/>
    <w:rsid w:val="00291578"/>
    <w:rPr>
      <w:rFonts w:ascii="Calibri" w:eastAsia="Times New Roman" w:hAnsi="Calibri" w:cs="Times New Roman"/>
      <w:lang w:eastAsia="ru-RU"/>
    </w:rPr>
  </w:style>
  <w:style w:type="character" w:customStyle="1" w:styleId="ConsPlusNormal0">
    <w:name w:val="ConsPlusNormal Знак"/>
    <w:link w:val="ConsPlusNormal"/>
    <w:locked/>
    <w:rsid w:val="00291578"/>
    <w:rPr>
      <w:rFonts w:ascii="Times New Roman" w:hAnsi="Times New Roman" w:cs="Times New Roman"/>
      <w:sz w:val="24"/>
      <w:szCs w:val="24"/>
    </w:rPr>
  </w:style>
  <w:style w:type="paragraph" w:customStyle="1" w:styleId="xl115">
    <w:name w:val="xl115"/>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color w:val="000000"/>
      <w:sz w:val="17"/>
      <w:szCs w:val="17"/>
    </w:rPr>
  </w:style>
  <w:style w:type="paragraph" w:customStyle="1" w:styleId="xl116">
    <w:name w:val="xl116"/>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7"/>
      <w:szCs w:val="17"/>
    </w:rPr>
  </w:style>
  <w:style w:type="paragraph" w:customStyle="1" w:styleId="xl117">
    <w:name w:val="xl117"/>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7"/>
      <w:szCs w:val="17"/>
    </w:rPr>
  </w:style>
  <w:style w:type="paragraph" w:customStyle="1" w:styleId="xl118">
    <w:name w:val="xl118"/>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17"/>
      <w:szCs w:val="17"/>
    </w:rPr>
  </w:style>
  <w:style w:type="paragraph" w:customStyle="1" w:styleId="xl119">
    <w:name w:val="xl119"/>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17"/>
      <w:szCs w:val="17"/>
    </w:rPr>
  </w:style>
  <w:style w:type="paragraph" w:customStyle="1" w:styleId="xl120">
    <w:name w:val="xl120"/>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 w:val="17"/>
      <w:szCs w:val="17"/>
    </w:rPr>
  </w:style>
  <w:style w:type="paragraph" w:customStyle="1" w:styleId="xl121">
    <w:name w:val="xl121"/>
    <w:basedOn w:val="a3"/>
    <w:rsid w:val="0029157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sz w:val="17"/>
      <w:szCs w:val="17"/>
    </w:rPr>
  </w:style>
  <w:style w:type="paragraph" w:customStyle="1" w:styleId="xl122">
    <w:name w:val="xl122"/>
    <w:basedOn w:val="a3"/>
    <w:rsid w:val="002915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7"/>
      <w:szCs w:val="17"/>
    </w:rPr>
  </w:style>
  <w:style w:type="paragraph" w:customStyle="1" w:styleId="xl123">
    <w:name w:val="xl123"/>
    <w:basedOn w:val="a3"/>
    <w:rsid w:val="00291578"/>
    <w:pPr>
      <w:pBdr>
        <w:top w:val="single" w:sz="4" w:space="0" w:color="000000"/>
        <w:right w:val="single" w:sz="4" w:space="0" w:color="000000"/>
      </w:pBdr>
      <w:spacing w:before="100" w:beforeAutospacing="1" w:after="100" w:afterAutospacing="1"/>
      <w:ind w:firstLine="0"/>
      <w:jc w:val="center"/>
      <w:textAlignment w:val="center"/>
    </w:pPr>
    <w:rPr>
      <w:color w:val="000000"/>
      <w:sz w:val="17"/>
      <w:szCs w:val="17"/>
    </w:rPr>
  </w:style>
  <w:style w:type="paragraph" w:customStyle="1" w:styleId="xl124">
    <w:name w:val="xl124"/>
    <w:basedOn w:val="a3"/>
    <w:rsid w:val="00291578"/>
    <w:pPr>
      <w:pBdr>
        <w:bottom w:val="single" w:sz="4" w:space="0" w:color="auto"/>
        <w:right w:val="single" w:sz="4" w:space="0" w:color="auto"/>
      </w:pBdr>
      <w:spacing w:before="100" w:beforeAutospacing="1" w:after="100" w:afterAutospacing="1"/>
      <w:ind w:firstLine="0"/>
      <w:jc w:val="center"/>
      <w:textAlignment w:val="center"/>
    </w:pPr>
    <w:rPr>
      <w:color w:val="000000"/>
      <w:sz w:val="17"/>
      <w:szCs w:val="17"/>
    </w:rPr>
  </w:style>
  <w:style w:type="paragraph" w:customStyle="1" w:styleId="-">
    <w:name w:val="Номер - дата"/>
    <w:next w:val="a7"/>
    <w:rsid w:val="00291578"/>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character" w:customStyle="1" w:styleId="fontstyle01">
    <w:name w:val="fontstyle01"/>
    <w:rsid w:val="00291578"/>
    <w:rPr>
      <w:rFonts w:ascii="Times New Roman" w:hAnsi="Times New Roman" w:cs="Times New Roman" w:hint="default"/>
      <w:b w:val="0"/>
      <w:bCs w:val="0"/>
      <w:i w:val="0"/>
      <w:iCs w:val="0"/>
      <w:color w:val="000000"/>
      <w:sz w:val="28"/>
      <w:szCs w:val="28"/>
    </w:rPr>
  </w:style>
  <w:style w:type="character" w:customStyle="1" w:styleId="fontstyle21">
    <w:name w:val="fontstyle21"/>
    <w:rsid w:val="00291578"/>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3827">
      <w:bodyDiv w:val="1"/>
      <w:marLeft w:val="0"/>
      <w:marRight w:val="0"/>
      <w:marTop w:val="0"/>
      <w:marBottom w:val="0"/>
      <w:divBdr>
        <w:top w:val="none" w:sz="0" w:space="0" w:color="auto"/>
        <w:left w:val="none" w:sz="0" w:space="0" w:color="auto"/>
        <w:bottom w:val="none" w:sz="0" w:space="0" w:color="auto"/>
        <w:right w:val="none" w:sz="0" w:space="0" w:color="auto"/>
      </w:divBdr>
    </w:div>
    <w:div w:id="16840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E41653B6A6329DD969916CE7B3BC91840A492E6FE667372E11A699926D0FBD285DFC92D2ACF8F46DCC1B1598CD56D764558AE4DF04CX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8CA54E23CF3CBC02D99A6DA97B6EDE7BD03FE30B2CEFEB04E9EF9ADD6wFD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44928B5E28AA48944CDE6551B2148AF3468A9C37A9506AF718D4C19B78603C1QDd3O" TargetMode="External"/><Relationship Id="rId4" Type="http://schemas.openxmlformats.org/officeDocument/2006/relationships/settings" Target="settings.xml"/><Relationship Id="rId9" Type="http://schemas.openxmlformats.org/officeDocument/2006/relationships/hyperlink" Target="consultantplus://offline/ref=544928B5E28AA48944CDF8580D4D16A73667FEC97E970AFE2AD21744E0Q8d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49</Pages>
  <Words>20031</Words>
  <Characters>114182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МБУ "ГБИ"</Company>
  <LinksUpToDate>false</LinksUpToDate>
  <CharactersWithSpaces>133946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ec04</dc:creator>
  <cp:lastModifiedBy>Марина Суслова</cp:lastModifiedBy>
  <cp:revision>7</cp:revision>
  <cp:lastPrinted>2023-11-29T08:14:00Z</cp:lastPrinted>
  <dcterms:created xsi:type="dcterms:W3CDTF">2023-11-22T11:46:00Z</dcterms:created>
  <dcterms:modified xsi:type="dcterms:W3CDTF">2023-11-29T11:31:00Z</dcterms:modified>
</cp:coreProperties>
</file>