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B18E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13147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4758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B18E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B18E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B18E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B18E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B18E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A0B8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B18E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B18E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B18E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B18E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B18E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A0B8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A0B8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B18E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A0B8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B18E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C358F">
        <w:rPr>
          <w:rFonts w:eastAsiaTheme="minorEastAsia"/>
          <w:color w:val="000000"/>
          <w:sz w:val="26"/>
          <w:szCs w:val="26"/>
        </w:rPr>
        <w:t>22.11.2023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</w:t>
      </w:r>
      <w:r w:rsidR="007C358F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___</w:t>
      </w:r>
      <w:r w:rsidR="007C358F">
        <w:rPr>
          <w:rFonts w:eastAsiaTheme="minorEastAsia"/>
          <w:color w:val="000000"/>
          <w:sz w:val="26"/>
          <w:szCs w:val="26"/>
        </w:rPr>
        <w:t>29/21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A0B8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B18E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A0B8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B18ED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подготовке к празднованию Нового года – 2024 в городе Глазове</w:t>
      </w:r>
    </w:p>
    <w:p w:rsidR="00AC14C7" w:rsidRPr="00760BEF" w:rsidRDefault="001A0B8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1A0B8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DE1461" w:rsidRPr="009B6E18" w:rsidRDefault="00DE1461" w:rsidP="00DE1461">
      <w:pPr>
        <w:spacing w:line="360" w:lineRule="auto"/>
        <w:ind w:firstLine="567"/>
        <w:jc w:val="both"/>
        <w:rPr>
          <w:sz w:val="26"/>
          <w:szCs w:val="26"/>
        </w:rPr>
      </w:pPr>
      <w:r w:rsidRPr="009B6E18">
        <w:rPr>
          <w:sz w:val="26"/>
          <w:szCs w:val="26"/>
        </w:rPr>
        <w:t xml:space="preserve">В целях сохранения народных традиций, </w:t>
      </w:r>
      <w:r>
        <w:rPr>
          <w:sz w:val="26"/>
          <w:szCs w:val="26"/>
        </w:rPr>
        <w:t xml:space="preserve">руководствуясь </w:t>
      </w:r>
      <w:r w:rsidRPr="009B6E18">
        <w:rPr>
          <w:sz w:val="26"/>
          <w:szCs w:val="26"/>
        </w:rPr>
        <w:t>Уставом города Глазова</w:t>
      </w:r>
      <w:r>
        <w:rPr>
          <w:sz w:val="26"/>
          <w:szCs w:val="26"/>
        </w:rPr>
        <w:t>, Планом городских мероприятий</w:t>
      </w:r>
      <w:r w:rsidRPr="009B6E18">
        <w:rPr>
          <w:sz w:val="26"/>
          <w:szCs w:val="26"/>
        </w:rPr>
        <w:t>,</w:t>
      </w:r>
    </w:p>
    <w:p w:rsidR="00DE1461" w:rsidRPr="009B6E18" w:rsidRDefault="00DE1461" w:rsidP="00DE1461">
      <w:pPr>
        <w:rPr>
          <w:b/>
          <w:bCs/>
          <w:sz w:val="26"/>
          <w:szCs w:val="26"/>
        </w:rPr>
      </w:pPr>
    </w:p>
    <w:p w:rsidR="00DE1461" w:rsidRPr="009B6E18" w:rsidRDefault="00DE1461" w:rsidP="00DE1461">
      <w:pPr>
        <w:rPr>
          <w:b/>
          <w:bCs/>
          <w:sz w:val="26"/>
          <w:szCs w:val="26"/>
        </w:rPr>
      </w:pPr>
      <w:r w:rsidRPr="009B6E18">
        <w:rPr>
          <w:b/>
          <w:bCs/>
          <w:sz w:val="26"/>
          <w:szCs w:val="26"/>
        </w:rPr>
        <w:t>П О С Т А Н О В Л Я Ю:</w:t>
      </w:r>
    </w:p>
    <w:p w:rsidR="00DE1461" w:rsidRPr="009B6E18" w:rsidRDefault="00DE1461" w:rsidP="00DE1461">
      <w:pPr>
        <w:rPr>
          <w:b/>
          <w:bCs/>
          <w:sz w:val="26"/>
          <w:szCs w:val="26"/>
        </w:rPr>
      </w:pPr>
    </w:p>
    <w:p w:rsidR="00DE1461" w:rsidRPr="009B6E18" w:rsidRDefault="00DE1461" w:rsidP="00DE1461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9B6E18">
        <w:rPr>
          <w:sz w:val="26"/>
          <w:szCs w:val="26"/>
        </w:rPr>
        <w:t xml:space="preserve">Провести в городе Глазове </w:t>
      </w:r>
      <w:r>
        <w:rPr>
          <w:sz w:val="26"/>
          <w:szCs w:val="26"/>
        </w:rPr>
        <w:t>о</w:t>
      </w:r>
      <w:r w:rsidRPr="009B6E18">
        <w:rPr>
          <w:sz w:val="26"/>
          <w:szCs w:val="26"/>
        </w:rPr>
        <w:t>бщегородск</w:t>
      </w:r>
      <w:r>
        <w:rPr>
          <w:sz w:val="26"/>
          <w:szCs w:val="26"/>
        </w:rPr>
        <w:t>ие</w:t>
      </w:r>
      <w:r w:rsidRPr="009B6E18">
        <w:rPr>
          <w:sz w:val="26"/>
          <w:szCs w:val="26"/>
        </w:rPr>
        <w:t xml:space="preserve"> мероприятия, посвященные подготовке и встрече  Нового года – 202</w:t>
      </w:r>
      <w:r>
        <w:rPr>
          <w:sz w:val="26"/>
          <w:szCs w:val="26"/>
        </w:rPr>
        <w:t>4</w:t>
      </w:r>
      <w:r w:rsidRPr="009B6E18">
        <w:rPr>
          <w:sz w:val="26"/>
          <w:szCs w:val="26"/>
        </w:rPr>
        <w:t>:</w:t>
      </w:r>
    </w:p>
    <w:p w:rsidR="00DE1461" w:rsidRPr="009B6E18" w:rsidRDefault="00DE1461" w:rsidP="00DE1461">
      <w:pPr>
        <w:numPr>
          <w:ilvl w:val="1"/>
          <w:numId w:val="4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9B6E18">
        <w:rPr>
          <w:sz w:val="26"/>
          <w:szCs w:val="26"/>
        </w:rPr>
        <w:t xml:space="preserve">Общегородской праздник «Никольская ярмарка. </w:t>
      </w:r>
      <w:r>
        <w:rPr>
          <w:sz w:val="26"/>
          <w:szCs w:val="26"/>
        </w:rPr>
        <w:t>Огни города»</w:t>
      </w:r>
      <w:r w:rsidRPr="009B6E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-  </w:t>
      </w:r>
      <w:r w:rsidRPr="009B6E18">
        <w:rPr>
          <w:sz w:val="26"/>
          <w:szCs w:val="26"/>
        </w:rPr>
        <w:t>Общегородской праздник</w:t>
      </w:r>
      <w:r>
        <w:rPr>
          <w:sz w:val="26"/>
          <w:szCs w:val="26"/>
        </w:rPr>
        <w:t>)</w:t>
      </w:r>
      <w:r w:rsidRPr="009B6E18">
        <w:rPr>
          <w:sz w:val="26"/>
          <w:szCs w:val="26"/>
        </w:rPr>
        <w:t xml:space="preserve"> – </w:t>
      </w:r>
      <w:r>
        <w:rPr>
          <w:sz w:val="26"/>
          <w:szCs w:val="26"/>
        </w:rPr>
        <w:t>23</w:t>
      </w:r>
      <w:r w:rsidRPr="009B6E18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3</w:t>
      </w:r>
      <w:r w:rsidRPr="009B6E18">
        <w:rPr>
          <w:sz w:val="26"/>
          <w:szCs w:val="26"/>
        </w:rPr>
        <w:t xml:space="preserve"> года</w:t>
      </w:r>
      <w:r w:rsidRPr="00E651B8">
        <w:rPr>
          <w:sz w:val="26"/>
          <w:szCs w:val="26"/>
        </w:rPr>
        <w:t xml:space="preserve"> </w:t>
      </w:r>
      <w:r w:rsidRPr="009B6E18">
        <w:rPr>
          <w:sz w:val="26"/>
          <w:szCs w:val="26"/>
        </w:rPr>
        <w:t>на площади Свободы</w:t>
      </w:r>
      <w:r>
        <w:rPr>
          <w:sz w:val="26"/>
          <w:szCs w:val="26"/>
        </w:rPr>
        <w:t xml:space="preserve"> с 12:00 </w:t>
      </w:r>
      <w:r w:rsidRPr="009B6E18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до 19:00</w:t>
      </w:r>
      <w:r w:rsidRPr="00E651B8">
        <w:rPr>
          <w:sz w:val="26"/>
          <w:szCs w:val="26"/>
        </w:rPr>
        <w:t xml:space="preserve"> </w:t>
      </w:r>
      <w:r>
        <w:rPr>
          <w:sz w:val="26"/>
          <w:szCs w:val="26"/>
        </w:rPr>
        <w:t>часов</w:t>
      </w:r>
      <w:r w:rsidRPr="009B6E18">
        <w:rPr>
          <w:sz w:val="26"/>
          <w:szCs w:val="26"/>
        </w:rPr>
        <w:t>;</w:t>
      </w:r>
    </w:p>
    <w:p w:rsidR="00DE1461" w:rsidRPr="009B6E18" w:rsidRDefault="00DE1461" w:rsidP="00DE1461">
      <w:pPr>
        <w:numPr>
          <w:ilvl w:val="1"/>
          <w:numId w:val="4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9B6E18">
        <w:rPr>
          <w:sz w:val="26"/>
          <w:szCs w:val="26"/>
        </w:rPr>
        <w:t xml:space="preserve"> Развлекательные культурно-массовые мероприятия, посвящённые встрече Нового года – 202</w:t>
      </w:r>
      <w:r>
        <w:rPr>
          <w:sz w:val="26"/>
          <w:szCs w:val="26"/>
        </w:rPr>
        <w:t>4</w:t>
      </w:r>
      <w:r w:rsidRPr="009B6E18">
        <w:rPr>
          <w:sz w:val="26"/>
          <w:szCs w:val="26"/>
        </w:rPr>
        <w:t xml:space="preserve"> – 1 января 202</w:t>
      </w:r>
      <w:r w:rsidR="00F57105">
        <w:rPr>
          <w:sz w:val="26"/>
          <w:szCs w:val="26"/>
        </w:rPr>
        <w:t>4</w:t>
      </w:r>
      <w:r w:rsidRPr="009B6E18">
        <w:rPr>
          <w:sz w:val="26"/>
          <w:szCs w:val="26"/>
        </w:rPr>
        <w:t xml:space="preserve"> года</w:t>
      </w:r>
      <w:r w:rsidRPr="00E651B8">
        <w:rPr>
          <w:sz w:val="26"/>
          <w:szCs w:val="26"/>
        </w:rPr>
        <w:t xml:space="preserve"> </w:t>
      </w:r>
      <w:r>
        <w:rPr>
          <w:sz w:val="26"/>
          <w:szCs w:val="26"/>
        </w:rPr>
        <w:t>на площади Свободы</w:t>
      </w:r>
      <w:r w:rsidRPr="00E20FED">
        <w:rPr>
          <w:sz w:val="26"/>
          <w:szCs w:val="26"/>
        </w:rPr>
        <w:t xml:space="preserve"> </w:t>
      </w:r>
      <w:r w:rsidRPr="009B6E18">
        <w:rPr>
          <w:sz w:val="26"/>
          <w:szCs w:val="26"/>
        </w:rPr>
        <w:t>с 01:30 часов до 0</w:t>
      </w:r>
      <w:r>
        <w:rPr>
          <w:sz w:val="26"/>
          <w:szCs w:val="26"/>
        </w:rPr>
        <w:t>3:0</w:t>
      </w:r>
      <w:r w:rsidRPr="009B6E18">
        <w:rPr>
          <w:sz w:val="26"/>
          <w:szCs w:val="26"/>
        </w:rPr>
        <w:t>0 часов</w:t>
      </w:r>
      <w:r>
        <w:rPr>
          <w:sz w:val="26"/>
          <w:szCs w:val="26"/>
        </w:rPr>
        <w:t xml:space="preserve">, </w:t>
      </w:r>
      <w:r w:rsidRPr="009B6E18">
        <w:rPr>
          <w:sz w:val="26"/>
          <w:szCs w:val="26"/>
        </w:rPr>
        <w:t xml:space="preserve">в </w:t>
      </w:r>
      <w:r>
        <w:rPr>
          <w:sz w:val="26"/>
          <w:szCs w:val="26"/>
        </w:rPr>
        <w:t>П</w:t>
      </w:r>
      <w:r w:rsidRPr="009B6E18">
        <w:rPr>
          <w:sz w:val="26"/>
          <w:szCs w:val="26"/>
        </w:rPr>
        <w:t xml:space="preserve">арке </w:t>
      </w:r>
      <w:r>
        <w:rPr>
          <w:sz w:val="26"/>
          <w:szCs w:val="26"/>
        </w:rPr>
        <w:t xml:space="preserve">культуры и отдыха </w:t>
      </w:r>
      <w:r w:rsidRPr="009B6E18">
        <w:rPr>
          <w:sz w:val="26"/>
          <w:szCs w:val="26"/>
        </w:rPr>
        <w:t>им. М. Горького</w:t>
      </w:r>
      <w:r>
        <w:rPr>
          <w:sz w:val="26"/>
          <w:szCs w:val="26"/>
        </w:rPr>
        <w:t xml:space="preserve"> </w:t>
      </w:r>
      <w:r w:rsidRPr="009B6E18">
        <w:rPr>
          <w:sz w:val="26"/>
          <w:szCs w:val="26"/>
        </w:rPr>
        <w:t>с 01:30 часов до 02:30 часов.</w:t>
      </w:r>
    </w:p>
    <w:p w:rsidR="00DE1461" w:rsidRPr="00D65B54" w:rsidRDefault="00DE1461" w:rsidP="00DE1461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D65B54">
        <w:rPr>
          <w:sz w:val="26"/>
          <w:szCs w:val="26"/>
        </w:rPr>
        <w:t xml:space="preserve">Управлению культуры, спорта и молодежной политики Администрации города Глазова обеспечить организацию проведения Общегородского праздника, организовать </w:t>
      </w:r>
      <w:r w:rsidRPr="009B6E18">
        <w:rPr>
          <w:sz w:val="26"/>
          <w:szCs w:val="26"/>
        </w:rPr>
        <w:t>на площади Свободы</w:t>
      </w:r>
      <w:r w:rsidRPr="00D65B54">
        <w:rPr>
          <w:sz w:val="26"/>
          <w:szCs w:val="26"/>
        </w:rPr>
        <w:t xml:space="preserve"> проведение развлекательн</w:t>
      </w:r>
      <w:r>
        <w:rPr>
          <w:sz w:val="26"/>
          <w:szCs w:val="26"/>
        </w:rPr>
        <w:t>ого</w:t>
      </w:r>
      <w:r w:rsidRPr="00D65B54">
        <w:rPr>
          <w:sz w:val="26"/>
          <w:szCs w:val="26"/>
        </w:rPr>
        <w:t xml:space="preserve"> культурно-массов</w:t>
      </w:r>
      <w:r>
        <w:rPr>
          <w:sz w:val="26"/>
          <w:szCs w:val="26"/>
        </w:rPr>
        <w:t>ого</w:t>
      </w:r>
      <w:r w:rsidRPr="00D65B54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 w:rsidRPr="00D65B54">
        <w:rPr>
          <w:sz w:val="26"/>
          <w:szCs w:val="26"/>
        </w:rPr>
        <w:t>, посвящённ</w:t>
      </w:r>
      <w:r>
        <w:rPr>
          <w:sz w:val="26"/>
          <w:szCs w:val="26"/>
        </w:rPr>
        <w:t>ого</w:t>
      </w:r>
      <w:r w:rsidRPr="00D65B54">
        <w:rPr>
          <w:sz w:val="26"/>
          <w:szCs w:val="26"/>
        </w:rPr>
        <w:t xml:space="preserve"> встрече Нового года – 2024.</w:t>
      </w:r>
    </w:p>
    <w:p w:rsidR="00DE1461" w:rsidRPr="00D65B54" w:rsidRDefault="00DE1461" w:rsidP="00DE1461">
      <w:pPr>
        <w:pStyle w:val="af5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D65B54">
        <w:rPr>
          <w:sz w:val="26"/>
          <w:szCs w:val="26"/>
        </w:rPr>
        <w:t>Муниципальному бюджетному учреждению культуры «Глазовский краеведческий музей» организовать проведение Общегородского праздника.</w:t>
      </w:r>
    </w:p>
    <w:p w:rsidR="00DE1461" w:rsidRPr="000830B1" w:rsidRDefault="00DE1461" w:rsidP="00DE1461">
      <w:pPr>
        <w:pStyle w:val="af5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8"/>
        <w:jc w:val="both"/>
        <w:rPr>
          <w:sz w:val="26"/>
          <w:szCs w:val="26"/>
        </w:rPr>
      </w:pPr>
      <w:r w:rsidRPr="000830B1">
        <w:rPr>
          <w:sz w:val="26"/>
          <w:szCs w:val="26"/>
        </w:rPr>
        <w:t xml:space="preserve"> Муниципальному бюджетному учреждению культуры «Культурный центр «Россия» организовать в </w:t>
      </w:r>
      <w:r>
        <w:rPr>
          <w:sz w:val="26"/>
          <w:szCs w:val="26"/>
        </w:rPr>
        <w:t>П</w:t>
      </w:r>
      <w:r w:rsidRPr="000830B1">
        <w:rPr>
          <w:sz w:val="26"/>
          <w:szCs w:val="26"/>
        </w:rPr>
        <w:t xml:space="preserve">арке </w:t>
      </w:r>
      <w:r>
        <w:rPr>
          <w:sz w:val="26"/>
          <w:szCs w:val="26"/>
        </w:rPr>
        <w:t>культуры и отдыха</w:t>
      </w:r>
      <w:r w:rsidRPr="000830B1">
        <w:rPr>
          <w:sz w:val="26"/>
          <w:szCs w:val="26"/>
        </w:rPr>
        <w:t xml:space="preserve"> им. М. Горького проведение </w:t>
      </w:r>
      <w:r w:rsidRPr="000830B1">
        <w:rPr>
          <w:sz w:val="26"/>
          <w:szCs w:val="26"/>
        </w:rPr>
        <w:lastRenderedPageBreak/>
        <w:t>развлекательного культурно-массового мероприятия</w:t>
      </w:r>
      <w:r w:rsidRPr="00D65B54">
        <w:rPr>
          <w:sz w:val="26"/>
          <w:szCs w:val="26"/>
        </w:rPr>
        <w:t>, посвящённ</w:t>
      </w:r>
      <w:r>
        <w:rPr>
          <w:sz w:val="26"/>
          <w:szCs w:val="26"/>
        </w:rPr>
        <w:t>ого</w:t>
      </w:r>
      <w:r w:rsidRPr="00D65B54">
        <w:rPr>
          <w:sz w:val="26"/>
          <w:szCs w:val="26"/>
        </w:rPr>
        <w:t xml:space="preserve"> встрече Нового года – 2024</w:t>
      </w:r>
      <w:r w:rsidRPr="000830B1">
        <w:rPr>
          <w:sz w:val="26"/>
          <w:szCs w:val="26"/>
        </w:rPr>
        <w:t>.</w:t>
      </w:r>
    </w:p>
    <w:p w:rsidR="00DE1461" w:rsidRPr="009B6E18" w:rsidRDefault="00DE1461" w:rsidP="00DE1461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9B6E18">
        <w:rPr>
          <w:sz w:val="26"/>
          <w:szCs w:val="26"/>
        </w:rPr>
        <w:t xml:space="preserve">Управлению жилищно-коммунального хозяйства Администрации города Глазова организовать </w:t>
      </w:r>
      <w:r>
        <w:rPr>
          <w:sz w:val="26"/>
          <w:szCs w:val="26"/>
        </w:rPr>
        <w:t>регулярную очистку</w:t>
      </w:r>
      <w:r w:rsidRPr="009B6E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снега </w:t>
      </w:r>
      <w:r w:rsidRPr="009B6E18">
        <w:rPr>
          <w:sz w:val="26"/>
          <w:szCs w:val="26"/>
        </w:rPr>
        <w:t>площадок</w:t>
      </w:r>
      <w:r>
        <w:rPr>
          <w:sz w:val="26"/>
          <w:szCs w:val="26"/>
        </w:rPr>
        <w:t>, используемых</w:t>
      </w:r>
      <w:r w:rsidRPr="009B6E18">
        <w:rPr>
          <w:sz w:val="26"/>
          <w:szCs w:val="26"/>
        </w:rPr>
        <w:t xml:space="preserve"> для проведения </w:t>
      </w:r>
      <w:r>
        <w:rPr>
          <w:sz w:val="26"/>
          <w:szCs w:val="26"/>
        </w:rPr>
        <w:t>общегородских</w:t>
      </w:r>
      <w:r w:rsidRPr="009B6E18">
        <w:rPr>
          <w:sz w:val="26"/>
          <w:szCs w:val="26"/>
        </w:rPr>
        <w:t xml:space="preserve"> мероприятий. </w:t>
      </w:r>
    </w:p>
    <w:p w:rsidR="00DE1461" w:rsidRPr="009B6E18" w:rsidRDefault="00DE1461" w:rsidP="00DE1461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9B6E18">
        <w:rPr>
          <w:sz w:val="26"/>
          <w:szCs w:val="26"/>
        </w:rPr>
        <w:t xml:space="preserve">Управлению экономики, развития города, промышленности, потребительского рынка и предпринимательства Администрации города Глазова организовать торговое обслуживание праздничных мероприятий. </w:t>
      </w:r>
    </w:p>
    <w:p w:rsidR="00DE1461" w:rsidRPr="009B6E18" w:rsidRDefault="00DE1461" w:rsidP="00DE1461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9B6E18">
        <w:rPr>
          <w:sz w:val="26"/>
          <w:szCs w:val="26"/>
        </w:rPr>
        <w:t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во время проведения мероприяти</w:t>
      </w:r>
      <w:r>
        <w:rPr>
          <w:sz w:val="26"/>
          <w:szCs w:val="26"/>
        </w:rPr>
        <w:t>й, посвященных</w:t>
      </w:r>
      <w:r w:rsidRPr="009B6E18">
        <w:rPr>
          <w:sz w:val="26"/>
          <w:szCs w:val="26"/>
        </w:rPr>
        <w:t xml:space="preserve"> подготовке и встрече  Нового года – 202</w:t>
      </w:r>
      <w:r>
        <w:rPr>
          <w:sz w:val="26"/>
          <w:szCs w:val="26"/>
        </w:rPr>
        <w:t>4</w:t>
      </w:r>
      <w:r w:rsidRPr="009B6E18">
        <w:rPr>
          <w:sz w:val="26"/>
          <w:szCs w:val="26"/>
        </w:rPr>
        <w:t xml:space="preserve"> (по согласованию).</w:t>
      </w:r>
    </w:p>
    <w:p w:rsidR="00DE1461" w:rsidRPr="00DE1461" w:rsidRDefault="00DE1461" w:rsidP="00DE1461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bCs/>
          <w:iCs/>
          <w:kern w:val="32"/>
        </w:rPr>
      </w:pPr>
      <w:r w:rsidRPr="00DE1461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C14C7" w:rsidRPr="00DE1461" w:rsidRDefault="00DE1461" w:rsidP="00DE1461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DE1461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1A0B8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A0B8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1A0B8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04758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B18E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B18ED" w:rsidP="00DE1461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1A0B80" w:rsidP="007C358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1A0B8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C17B12">
      <w:headerReference w:type="even" r:id="rId8"/>
      <w:headerReference w:type="default" r:id="rId9"/>
      <w:pgSz w:w="11906" w:h="16838"/>
      <w:pgMar w:top="851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80" w:rsidRDefault="001A0B80">
      <w:r>
        <w:separator/>
      </w:r>
    </w:p>
  </w:endnote>
  <w:endnote w:type="continuationSeparator" w:id="0">
    <w:p w:rsidR="001A0B80" w:rsidRDefault="001A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80" w:rsidRDefault="001A0B80">
      <w:r>
        <w:separator/>
      </w:r>
    </w:p>
  </w:footnote>
  <w:footnote w:type="continuationSeparator" w:id="0">
    <w:p w:rsidR="001A0B80" w:rsidRDefault="001A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B18E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A0B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B18E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358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A0B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70C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224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C40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E1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68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3C29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34B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CF3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C3B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FF0E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BCE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0B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A4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2A9C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A2A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F0D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22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2D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E10C7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3CA922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FBA246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BA2833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B2A332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C3E914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276348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5743D4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1B6E16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C14B7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2903F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0884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CA7F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5A56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FCCB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B405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1ADB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AC18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9202C9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B34ACC6" w:tentative="1">
      <w:start w:val="1"/>
      <w:numFmt w:val="lowerLetter"/>
      <w:lvlText w:val="%2."/>
      <w:lvlJc w:val="left"/>
      <w:pPr>
        <w:ind w:left="1440" w:hanging="360"/>
      </w:pPr>
    </w:lvl>
    <w:lvl w:ilvl="2" w:tplc="BE9E5B52" w:tentative="1">
      <w:start w:val="1"/>
      <w:numFmt w:val="lowerRoman"/>
      <w:lvlText w:val="%3."/>
      <w:lvlJc w:val="right"/>
      <w:pPr>
        <w:ind w:left="2160" w:hanging="180"/>
      </w:pPr>
    </w:lvl>
    <w:lvl w:ilvl="3" w:tplc="BACA6B6C" w:tentative="1">
      <w:start w:val="1"/>
      <w:numFmt w:val="decimal"/>
      <w:lvlText w:val="%4."/>
      <w:lvlJc w:val="left"/>
      <w:pPr>
        <w:ind w:left="2880" w:hanging="360"/>
      </w:pPr>
    </w:lvl>
    <w:lvl w:ilvl="4" w:tplc="87FEA59E" w:tentative="1">
      <w:start w:val="1"/>
      <w:numFmt w:val="lowerLetter"/>
      <w:lvlText w:val="%5."/>
      <w:lvlJc w:val="left"/>
      <w:pPr>
        <w:ind w:left="3600" w:hanging="360"/>
      </w:pPr>
    </w:lvl>
    <w:lvl w:ilvl="5" w:tplc="28C2F1F0" w:tentative="1">
      <w:start w:val="1"/>
      <w:numFmt w:val="lowerRoman"/>
      <w:lvlText w:val="%6."/>
      <w:lvlJc w:val="right"/>
      <w:pPr>
        <w:ind w:left="4320" w:hanging="180"/>
      </w:pPr>
    </w:lvl>
    <w:lvl w:ilvl="6" w:tplc="1A6856DC" w:tentative="1">
      <w:start w:val="1"/>
      <w:numFmt w:val="decimal"/>
      <w:lvlText w:val="%7."/>
      <w:lvlJc w:val="left"/>
      <w:pPr>
        <w:ind w:left="5040" w:hanging="360"/>
      </w:pPr>
    </w:lvl>
    <w:lvl w:ilvl="7" w:tplc="C2C6B494" w:tentative="1">
      <w:start w:val="1"/>
      <w:numFmt w:val="lowerLetter"/>
      <w:lvlText w:val="%8."/>
      <w:lvlJc w:val="left"/>
      <w:pPr>
        <w:ind w:left="5760" w:hanging="360"/>
      </w:pPr>
    </w:lvl>
    <w:lvl w:ilvl="8" w:tplc="2B22F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4789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DC3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5EF4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C89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E3B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43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62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07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D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7BE2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C68B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49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DE5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CB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8C7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66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CD7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D6A5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57A0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D8FC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8ABB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D4D9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8B6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4881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2097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0B0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22E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1603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2A6B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EC0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43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031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41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4C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0B3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817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B98578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F0CB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D09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2A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82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01D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C4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842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1E2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F0214F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9BA7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3E0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5AA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85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487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EA1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4F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452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8D8D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4F5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CAB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1CF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8D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B65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E6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43D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CB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4D28FC"/>
    <w:multiLevelType w:val="multilevel"/>
    <w:tmpl w:val="C79C4568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EE007AF"/>
    <w:multiLevelType w:val="hybridMultilevel"/>
    <w:tmpl w:val="F37C904C"/>
    <w:lvl w:ilvl="0" w:tplc="B408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761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200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80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462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E08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3C3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42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3C22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F5F0B8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4AF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547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49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6D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C26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A5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66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D44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71624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0C7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D1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44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08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1A6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C03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82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8E9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D9B20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E86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008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03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E1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383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E8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53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743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E4B471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6BE8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8A1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FC8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A12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C4A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62A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8D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D2F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A250448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6CEFB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43A0A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46A9B3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2D6E1B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A26C92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E8A783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27230B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48229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6926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120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685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68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503F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302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42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808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663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44A4AA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988C3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57CCC6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A1A8DE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294D7C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836F6A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14BE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A402A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CAA6B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17B25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1A0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1E8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24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EE6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92F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4F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CD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CE8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F73EB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D08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7EB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8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EB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6A9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E7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AA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FAB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53009B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0D6B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B6E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FA6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42CD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83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29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80C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48101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0F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7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45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E1B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080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03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0FB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5A1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CE587E4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B6A9F1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5ECF0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FCC039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CD2BD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B43B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CEE3E9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FE0407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F566E3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097426B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9128E6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2F2CEB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626CDF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21E2AA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28C18D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4D08D4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93E0C1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70AD26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77D6D89"/>
    <w:multiLevelType w:val="hybridMultilevel"/>
    <w:tmpl w:val="CE2AC7E0"/>
    <w:lvl w:ilvl="0" w:tplc="7E38BA58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B2A6A"/>
    <w:multiLevelType w:val="hybridMultilevel"/>
    <w:tmpl w:val="B83EDC24"/>
    <w:lvl w:ilvl="0" w:tplc="08D423A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39686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D23C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62CF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2047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EA2B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D6AC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30B3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00B0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8C2A8B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2844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C41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F8D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ADC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8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E8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4C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663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ED489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FC1F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8C7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0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C5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FED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E4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49E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1AB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75444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D80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0E6D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EC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A0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46F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0C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26D2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D26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49D86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443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54A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22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0C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504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3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4E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D6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5672A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E248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82C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A03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E83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36F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04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40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CE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2"/>
  </w:num>
  <w:num w:numId="41">
    <w:abstractNumId w:val="3"/>
  </w:num>
  <w:num w:numId="42">
    <w:abstractNumId w:val="1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8D"/>
    <w:rsid w:val="0004758D"/>
    <w:rsid w:val="001A0B80"/>
    <w:rsid w:val="004B18ED"/>
    <w:rsid w:val="007B589E"/>
    <w:rsid w:val="007C358F"/>
    <w:rsid w:val="00B67E40"/>
    <w:rsid w:val="00C17B12"/>
    <w:rsid w:val="00C913E2"/>
    <w:rsid w:val="00CD7A25"/>
    <w:rsid w:val="00DE1461"/>
    <w:rsid w:val="00E62842"/>
    <w:rsid w:val="00F5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B4B0C"/>
  <w15:docId w15:val="{88AF4B73-89A8-44BF-B7DD-3BB50C8A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DE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2023-11-21T12:02:00Z</cp:lastPrinted>
  <dcterms:created xsi:type="dcterms:W3CDTF">2016-12-16T12:43:00Z</dcterms:created>
  <dcterms:modified xsi:type="dcterms:W3CDTF">2023-11-22T04:16:00Z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