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A295A" w14:textId="77777777" w:rsidR="00E50546" w:rsidRPr="00E50546" w:rsidRDefault="00E50546" w:rsidP="00E50546">
      <w:pPr>
        <w:suppressAutoHyphens w:val="0"/>
        <w:autoSpaceDE w:val="0"/>
        <w:adjustRightInd w:val="0"/>
        <w:jc w:val="right"/>
        <w:textAlignment w:val="auto"/>
        <w:rPr>
          <w:rFonts w:ascii="Times New Roman" w:eastAsia="Times New Roman" w:hAnsi="Times New Roman" w:cs="Times New Roman"/>
          <w:kern w:val="0"/>
          <w:lang w:eastAsia="ru-RU" w:bidi="ar-SA"/>
        </w:rPr>
      </w:pPr>
      <w:r w:rsidRPr="00E50546">
        <w:rPr>
          <w:rFonts w:ascii="Times New Roman" w:eastAsia="Times New Roman" w:hAnsi="Times New Roman" w:cs="Times New Roman"/>
          <w:kern w:val="0"/>
          <w:lang w:eastAsia="ru-RU" w:bidi="ar-SA"/>
        </w:rPr>
        <w:t>Приложение №1</w:t>
      </w:r>
    </w:p>
    <w:p w14:paraId="06636BFA" w14:textId="77777777" w:rsidR="00E50546" w:rsidRPr="00E50546" w:rsidRDefault="00E50546" w:rsidP="00E50546">
      <w:pPr>
        <w:suppressAutoHyphens w:val="0"/>
        <w:autoSpaceDE w:val="0"/>
        <w:adjustRightInd w:val="0"/>
        <w:jc w:val="right"/>
        <w:textAlignment w:val="auto"/>
        <w:rPr>
          <w:rFonts w:ascii="Times New Roman" w:eastAsia="Times New Roman" w:hAnsi="Times New Roman" w:cs="Times New Roman"/>
          <w:kern w:val="0"/>
          <w:lang w:eastAsia="ru-RU" w:bidi="ar-SA"/>
        </w:rPr>
      </w:pPr>
      <w:r w:rsidRPr="00E50546">
        <w:rPr>
          <w:rFonts w:ascii="Times New Roman" w:eastAsia="Times New Roman" w:hAnsi="Times New Roman" w:cs="Times New Roman"/>
          <w:kern w:val="0"/>
          <w:lang w:eastAsia="ru-RU" w:bidi="ar-SA"/>
        </w:rPr>
        <w:t xml:space="preserve">к постановлению Администрации города Глазова </w:t>
      </w:r>
    </w:p>
    <w:p w14:paraId="058E2283" w14:textId="6B91D8A5" w:rsidR="008158B6" w:rsidRPr="00E50546" w:rsidRDefault="00E50546" w:rsidP="00E50546">
      <w:pPr>
        <w:suppressAutoHyphens w:val="0"/>
        <w:autoSpaceDE w:val="0"/>
        <w:adjustRightInd w:val="0"/>
        <w:jc w:val="right"/>
        <w:textAlignment w:val="auto"/>
        <w:rPr>
          <w:rFonts w:ascii="Times New Roman" w:eastAsia="Times New Roman" w:hAnsi="Times New Roman" w:cs="Times New Roman"/>
          <w:kern w:val="0"/>
          <w:lang w:eastAsia="ru-RU" w:bidi="ar-SA"/>
        </w:rPr>
      </w:pPr>
      <w:r w:rsidRPr="00E50546">
        <w:rPr>
          <w:rFonts w:ascii="Times New Roman" w:eastAsia="Times New Roman" w:hAnsi="Times New Roman" w:cs="Times New Roman"/>
          <w:kern w:val="0"/>
          <w:lang w:eastAsia="ru-RU" w:bidi="ar-SA"/>
        </w:rPr>
        <w:t xml:space="preserve">от </w:t>
      </w:r>
      <w:r w:rsidR="005B496A">
        <w:rPr>
          <w:rFonts w:ascii="Times New Roman" w:eastAsia="Times New Roman" w:hAnsi="Times New Roman" w:cs="Times New Roman"/>
          <w:kern w:val="0"/>
          <w:lang w:eastAsia="ru-RU" w:bidi="ar-SA"/>
        </w:rPr>
        <w:t>03.11.2020</w:t>
      </w:r>
      <w:r w:rsidRPr="00E50546">
        <w:rPr>
          <w:rFonts w:ascii="Times New Roman" w:eastAsia="Times New Roman" w:hAnsi="Times New Roman" w:cs="Times New Roman"/>
          <w:kern w:val="0"/>
          <w:lang w:eastAsia="ru-RU" w:bidi="ar-SA"/>
        </w:rPr>
        <w:t>№</w:t>
      </w:r>
      <w:r w:rsidR="005B496A">
        <w:rPr>
          <w:rFonts w:ascii="Times New Roman" w:eastAsia="Times New Roman" w:hAnsi="Times New Roman" w:cs="Times New Roman"/>
          <w:kern w:val="0"/>
          <w:lang w:eastAsia="ru-RU" w:bidi="ar-SA"/>
        </w:rPr>
        <w:t>17/73</w:t>
      </w:r>
      <w:bookmarkStart w:id="0" w:name="_GoBack"/>
      <w:bookmarkEnd w:id="0"/>
    </w:p>
    <w:p w14:paraId="56901DBC" w14:textId="77777777" w:rsidR="00E50546" w:rsidRDefault="00E50546" w:rsidP="008158B6">
      <w:pPr>
        <w:suppressAutoHyphens w:val="0"/>
        <w:autoSpaceDE w:val="0"/>
        <w:adjustRightInd w:val="0"/>
        <w:jc w:val="center"/>
        <w:textAlignment w:val="auto"/>
        <w:rPr>
          <w:rFonts w:ascii="Times New Roman" w:eastAsia="Times New Roman" w:hAnsi="Times New Roman" w:cs="Times New Roman"/>
          <w:b/>
          <w:kern w:val="0"/>
          <w:lang w:eastAsia="ru-RU" w:bidi="ar-SA"/>
        </w:rPr>
      </w:pPr>
    </w:p>
    <w:p w14:paraId="38CEA5C6" w14:textId="77777777" w:rsidR="008158B6" w:rsidRPr="00FC3F8D" w:rsidRDefault="008158B6" w:rsidP="008158B6">
      <w:pPr>
        <w:suppressAutoHyphens w:val="0"/>
        <w:autoSpaceDE w:val="0"/>
        <w:adjustRightInd w:val="0"/>
        <w:jc w:val="center"/>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КОНЦЕССИОННОЕ СОГЛАШЕНИЕ</w:t>
      </w:r>
    </w:p>
    <w:p w14:paraId="6ABA80E2" w14:textId="77777777" w:rsidR="008158B6" w:rsidRPr="00FC3F8D" w:rsidRDefault="008158B6" w:rsidP="008158B6">
      <w:pPr>
        <w:suppressAutoHyphens w:val="0"/>
        <w:autoSpaceDE w:val="0"/>
        <w:adjustRightInd w:val="0"/>
        <w:jc w:val="center"/>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в отношении объектов</w:t>
      </w:r>
    </w:p>
    <w:p w14:paraId="0FEF43C8" w14:textId="77777777" w:rsidR="008158B6" w:rsidRPr="00FC3F8D" w:rsidRDefault="008158B6" w:rsidP="008158B6">
      <w:pPr>
        <w:suppressAutoHyphens w:val="0"/>
        <w:autoSpaceDE w:val="0"/>
        <w:adjustRightInd w:val="0"/>
        <w:jc w:val="center"/>
        <w:textAlignment w:val="auto"/>
        <w:rPr>
          <w:rFonts w:ascii="Times New Roman" w:eastAsia="Times New Roman" w:hAnsi="Times New Roman" w:cs="Times New Roman"/>
          <w:b/>
        </w:rPr>
      </w:pPr>
      <w:r w:rsidRPr="00FC3F8D">
        <w:rPr>
          <w:rFonts w:ascii="Times New Roman" w:eastAsia="Times New Roman" w:hAnsi="Times New Roman" w:cs="Times New Roman"/>
          <w:b/>
          <w:kern w:val="0"/>
          <w:lang w:eastAsia="ru-RU" w:bidi="ar-SA"/>
        </w:rPr>
        <w:t>централизованн</w:t>
      </w:r>
      <w:r w:rsidR="00E26E92">
        <w:rPr>
          <w:rFonts w:ascii="Times New Roman" w:eastAsia="Times New Roman" w:hAnsi="Times New Roman" w:cs="Times New Roman"/>
          <w:b/>
          <w:kern w:val="0"/>
          <w:lang w:eastAsia="ru-RU" w:bidi="ar-SA"/>
        </w:rPr>
        <w:t>ой</w:t>
      </w:r>
      <w:r w:rsidRPr="00FC3F8D">
        <w:rPr>
          <w:rFonts w:ascii="Times New Roman" w:eastAsia="Times New Roman" w:hAnsi="Times New Roman" w:cs="Times New Roman"/>
          <w:b/>
          <w:kern w:val="0"/>
          <w:lang w:eastAsia="ru-RU" w:bidi="ar-SA"/>
        </w:rPr>
        <w:t xml:space="preserve"> систем</w:t>
      </w:r>
      <w:r w:rsidR="00E26E92">
        <w:rPr>
          <w:rFonts w:ascii="Times New Roman" w:eastAsia="Times New Roman" w:hAnsi="Times New Roman" w:cs="Times New Roman"/>
          <w:b/>
          <w:kern w:val="0"/>
          <w:lang w:eastAsia="ru-RU" w:bidi="ar-SA"/>
        </w:rPr>
        <w:t>ы</w:t>
      </w:r>
      <w:r w:rsidRPr="00FC3F8D">
        <w:rPr>
          <w:rFonts w:ascii="Times New Roman" w:eastAsia="Times New Roman" w:hAnsi="Times New Roman" w:cs="Times New Roman"/>
          <w:b/>
          <w:kern w:val="0"/>
          <w:lang w:eastAsia="ru-RU" w:bidi="ar-SA"/>
        </w:rPr>
        <w:t xml:space="preserve"> </w:t>
      </w:r>
      <w:r w:rsidR="00E26E92">
        <w:rPr>
          <w:rFonts w:ascii="Times New Roman" w:eastAsia="Times New Roman" w:hAnsi="Times New Roman" w:cs="Times New Roman"/>
          <w:b/>
          <w:kern w:val="0"/>
          <w:lang w:eastAsia="ru-RU" w:bidi="ar-SA"/>
        </w:rPr>
        <w:t>теплоснабжения</w:t>
      </w:r>
      <w:r w:rsidRPr="00FC3F8D">
        <w:rPr>
          <w:rFonts w:ascii="Times New Roman" w:eastAsia="Times New Roman" w:hAnsi="Times New Roman" w:cs="Times New Roman"/>
          <w:b/>
          <w:kern w:val="0"/>
          <w:lang w:eastAsia="ru-RU" w:bidi="ar-SA"/>
        </w:rPr>
        <w:t xml:space="preserve"> муниципального образования </w:t>
      </w:r>
      <w:r w:rsidRPr="00FC3F8D">
        <w:rPr>
          <w:rFonts w:ascii="Times New Roman" w:eastAsia="Times New Roman" w:hAnsi="Times New Roman" w:cs="Times New Roman"/>
          <w:b/>
        </w:rPr>
        <w:t>«Город Глазов» Удмуртской Республики</w:t>
      </w:r>
    </w:p>
    <w:tbl>
      <w:tblPr>
        <w:tblStyle w:val="aff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158B6" w:rsidRPr="00FC3F8D" w14:paraId="0807DDE8" w14:textId="77777777" w:rsidTr="008158B6">
        <w:tc>
          <w:tcPr>
            <w:tcW w:w="2500" w:type="pct"/>
            <w:vAlign w:val="center"/>
          </w:tcPr>
          <w:p w14:paraId="7638C0D1" w14:textId="77777777" w:rsidR="008158B6" w:rsidRPr="00FC3F8D" w:rsidRDefault="00DF384D" w:rsidP="008158B6">
            <w:pPr>
              <w:suppressAutoHyphens w:val="0"/>
              <w:autoSpaceDE w:val="0"/>
              <w:adjustRightInd w:val="0"/>
              <w:textAlignment w:val="auto"/>
              <w:rPr>
                <w:rFonts w:ascii="Times New Roman" w:eastAsia="Times New Roman" w:hAnsi="Times New Roman" w:cs="Times New Roman"/>
                <w:b/>
                <w:kern w:val="0"/>
                <w:lang w:eastAsia="ru-RU" w:bidi="ar-SA"/>
              </w:rPr>
            </w:pPr>
            <w:r>
              <w:rPr>
                <w:rFonts w:ascii="Times New Roman" w:eastAsia="Times New Roman" w:hAnsi="Times New Roman" w:cs="Times New Roman"/>
                <w:b/>
                <w:kern w:val="0"/>
                <w:lang w:eastAsia="ru-RU" w:bidi="ar-SA"/>
              </w:rPr>
              <w:t>Город Глазов</w:t>
            </w:r>
          </w:p>
        </w:tc>
        <w:tc>
          <w:tcPr>
            <w:tcW w:w="2500" w:type="pct"/>
            <w:vAlign w:val="center"/>
          </w:tcPr>
          <w:p w14:paraId="7A4A1B57" w14:textId="77777777" w:rsidR="008158B6" w:rsidRPr="00FC3F8D" w:rsidRDefault="008158B6" w:rsidP="006C2972">
            <w:pPr>
              <w:suppressAutoHyphens w:val="0"/>
              <w:autoSpaceDE w:val="0"/>
              <w:adjustRightInd w:val="0"/>
              <w:jc w:val="right"/>
              <w:textAlignment w:val="auto"/>
              <w:rPr>
                <w:rFonts w:ascii="Times New Roman" w:eastAsia="Times New Roman" w:hAnsi="Times New Roman" w:cs="Times New Roman"/>
                <w:i/>
                <w:kern w:val="0"/>
                <w:lang w:val="en-US" w:eastAsia="ru-RU" w:bidi="ar-SA"/>
              </w:rPr>
            </w:pPr>
            <w:r w:rsidRPr="00FC3F8D">
              <w:rPr>
                <w:rFonts w:ascii="Times New Roman" w:eastAsia="Times New Roman" w:hAnsi="Times New Roman" w:cs="Times New Roman"/>
                <w:b/>
                <w:kern w:val="0"/>
                <w:lang w:eastAsia="ru-RU" w:bidi="ar-SA"/>
              </w:rPr>
              <w:t>"____" ____________ 20</w:t>
            </w:r>
            <w:r w:rsidR="006C2972">
              <w:rPr>
                <w:rFonts w:ascii="Times New Roman" w:eastAsia="Times New Roman" w:hAnsi="Times New Roman" w:cs="Times New Roman"/>
                <w:b/>
                <w:kern w:val="0"/>
                <w:lang w:eastAsia="ru-RU" w:bidi="ar-SA"/>
              </w:rPr>
              <w:t>20</w:t>
            </w:r>
            <w:r w:rsidRPr="00FC3F8D">
              <w:rPr>
                <w:rFonts w:ascii="Times New Roman" w:eastAsia="Times New Roman" w:hAnsi="Times New Roman" w:cs="Times New Roman"/>
                <w:b/>
                <w:kern w:val="0"/>
                <w:lang w:eastAsia="ru-RU" w:bidi="ar-SA"/>
              </w:rPr>
              <w:t xml:space="preserve"> г.</w:t>
            </w:r>
          </w:p>
        </w:tc>
      </w:tr>
    </w:tbl>
    <w:p w14:paraId="30D8C627" w14:textId="77777777" w:rsidR="008158B6" w:rsidRPr="00FC3F8D" w:rsidRDefault="008158B6" w:rsidP="008158B6">
      <w:pPr>
        <w:suppressAutoHyphens w:val="0"/>
        <w:autoSpaceDE w:val="0"/>
        <w:adjustRightInd w:val="0"/>
        <w:ind w:firstLine="709"/>
        <w:jc w:val="both"/>
        <w:textAlignment w:val="auto"/>
        <w:rPr>
          <w:rFonts w:ascii="Times New Roman" w:eastAsia="Times New Roman" w:hAnsi="Times New Roman" w:cs="Times New Roman"/>
          <w:kern w:val="0"/>
          <w:lang w:eastAsia="ru-RU" w:bidi="ar-SA"/>
        </w:rPr>
      </w:pPr>
    </w:p>
    <w:p w14:paraId="07369AD7" w14:textId="0529E00B" w:rsidR="00DB2C79" w:rsidRPr="00163D6D" w:rsidRDefault="008158B6" w:rsidP="00163D6D">
      <w:pPr>
        <w:tabs>
          <w:tab w:val="left" w:pos="851"/>
        </w:tabs>
        <w:spacing w:after="120"/>
        <w:ind w:right="20"/>
        <w:jc w:val="both"/>
        <w:rPr>
          <w:rFonts w:ascii="Times New Roman" w:eastAsia="Times New Roman" w:hAnsi="Times New Roman" w:cs="Times New Roman"/>
          <w:kern w:val="0"/>
          <w:lang w:eastAsia="ru-RU" w:bidi="ar-SA"/>
        </w:rPr>
      </w:pPr>
      <w:r w:rsidRPr="00FC3F8D">
        <w:rPr>
          <w:rFonts w:ascii="Times New Roman" w:eastAsia="Times New Roman" w:hAnsi="Times New Roman" w:cs="Times New Roman"/>
          <w:b/>
          <w:kern w:val="0"/>
          <w:lang w:eastAsia="ru-RU" w:bidi="ar-SA"/>
        </w:rPr>
        <w:t xml:space="preserve">Муниципальное образование </w:t>
      </w:r>
      <w:r w:rsidRPr="00FC3F8D">
        <w:rPr>
          <w:rFonts w:ascii="Times New Roman" w:eastAsia="Times New Roman" w:hAnsi="Times New Roman" w:cs="Times New Roman"/>
          <w:b/>
        </w:rPr>
        <w:t>«Город Глазов»</w:t>
      </w:r>
      <w:r w:rsidRPr="00FC3F8D">
        <w:rPr>
          <w:rFonts w:ascii="Times New Roman" w:eastAsia="Times New Roman" w:hAnsi="Times New Roman" w:cs="Times New Roman"/>
          <w:b/>
          <w:kern w:val="0"/>
          <w:lang w:eastAsia="ru-RU" w:bidi="ar-SA"/>
        </w:rPr>
        <w:t xml:space="preserve">, </w:t>
      </w:r>
      <w:r w:rsidRPr="00FC3F8D">
        <w:rPr>
          <w:rFonts w:ascii="Times New Roman" w:eastAsia="Times New Roman" w:hAnsi="Times New Roman" w:cs="Times New Roman"/>
          <w:kern w:val="0"/>
          <w:lang w:eastAsia="ru-RU" w:bidi="ar-SA"/>
        </w:rPr>
        <w:t>от имени которого выступает</w:t>
      </w:r>
      <w:r w:rsidR="00EA18DB" w:rsidRPr="00FC3F8D">
        <w:rPr>
          <w:rFonts w:ascii="Times New Roman" w:eastAsia="Times New Roman" w:hAnsi="Times New Roman" w:cs="Times New Roman"/>
          <w:kern w:val="0"/>
          <w:lang w:eastAsia="ru-RU" w:bidi="ar-SA"/>
        </w:rPr>
        <w:t xml:space="preserve"> </w:t>
      </w:r>
      <w:r w:rsidR="009E1EE4" w:rsidRPr="00FC3F8D">
        <w:rPr>
          <w:rFonts w:ascii="Times New Roman" w:eastAsia="Times New Roman" w:hAnsi="Times New Roman" w:cs="Times New Roman"/>
        </w:rPr>
        <w:t>Администрация Города</w:t>
      </w:r>
      <w:r w:rsidRPr="00FC3F8D">
        <w:rPr>
          <w:rFonts w:ascii="Times New Roman" w:eastAsia="Times New Roman" w:hAnsi="Times New Roman" w:cs="Times New Roman"/>
        </w:rPr>
        <w:t xml:space="preserve"> Глазов</w:t>
      </w:r>
      <w:r w:rsidR="00C92BDE" w:rsidRPr="00FC3F8D">
        <w:rPr>
          <w:rFonts w:ascii="Times New Roman" w:eastAsia="Times New Roman" w:hAnsi="Times New Roman" w:cs="Times New Roman"/>
        </w:rPr>
        <w:t>а</w:t>
      </w:r>
      <w:r w:rsidRPr="00FC3F8D">
        <w:rPr>
          <w:rFonts w:ascii="Times New Roman" w:eastAsia="Times New Roman" w:hAnsi="Times New Roman" w:cs="Times New Roman"/>
          <w:b/>
          <w:kern w:val="0"/>
          <w:lang w:eastAsia="ru-RU" w:bidi="ar-SA"/>
        </w:rPr>
        <w:t>,</w:t>
      </w:r>
      <w:r w:rsidRPr="00FC3F8D">
        <w:rPr>
          <w:rFonts w:ascii="Times New Roman" w:eastAsia="Times New Roman" w:hAnsi="Times New Roman" w:cs="Times New Roman"/>
          <w:kern w:val="0"/>
          <w:lang w:eastAsia="ru-RU" w:bidi="ar-SA"/>
        </w:rPr>
        <w:t xml:space="preserve"> в лице </w:t>
      </w:r>
      <w:r w:rsidRPr="00FC3F8D">
        <w:rPr>
          <w:rFonts w:ascii="Times New Roman" w:eastAsia="Times New Roman" w:hAnsi="Times New Roman" w:cs="Times New Roman"/>
        </w:rPr>
        <w:t>Главы города Глазова</w:t>
      </w:r>
      <w:r w:rsidR="00617BC9" w:rsidRPr="00FC3F8D">
        <w:rPr>
          <w:rFonts w:ascii="Times New Roman" w:eastAsia="Times New Roman" w:hAnsi="Times New Roman" w:cs="Times New Roman"/>
        </w:rPr>
        <w:t xml:space="preserve"> </w:t>
      </w:r>
      <w:r w:rsidR="00DF384D">
        <w:rPr>
          <w:rFonts w:ascii="Times New Roman" w:eastAsia="Times New Roman" w:hAnsi="Times New Roman" w:cs="Times New Roman"/>
        </w:rPr>
        <w:t>Коновалова Сергея Николаевича</w:t>
      </w:r>
      <w:r w:rsidRPr="00FC3F8D">
        <w:rPr>
          <w:rFonts w:ascii="Times New Roman" w:eastAsia="Times New Roman" w:hAnsi="Times New Roman" w:cs="Times New Roman"/>
          <w:kern w:val="0"/>
          <w:lang w:eastAsia="ru-RU" w:bidi="ar-SA"/>
        </w:rPr>
        <w:t>, действующего на основании Устава</w:t>
      </w:r>
      <w:r w:rsidR="00163D6D">
        <w:rPr>
          <w:rFonts w:ascii="Times New Roman" w:eastAsia="Times New Roman" w:hAnsi="Times New Roman" w:cs="Times New Roman"/>
          <w:kern w:val="0"/>
          <w:lang w:eastAsia="ru-RU" w:bidi="ar-SA"/>
        </w:rPr>
        <w:t xml:space="preserve"> </w:t>
      </w:r>
      <w:r w:rsidR="00163D6D" w:rsidRPr="00163D6D">
        <w:rPr>
          <w:rFonts w:ascii="Times New Roman" w:eastAsia="Times New Roman" w:hAnsi="Times New Roman" w:cs="Times New Roman"/>
          <w:kern w:val="0"/>
          <w:lang w:eastAsia="ru-RU" w:bidi="ar-SA"/>
        </w:rPr>
        <w:t xml:space="preserve">муниципального образования </w:t>
      </w:r>
      <w:r w:rsidR="00163D6D">
        <w:rPr>
          <w:rFonts w:ascii="Times New Roman" w:eastAsia="Times New Roman" w:hAnsi="Times New Roman" w:cs="Times New Roman"/>
          <w:kern w:val="0"/>
          <w:lang w:eastAsia="ru-RU" w:bidi="ar-SA"/>
        </w:rPr>
        <w:t>«</w:t>
      </w:r>
      <w:r w:rsidR="00163D6D" w:rsidRPr="00163D6D">
        <w:rPr>
          <w:rFonts w:ascii="Times New Roman" w:eastAsia="Times New Roman" w:hAnsi="Times New Roman" w:cs="Times New Roman"/>
          <w:kern w:val="0"/>
          <w:lang w:eastAsia="ru-RU" w:bidi="ar-SA"/>
        </w:rPr>
        <w:t>Город Глазов</w:t>
      </w:r>
      <w:r w:rsidR="00163D6D">
        <w:rPr>
          <w:rFonts w:ascii="Times New Roman" w:eastAsia="Times New Roman" w:hAnsi="Times New Roman" w:cs="Times New Roman"/>
          <w:kern w:val="0"/>
          <w:lang w:eastAsia="ru-RU" w:bidi="ar-SA"/>
        </w:rPr>
        <w:t>»</w:t>
      </w:r>
      <w:r w:rsidRPr="00FC3F8D">
        <w:rPr>
          <w:rFonts w:ascii="Times New Roman" w:eastAsia="Times New Roman" w:hAnsi="Times New Roman" w:cs="Times New Roman"/>
          <w:kern w:val="0"/>
          <w:lang w:eastAsia="ru-RU" w:bidi="ar-SA"/>
        </w:rPr>
        <w:t>,</w:t>
      </w:r>
      <w:r w:rsidR="00163D6D">
        <w:rPr>
          <w:rFonts w:ascii="Times New Roman" w:eastAsia="Times New Roman" w:hAnsi="Times New Roman" w:cs="Times New Roman"/>
          <w:kern w:val="0"/>
          <w:lang w:eastAsia="ru-RU" w:bidi="ar-SA"/>
        </w:rPr>
        <w:t xml:space="preserve"> принятого решением </w:t>
      </w:r>
      <w:r w:rsidR="000512CD">
        <w:rPr>
          <w:rFonts w:ascii="Times New Roman" w:eastAsia="Times New Roman" w:hAnsi="Times New Roman" w:cs="Times New Roman"/>
          <w:kern w:val="0"/>
          <w:lang w:eastAsia="ru-RU" w:bidi="ar-SA"/>
        </w:rPr>
        <w:t>Г</w:t>
      </w:r>
      <w:r w:rsidR="00163D6D">
        <w:rPr>
          <w:rFonts w:ascii="Times New Roman" w:eastAsia="Times New Roman" w:hAnsi="Times New Roman" w:cs="Times New Roman"/>
          <w:kern w:val="0"/>
          <w:lang w:eastAsia="ru-RU" w:bidi="ar-SA"/>
        </w:rPr>
        <w:t xml:space="preserve">ородской </w:t>
      </w:r>
      <w:r w:rsidR="000512CD">
        <w:rPr>
          <w:rFonts w:ascii="Times New Roman" w:eastAsia="Times New Roman" w:hAnsi="Times New Roman" w:cs="Times New Roman"/>
          <w:kern w:val="0"/>
          <w:lang w:eastAsia="ru-RU" w:bidi="ar-SA"/>
        </w:rPr>
        <w:t>Д</w:t>
      </w:r>
      <w:r w:rsidR="00163D6D">
        <w:rPr>
          <w:rFonts w:ascii="Times New Roman" w:eastAsia="Times New Roman" w:hAnsi="Times New Roman" w:cs="Times New Roman"/>
          <w:kern w:val="0"/>
          <w:lang w:eastAsia="ru-RU" w:bidi="ar-SA"/>
        </w:rPr>
        <w:t>умы г</w:t>
      </w:r>
      <w:r w:rsidR="00AE00D4">
        <w:rPr>
          <w:rFonts w:ascii="Times New Roman" w:eastAsia="Times New Roman" w:hAnsi="Times New Roman" w:cs="Times New Roman"/>
          <w:kern w:val="0"/>
          <w:lang w:eastAsia="ru-RU" w:bidi="ar-SA"/>
        </w:rPr>
        <w:t>орода</w:t>
      </w:r>
      <w:r w:rsidR="00163D6D">
        <w:rPr>
          <w:rFonts w:ascii="Times New Roman" w:eastAsia="Times New Roman" w:hAnsi="Times New Roman" w:cs="Times New Roman"/>
          <w:kern w:val="0"/>
          <w:lang w:eastAsia="ru-RU" w:bidi="ar-SA"/>
        </w:rPr>
        <w:t xml:space="preserve"> Глазова от 30 </w:t>
      </w:r>
      <w:r w:rsidR="009E1EE4">
        <w:rPr>
          <w:rFonts w:ascii="Times New Roman" w:eastAsia="Times New Roman" w:hAnsi="Times New Roman" w:cs="Times New Roman"/>
          <w:kern w:val="0"/>
          <w:lang w:eastAsia="ru-RU" w:bidi="ar-SA"/>
        </w:rPr>
        <w:t>июня 2005</w:t>
      </w:r>
      <w:r w:rsidR="00163D6D">
        <w:rPr>
          <w:rFonts w:ascii="Times New Roman" w:eastAsia="Times New Roman" w:hAnsi="Times New Roman" w:cs="Times New Roman"/>
          <w:kern w:val="0"/>
          <w:lang w:eastAsia="ru-RU" w:bidi="ar-SA"/>
        </w:rPr>
        <w:t xml:space="preserve"> г. №461,</w:t>
      </w:r>
      <w:r w:rsidRPr="00FC3F8D">
        <w:rPr>
          <w:rFonts w:ascii="Times New Roman" w:eastAsia="Times New Roman" w:hAnsi="Times New Roman" w:cs="Times New Roman"/>
          <w:kern w:val="0"/>
          <w:lang w:eastAsia="ru-RU" w:bidi="ar-SA"/>
        </w:rPr>
        <w:t xml:space="preserve"> именуемое в дальнейшем "</w:t>
      </w:r>
      <w:r w:rsidRPr="00FC3F8D">
        <w:rPr>
          <w:rFonts w:ascii="Times New Roman" w:eastAsia="Times New Roman" w:hAnsi="Times New Roman" w:cs="Times New Roman"/>
          <w:b/>
          <w:kern w:val="0"/>
          <w:lang w:eastAsia="ru-RU" w:bidi="ar-SA"/>
        </w:rPr>
        <w:t>Концедент</w:t>
      </w:r>
      <w:r w:rsidRPr="00FC3F8D">
        <w:rPr>
          <w:rFonts w:ascii="Times New Roman" w:eastAsia="Times New Roman" w:hAnsi="Times New Roman" w:cs="Times New Roman"/>
          <w:kern w:val="0"/>
          <w:lang w:eastAsia="ru-RU" w:bidi="ar-SA"/>
        </w:rPr>
        <w:t xml:space="preserve">", а также </w:t>
      </w:r>
      <w:r w:rsidRPr="00FC3F8D">
        <w:rPr>
          <w:rFonts w:ascii="Times New Roman" w:hAnsi="Times New Roman"/>
        </w:rPr>
        <w:t xml:space="preserve">участвующее на стороне Концедента </w:t>
      </w:r>
    </w:p>
    <w:p w14:paraId="54DEE752" w14:textId="27C068AE" w:rsidR="008158B6" w:rsidRPr="006D7B21" w:rsidRDefault="00F63C17" w:rsidP="008158B6">
      <w:pPr>
        <w:tabs>
          <w:tab w:val="left" w:pos="851"/>
        </w:tabs>
        <w:spacing w:after="120"/>
        <w:ind w:right="20"/>
        <w:jc w:val="both"/>
        <w:rPr>
          <w:rFonts w:ascii="Times New Roman" w:hAnsi="Times New Roman"/>
          <w:bCs/>
        </w:rPr>
      </w:pPr>
      <w:r w:rsidRPr="00603526">
        <w:rPr>
          <w:rFonts w:ascii="Times New Roman" w:hAnsi="Times New Roman"/>
          <w:b/>
        </w:rPr>
        <w:t xml:space="preserve">Муниципальное унитарное предприятие </w:t>
      </w:r>
      <w:r w:rsidR="00603526" w:rsidRPr="00603526">
        <w:t xml:space="preserve">«Глазовские теплосети» </w:t>
      </w:r>
      <w:r w:rsidR="00F658D6" w:rsidRPr="00603526">
        <w:rPr>
          <w:rStyle w:val="aff9"/>
        </w:rPr>
        <w:t>Муниципального образования «</w:t>
      </w:r>
      <w:r w:rsidR="006C2972" w:rsidRPr="00603526">
        <w:rPr>
          <w:rStyle w:val="aff9"/>
        </w:rPr>
        <w:t>Город Глазов</w:t>
      </w:r>
      <w:r w:rsidR="00F658D6" w:rsidRPr="00603526">
        <w:rPr>
          <w:rStyle w:val="aff9"/>
        </w:rPr>
        <w:t>»</w:t>
      </w:r>
      <w:r w:rsidR="008158B6" w:rsidRPr="00603526">
        <w:rPr>
          <w:rFonts w:ascii="Times New Roman" w:hAnsi="Times New Roman"/>
        </w:rPr>
        <w:t xml:space="preserve">, в лице </w:t>
      </w:r>
      <w:r w:rsidR="00DF384D" w:rsidRPr="00603526">
        <w:rPr>
          <w:rFonts w:ascii="Times New Roman" w:hAnsi="Times New Roman"/>
        </w:rPr>
        <w:t xml:space="preserve">директора </w:t>
      </w:r>
      <w:r w:rsidR="00603526" w:rsidRPr="00603526">
        <w:rPr>
          <w:rFonts w:ascii="Times New Roman" w:hAnsi="Times New Roman"/>
        </w:rPr>
        <w:t>Касимова Тимура Владимировича</w:t>
      </w:r>
      <w:r w:rsidR="008158B6" w:rsidRPr="00603526">
        <w:rPr>
          <w:rFonts w:ascii="Times New Roman" w:hAnsi="Times New Roman"/>
        </w:rPr>
        <w:t xml:space="preserve">, действующего на основании </w:t>
      </w:r>
      <w:r w:rsidR="00DF384D" w:rsidRPr="00603526">
        <w:rPr>
          <w:rFonts w:ascii="Times New Roman" w:hAnsi="Times New Roman"/>
        </w:rPr>
        <w:t>Устава</w:t>
      </w:r>
      <w:r w:rsidR="008158B6" w:rsidRPr="00603526">
        <w:rPr>
          <w:rFonts w:ascii="Times New Roman" w:hAnsi="Times New Roman"/>
        </w:rPr>
        <w:t xml:space="preserve">, именуемое в дальнейшем </w:t>
      </w:r>
      <w:r w:rsidR="008158B6" w:rsidRPr="00603526">
        <w:rPr>
          <w:rFonts w:ascii="Times New Roman" w:hAnsi="Times New Roman"/>
          <w:b/>
        </w:rPr>
        <w:t>Предприятие,</w:t>
      </w:r>
      <w:r w:rsidR="006D7B21">
        <w:rPr>
          <w:rFonts w:ascii="Times New Roman" w:hAnsi="Times New Roman"/>
          <w:b/>
        </w:rPr>
        <w:t xml:space="preserve"> </w:t>
      </w:r>
      <w:r w:rsidR="006D7B21" w:rsidRPr="006D7B21">
        <w:rPr>
          <w:rFonts w:ascii="Times New Roman" w:hAnsi="Times New Roman"/>
          <w:bCs/>
        </w:rPr>
        <w:t>с одной стороны</w:t>
      </w:r>
    </w:p>
    <w:p w14:paraId="3D544DA6" w14:textId="0DECE33C" w:rsidR="008158B6" w:rsidRPr="00FC3F8D" w:rsidRDefault="00DF384D"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r w:rsidRPr="00395794">
        <w:rPr>
          <w:rFonts w:ascii="Times New Roman" w:eastAsia="Times New Roman" w:hAnsi="Times New Roman" w:cs="Times New Roman"/>
          <w:b/>
          <w:kern w:val="0"/>
          <w:lang w:eastAsia="ru-RU" w:bidi="ar-SA"/>
        </w:rPr>
        <w:t>Общество с ограниченной ответственностью «Тепловодоканал»</w:t>
      </w:r>
      <w:r w:rsidR="008158B6" w:rsidRPr="00395794">
        <w:rPr>
          <w:rFonts w:ascii="Times New Roman" w:eastAsia="Times New Roman" w:hAnsi="Times New Roman" w:cs="Times New Roman"/>
          <w:kern w:val="0"/>
          <w:lang w:eastAsia="ru-RU" w:bidi="ar-SA"/>
        </w:rPr>
        <w:t xml:space="preserve"> в лице</w:t>
      </w:r>
      <w:r w:rsidRPr="00395794">
        <w:rPr>
          <w:rFonts w:ascii="Times New Roman" w:eastAsia="Times New Roman" w:hAnsi="Times New Roman" w:cs="Times New Roman"/>
          <w:kern w:val="0"/>
          <w:lang w:eastAsia="ru-RU" w:bidi="ar-SA"/>
        </w:rPr>
        <w:t xml:space="preserve"> </w:t>
      </w:r>
      <w:r w:rsidRPr="00395794">
        <w:rPr>
          <w:rFonts w:ascii="Times New Roman" w:eastAsia="Times New Roman" w:hAnsi="Times New Roman" w:cs="Times New Roman"/>
          <w:b/>
          <w:kern w:val="0"/>
          <w:lang w:eastAsia="ru-RU" w:bidi="ar-SA"/>
        </w:rPr>
        <w:t>Генерального</w:t>
      </w:r>
      <w:r w:rsidR="008158B6" w:rsidRPr="00395794">
        <w:rPr>
          <w:rFonts w:ascii="Times New Roman" w:eastAsia="Times New Roman" w:hAnsi="Times New Roman" w:cs="Times New Roman"/>
          <w:b/>
          <w:kern w:val="0"/>
          <w:lang w:eastAsia="ru-RU" w:bidi="ar-SA"/>
        </w:rPr>
        <w:t xml:space="preserve"> </w:t>
      </w:r>
      <w:r w:rsidRPr="00395794">
        <w:rPr>
          <w:rFonts w:ascii="Times New Roman" w:eastAsia="Times New Roman" w:hAnsi="Times New Roman" w:cs="Times New Roman"/>
          <w:b/>
          <w:kern w:val="0"/>
          <w:lang w:eastAsia="ru-RU" w:bidi="ar-SA"/>
        </w:rPr>
        <w:t xml:space="preserve">директора </w:t>
      </w:r>
      <w:proofErr w:type="spellStart"/>
      <w:r w:rsidRPr="00395794">
        <w:rPr>
          <w:rFonts w:ascii="Times New Roman" w:eastAsia="Times New Roman" w:hAnsi="Times New Roman" w:cs="Times New Roman"/>
          <w:b/>
          <w:kern w:val="0"/>
          <w:lang w:eastAsia="ru-RU" w:bidi="ar-SA"/>
        </w:rPr>
        <w:t>Бобыря</w:t>
      </w:r>
      <w:proofErr w:type="spellEnd"/>
      <w:r w:rsidRPr="00395794">
        <w:rPr>
          <w:rFonts w:ascii="Times New Roman" w:eastAsia="Times New Roman" w:hAnsi="Times New Roman" w:cs="Times New Roman"/>
          <w:b/>
          <w:kern w:val="0"/>
          <w:lang w:eastAsia="ru-RU" w:bidi="ar-SA"/>
        </w:rPr>
        <w:t xml:space="preserve"> Алексея Александровича</w:t>
      </w:r>
      <w:r w:rsidR="008158B6" w:rsidRPr="00395794">
        <w:rPr>
          <w:rFonts w:ascii="Times New Roman" w:eastAsia="Times New Roman" w:hAnsi="Times New Roman" w:cs="Times New Roman"/>
          <w:b/>
          <w:kern w:val="0"/>
          <w:lang w:eastAsia="ru-RU" w:bidi="ar-SA"/>
        </w:rPr>
        <w:t>,</w:t>
      </w:r>
      <w:r w:rsidR="008158B6" w:rsidRPr="00395794">
        <w:rPr>
          <w:rFonts w:ascii="Times New Roman" w:eastAsia="Times New Roman" w:hAnsi="Times New Roman" w:cs="Times New Roman"/>
          <w:kern w:val="0"/>
          <w:lang w:eastAsia="ru-RU" w:bidi="ar-SA"/>
        </w:rPr>
        <w:t xml:space="preserve"> действ</w:t>
      </w:r>
      <w:r w:rsidR="004E28B8" w:rsidRPr="00395794">
        <w:rPr>
          <w:rFonts w:ascii="Times New Roman" w:eastAsia="Times New Roman" w:hAnsi="Times New Roman" w:cs="Times New Roman"/>
          <w:kern w:val="0"/>
          <w:lang w:eastAsia="ru-RU" w:bidi="ar-SA"/>
        </w:rPr>
        <w:t>ующего на основании</w:t>
      </w:r>
      <w:r w:rsidRPr="00395794">
        <w:rPr>
          <w:rFonts w:ascii="Times New Roman" w:eastAsia="Times New Roman" w:hAnsi="Times New Roman" w:cs="Times New Roman"/>
          <w:kern w:val="0"/>
          <w:lang w:eastAsia="ru-RU" w:bidi="ar-SA"/>
        </w:rPr>
        <w:t xml:space="preserve"> Устава</w:t>
      </w:r>
      <w:r w:rsidR="008158B6" w:rsidRPr="00395794">
        <w:rPr>
          <w:rFonts w:ascii="Times New Roman" w:eastAsia="Times New Roman" w:hAnsi="Times New Roman" w:cs="Times New Roman"/>
          <w:kern w:val="0"/>
          <w:lang w:eastAsia="ru-RU" w:bidi="ar-SA"/>
        </w:rPr>
        <w:t>, именуемое в дальнейшем "</w:t>
      </w:r>
      <w:r w:rsidR="008158B6" w:rsidRPr="00395794">
        <w:rPr>
          <w:rFonts w:ascii="Times New Roman" w:eastAsia="Times New Roman" w:hAnsi="Times New Roman" w:cs="Times New Roman"/>
          <w:b/>
          <w:kern w:val="0"/>
          <w:lang w:eastAsia="ru-RU" w:bidi="ar-SA"/>
        </w:rPr>
        <w:t>Концессионер</w:t>
      </w:r>
      <w:r w:rsidR="008158B6" w:rsidRPr="00395794">
        <w:rPr>
          <w:rFonts w:ascii="Times New Roman" w:eastAsia="Times New Roman" w:hAnsi="Times New Roman" w:cs="Times New Roman"/>
          <w:kern w:val="0"/>
          <w:lang w:eastAsia="ru-RU" w:bidi="ar-SA"/>
        </w:rPr>
        <w:t>"</w:t>
      </w:r>
      <w:r w:rsidR="008158B6" w:rsidRPr="00FC3F8D">
        <w:rPr>
          <w:rFonts w:ascii="Times New Roman" w:eastAsia="Times New Roman" w:hAnsi="Times New Roman" w:cs="Times New Roman"/>
          <w:kern w:val="0"/>
          <w:lang w:eastAsia="ru-RU" w:bidi="ar-SA"/>
        </w:rPr>
        <w:t xml:space="preserve"> </w:t>
      </w:r>
      <w:r w:rsidR="006D7B21" w:rsidRPr="006D7B21">
        <w:rPr>
          <w:rFonts w:ascii="Times New Roman" w:eastAsia="Times New Roman" w:hAnsi="Times New Roman" w:cs="Times New Roman"/>
          <w:kern w:val="0"/>
          <w:lang w:eastAsia="ru-RU" w:bidi="ar-SA"/>
        </w:rPr>
        <w:t>с другой стороны</w:t>
      </w:r>
      <w:r w:rsidR="00342855">
        <w:rPr>
          <w:rFonts w:ascii="Times New Roman" w:eastAsia="Times New Roman" w:hAnsi="Times New Roman" w:cs="Times New Roman"/>
          <w:kern w:val="0"/>
          <w:lang w:eastAsia="ru-RU" w:bidi="ar-SA"/>
        </w:rPr>
        <w:t>,</w:t>
      </w:r>
    </w:p>
    <w:p w14:paraId="6633B1DE" w14:textId="77777777"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p>
    <w:p w14:paraId="683B864F" w14:textId="77777777" w:rsidR="008158B6" w:rsidRPr="00FC3F8D" w:rsidRDefault="008158B6" w:rsidP="00DF384D">
      <w:pPr>
        <w:suppressAutoHyphens w:val="0"/>
        <w:autoSpaceDE w:val="0"/>
        <w:adjustRightInd w:val="0"/>
        <w:jc w:val="both"/>
        <w:textAlignment w:val="auto"/>
        <w:rPr>
          <w:rFonts w:ascii="Times New Roman" w:eastAsia="Times New Roman" w:hAnsi="Times New Roman" w:cs="Times New Roman"/>
          <w:b/>
          <w:kern w:val="0"/>
          <w:lang w:eastAsia="ru-RU" w:bidi="ar-SA"/>
        </w:rPr>
      </w:pPr>
      <w:r w:rsidRPr="00FC3F8D">
        <w:rPr>
          <w:rFonts w:cs="Times New Roman"/>
          <w:b/>
        </w:rPr>
        <w:t>Удмуртская Республика</w:t>
      </w:r>
      <w:r w:rsidRPr="00FC3F8D">
        <w:rPr>
          <w:rFonts w:cs="Times New Roman"/>
        </w:rPr>
        <w:t xml:space="preserve"> в лице</w:t>
      </w:r>
      <w:r w:rsidR="004E28B8">
        <w:rPr>
          <w:rFonts w:cs="Times New Roman"/>
        </w:rPr>
        <w:t xml:space="preserve"> Главы Удмуртской Республики</w:t>
      </w:r>
      <w:r w:rsidR="00DF384D">
        <w:rPr>
          <w:rFonts w:cs="Times New Roman"/>
        </w:rPr>
        <w:t xml:space="preserve"> </w:t>
      </w:r>
      <w:proofErr w:type="spellStart"/>
      <w:r w:rsidR="00DF384D">
        <w:rPr>
          <w:rFonts w:cs="Times New Roman"/>
        </w:rPr>
        <w:t>Бречалова</w:t>
      </w:r>
      <w:proofErr w:type="spellEnd"/>
      <w:r w:rsidR="00DF384D">
        <w:rPr>
          <w:rFonts w:cs="Times New Roman"/>
        </w:rPr>
        <w:t xml:space="preserve"> Александра Владимировича</w:t>
      </w:r>
      <w:r w:rsidR="004E28B8">
        <w:rPr>
          <w:rFonts w:cs="Times New Roman"/>
        </w:rPr>
        <w:t>,</w:t>
      </w:r>
      <w:r w:rsidRPr="00FC3F8D">
        <w:rPr>
          <w:rFonts w:cs="Times New Roman"/>
        </w:rPr>
        <w:t xml:space="preserve"> действующего на основании </w:t>
      </w:r>
      <w:hyperlink r:id="rId9" w:history="1">
        <w:r w:rsidRPr="00FC3F8D">
          <w:rPr>
            <w:rFonts w:cs="Times New Roman"/>
          </w:rPr>
          <w:t>Конституции</w:t>
        </w:r>
      </w:hyperlink>
      <w:r w:rsidRPr="00FC3F8D">
        <w:rPr>
          <w:rFonts w:cs="Times New Roman"/>
        </w:rPr>
        <w:t xml:space="preserve"> Удмуртской Республики от 7 декабря 1994 года № 663-XII, с третьей стороны, в дальнейшем именуемая </w:t>
      </w:r>
      <w:r w:rsidRPr="00FC3F8D">
        <w:rPr>
          <w:rFonts w:cs="Times New Roman"/>
          <w:b/>
        </w:rPr>
        <w:t>«Субъект»</w:t>
      </w:r>
    </w:p>
    <w:p w14:paraId="4E9C7DC8" w14:textId="77777777"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p>
    <w:p w14:paraId="64924FE0" w14:textId="77777777"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при совместном упоминании именуемые в дальнейшем "</w:t>
      </w:r>
      <w:r w:rsidRPr="00FC3F8D">
        <w:rPr>
          <w:rFonts w:ascii="Times New Roman" w:eastAsia="Times New Roman" w:hAnsi="Times New Roman" w:cs="Times New Roman"/>
          <w:b/>
          <w:kern w:val="0"/>
          <w:lang w:eastAsia="ru-RU" w:bidi="ar-SA"/>
        </w:rPr>
        <w:t>Стороны</w:t>
      </w:r>
      <w:r w:rsidRPr="00FC3F8D">
        <w:rPr>
          <w:rFonts w:ascii="Times New Roman" w:eastAsia="Times New Roman" w:hAnsi="Times New Roman" w:cs="Times New Roman"/>
          <w:kern w:val="0"/>
          <w:lang w:eastAsia="ru-RU" w:bidi="ar-SA"/>
        </w:rPr>
        <w:t>", а по отдельности – "</w:t>
      </w:r>
      <w:r w:rsidRPr="00FC3F8D">
        <w:rPr>
          <w:rFonts w:ascii="Times New Roman" w:eastAsia="Times New Roman" w:hAnsi="Times New Roman" w:cs="Times New Roman"/>
          <w:b/>
          <w:kern w:val="0"/>
          <w:lang w:eastAsia="ru-RU" w:bidi="ar-SA"/>
        </w:rPr>
        <w:t>Сторона</w:t>
      </w:r>
      <w:r w:rsidRPr="00FC3F8D">
        <w:rPr>
          <w:rFonts w:ascii="Times New Roman" w:eastAsia="Times New Roman" w:hAnsi="Times New Roman" w:cs="Times New Roman"/>
          <w:kern w:val="0"/>
          <w:lang w:eastAsia="ru-RU" w:bidi="ar-SA"/>
        </w:rPr>
        <w:t>",</w:t>
      </w:r>
    </w:p>
    <w:p w14:paraId="4C2388D9" w14:textId="77777777"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Принимая во внимание, что:</w:t>
      </w:r>
    </w:p>
    <w:p w14:paraId="0A45D43D" w14:textId="77777777" w:rsidR="008158B6" w:rsidRPr="00FC3F8D" w:rsidRDefault="008158B6" w:rsidP="008158B6">
      <w:pPr>
        <w:pStyle w:val="aff6"/>
        <w:autoSpaceDE w:val="0"/>
        <w:adjustRightInd w:val="0"/>
        <w:ind w:left="709"/>
        <w:jc w:val="both"/>
        <w:rPr>
          <w:rFonts w:ascii="Times New Roman" w:eastAsia="Times New Roman" w:hAnsi="Times New Roman"/>
          <w:sz w:val="24"/>
          <w:szCs w:val="24"/>
          <w:lang w:eastAsia="ru-RU"/>
        </w:rPr>
      </w:pPr>
    </w:p>
    <w:p w14:paraId="33EBCEC0" w14:textId="77777777" w:rsidR="008158B6" w:rsidRPr="00FC3F8D" w:rsidRDefault="008158B6" w:rsidP="008158B6">
      <w:pPr>
        <w:pStyle w:val="aff6"/>
        <w:numPr>
          <w:ilvl w:val="0"/>
          <w:numId w:val="60"/>
        </w:numPr>
        <w:autoSpaceDE w:val="0"/>
        <w:adjustRightInd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муниципальному </w:t>
      </w:r>
      <w:r w:rsidR="006C2972" w:rsidRPr="00FC3F8D">
        <w:rPr>
          <w:rFonts w:ascii="Times New Roman" w:eastAsia="Times New Roman" w:hAnsi="Times New Roman"/>
          <w:sz w:val="24"/>
          <w:szCs w:val="24"/>
          <w:lang w:eastAsia="ru-RU"/>
        </w:rPr>
        <w:t>образованию «</w:t>
      </w:r>
      <w:r w:rsidRPr="00FC3F8D">
        <w:rPr>
          <w:rFonts w:ascii="Times New Roman" w:eastAsia="Times New Roman" w:hAnsi="Times New Roman"/>
          <w:sz w:val="24"/>
          <w:szCs w:val="24"/>
          <w:lang w:eastAsia="ru-RU"/>
        </w:rPr>
        <w:t>Город Глазов» не переданы в соответствии с законодательством Субъекта полномочия по тарифному регулированию, утверждению инвестиционных программ организаций, осуществляющих регулируемые виды деятельности, а также возмещению недополученных доходов, экономически обоснованных расходов таких организаций в соответствии с законодательством Российской Федерации,</w:t>
      </w:r>
    </w:p>
    <w:p w14:paraId="37940100" w14:textId="3BB8BC77" w:rsidR="00EF0AEF" w:rsidRPr="00EF0AEF" w:rsidRDefault="008158B6" w:rsidP="00EF0AEF">
      <w:pPr>
        <w:suppressAutoHyphens w:val="0"/>
        <w:autoSpaceDE w:val="0"/>
        <w:adjustRightInd w:val="0"/>
        <w:jc w:val="both"/>
        <w:textAlignment w:val="auto"/>
        <w:rPr>
          <w:rFonts w:ascii="Times New Roman" w:eastAsia="Times New Roman" w:hAnsi="Times New Roman" w:cs="Times New Roman"/>
          <w:kern w:val="0"/>
          <w:lang w:eastAsia="ru-RU" w:bidi="ar-SA"/>
        </w:rPr>
      </w:pPr>
      <w:r w:rsidRPr="00EF0AEF">
        <w:rPr>
          <w:rFonts w:ascii="Times New Roman" w:eastAsia="Times New Roman" w:hAnsi="Times New Roman" w:cs="Times New Roman"/>
          <w:kern w:val="0"/>
          <w:lang w:eastAsia="ru-RU" w:bidi="ar-SA"/>
        </w:rPr>
        <w:t xml:space="preserve">в соответствии </w:t>
      </w:r>
      <w:r w:rsidR="006C2972" w:rsidRPr="00EF0AEF">
        <w:rPr>
          <w:rFonts w:ascii="Times New Roman" w:eastAsia="Times New Roman" w:hAnsi="Times New Roman" w:cs="Times New Roman"/>
          <w:kern w:val="0"/>
          <w:lang w:eastAsia="ru-RU" w:bidi="ar-SA"/>
        </w:rPr>
        <w:t>с постановлением</w:t>
      </w:r>
      <w:r w:rsidR="00DF384D" w:rsidRPr="00EF0AEF">
        <w:rPr>
          <w:rFonts w:ascii="Times New Roman" w:eastAsia="Times New Roman" w:hAnsi="Times New Roman" w:cs="Times New Roman"/>
          <w:kern w:val="0"/>
          <w:lang w:eastAsia="ru-RU" w:bidi="ar-SA"/>
        </w:rPr>
        <w:t xml:space="preserve"> Администрации города Глазова от </w:t>
      </w:r>
      <w:r w:rsidR="00EF0AEF">
        <w:rPr>
          <w:rFonts w:ascii="Times New Roman" w:eastAsia="Times New Roman" w:hAnsi="Times New Roman" w:cs="Times New Roman"/>
          <w:kern w:val="0"/>
          <w:lang w:eastAsia="ru-RU" w:bidi="ar-SA"/>
        </w:rPr>
        <w:t>__</w:t>
      </w:r>
      <w:r w:rsidR="00DF384D" w:rsidRPr="00EF0AEF">
        <w:rPr>
          <w:rFonts w:ascii="Times New Roman" w:eastAsia="Times New Roman" w:hAnsi="Times New Roman" w:cs="Times New Roman"/>
          <w:kern w:val="0"/>
          <w:lang w:eastAsia="ru-RU" w:bidi="ar-SA"/>
        </w:rPr>
        <w:t>.</w:t>
      </w:r>
      <w:r w:rsidR="00EF0AEF">
        <w:rPr>
          <w:rFonts w:ascii="Times New Roman" w:eastAsia="Times New Roman" w:hAnsi="Times New Roman" w:cs="Times New Roman"/>
          <w:kern w:val="0"/>
          <w:lang w:eastAsia="ru-RU" w:bidi="ar-SA"/>
        </w:rPr>
        <w:t>__</w:t>
      </w:r>
      <w:r w:rsidR="00DF384D" w:rsidRPr="00EF0AEF">
        <w:rPr>
          <w:rFonts w:ascii="Times New Roman" w:eastAsia="Times New Roman" w:hAnsi="Times New Roman" w:cs="Times New Roman"/>
          <w:kern w:val="0"/>
          <w:lang w:eastAsia="ru-RU" w:bidi="ar-SA"/>
        </w:rPr>
        <w:t>.20</w:t>
      </w:r>
      <w:r w:rsidR="00EF0AEF">
        <w:rPr>
          <w:rFonts w:ascii="Times New Roman" w:eastAsia="Times New Roman" w:hAnsi="Times New Roman" w:cs="Times New Roman"/>
          <w:kern w:val="0"/>
          <w:lang w:eastAsia="ru-RU" w:bidi="ar-SA"/>
        </w:rPr>
        <w:t>__</w:t>
      </w:r>
      <w:r w:rsidR="00DF384D" w:rsidRPr="00EF0AEF">
        <w:rPr>
          <w:rFonts w:ascii="Times New Roman" w:eastAsia="Times New Roman" w:hAnsi="Times New Roman" w:cs="Times New Roman"/>
          <w:kern w:val="0"/>
          <w:lang w:eastAsia="ru-RU" w:bidi="ar-SA"/>
        </w:rPr>
        <w:t xml:space="preserve"> №</w:t>
      </w:r>
      <w:r w:rsidR="00EF0AEF">
        <w:rPr>
          <w:rFonts w:ascii="Times New Roman" w:eastAsia="Times New Roman" w:hAnsi="Times New Roman" w:cs="Times New Roman"/>
          <w:kern w:val="0"/>
          <w:lang w:eastAsia="ru-RU" w:bidi="ar-SA"/>
        </w:rPr>
        <w:t>___</w:t>
      </w:r>
      <w:r w:rsidR="00DF384D" w:rsidRPr="00EF0AEF">
        <w:rPr>
          <w:rFonts w:ascii="Times New Roman" w:eastAsia="Times New Roman" w:hAnsi="Times New Roman" w:cs="Times New Roman"/>
          <w:kern w:val="0"/>
          <w:lang w:eastAsia="ru-RU" w:bidi="ar-SA"/>
        </w:rPr>
        <w:t xml:space="preserve"> «О заключении концессионного соглашения без проведения конкурса</w:t>
      </w:r>
      <w:r w:rsidR="00DF384D" w:rsidRPr="00E26E92">
        <w:rPr>
          <w:rFonts w:ascii="Times New Roman" w:eastAsia="Times New Roman" w:hAnsi="Times New Roman" w:cs="Times New Roman"/>
          <w:color w:val="FF0000"/>
          <w:kern w:val="0"/>
          <w:lang w:eastAsia="ru-RU" w:bidi="ar-SA"/>
        </w:rPr>
        <w:t xml:space="preserve"> </w:t>
      </w:r>
      <w:r w:rsidR="00EF0AEF" w:rsidRPr="00EF0AEF">
        <w:rPr>
          <w:rFonts w:ascii="Times New Roman" w:eastAsia="Times New Roman" w:hAnsi="Times New Roman" w:cs="Times New Roman"/>
          <w:kern w:val="0"/>
          <w:lang w:eastAsia="ru-RU" w:bidi="ar-SA"/>
        </w:rPr>
        <w:t>в отношении объектов</w:t>
      </w:r>
    </w:p>
    <w:p w14:paraId="317931A9" w14:textId="752E8850" w:rsidR="008158B6" w:rsidRPr="00EF0AEF" w:rsidRDefault="00EF0AEF" w:rsidP="00EF0AEF">
      <w:pPr>
        <w:suppressAutoHyphens w:val="0"/>
        <w:autoSpaceDE w:val="0"/>
        <w:adjustRightInd w:val="0"/>
        <w:jc w:val="both"/>
        <w:textAlignment w:val="auto"/>
        <w:rPr>
          <w:rFonts w:ascii="Times New Roman" w:eastAsia="Times New Roman" w:hAnsi="Times New Roman" w:cs="Times New Roman"/>
        </w:rPr>
      </w:pPr>
      <w:r w:rsidRPr="00EF0AEF">
        <w:rPr>
          <w:rFonts w:ascii="Times New Roman" w:eastAsia="Times New Roman" w:hAnsi="Times New Roman" w:cs="Times New Roman"/>
          <w:kern w:val="0"/>
          <w:lang w:eastAsia="ru-RU" w:bidi="ar-SA"/>
        </w:rPr>
        <w:t xml:space="preserve">централизованной системы теплоснабжения муниципального образования </w:t>
      </w:r>
      <w:r w:rsidRPr="00EF0AEF">
        <w:rPr>
          <w:rFonts w:ascii="Times New Roman" w:eastAsia="Times New Roman" w:hAnsi="Times New Roman" w:cs="Times New Roman"/>
        </w:rPr>
        <w:t>«Город Глазов» Удмуртской Республики</w:t>
      </w:r>
      <w:r>
        <w:rPr>
          <w:rFonts w:ascii="Times New Roman" w:eastAsia="Times New Roman" w:hAnsi="Times New Roman" w:cs="Times New Roman"/>
        </w:rPr>
        <w:t xml:space="preserve">, </w:t>
      </w:r>
      <w:r w:rsidR="008158B6" w:rsidRPr="00FC3F8D">
        <w:rPr>
          <w:rFonts w:ascii="Times New Roman" w:eastAsia="Times New Roman" w:hAnsi="Times New Roman" w:cs="Times New Roman"/>
          <w:kern w:val="0"/>
          <w:lang w:eastAsia="ru-RU" w:bidi="ar-SA"/>
        </w:rPr>
        <w:t>заключили настоящее концессионное соглашение (далее "</w:t>
      </w:r>
      <w:r w:rsidR="008158B6" w:rsidRPr="00FC3F8D">
        <w:rPr>
          <w:rFonts w:ascii="Times New Roman" w:eastAsia="Times New Roman" w:hAnsi="Times New Roman" w:cs="Times New Roman"/>
          <w:b/>
          <w:kern w:val="0"/>
          <w:lang w:eastAsia="ru-RU" w:bidi="ar-SA"/>
        </w:rPr>
        <w:t>Концессионное</w:t>
      </w:r>
      <w:r w:rsidR="00EA18DB" w:rsidRPr="00FC3F8D">
        <w:rPr>
          <w:rFonts w:ascii="Times New Roman" w:eastAsia="Times New Roman" w:hAnsi="Times New Roman" w:cs="Times New Roman"/>
          <w:b/>
          <w:kern w:val="0"/>
          <w:lang w:eastAsia="ru-RU" w:bidi="ar-SA"/>
        </w:rPr>
        <w:t xml:space="preserve"> </w:t>
      </w:r>
      <w:r w:rsidR="008158B6" w:rsidRPr="00FC3F8D">
        <w:rPr>
          <w:rFonts w:ascii="Times New Roman" w:eastAsia="Times New Roman" w:hAnsi="Times New Roman" w:cs="Times New Roman"/>
          <w:b/>
          <w:kern w:val="0"/>
          <w:lang w:eastAsia="ru-RU" w:bidi="ar-SA"/>
        </w:rPr>
        <w:t>соглашение</w:t>
      </w:r>
      <w:r w:rsidR="008158B6" w:rsidRPr="00FC3F8D">
        <w:rPr>
          <w:rFonts w:ascii="Times New Roman" w:eastAsia="Times New Roman" w:hAnsi="Times New Roman" w:cs="Times New Roman"/>
          <w:kern w:val="0"/>
          <w:lang w:eastAsia="ru-RU" w:bidi="ar-SA"/>
        </w:rPr>
        <w:t>") о нижеследующем.</w:t>
      </w:r>
    </w:p>
    <w:p w14:paraId="1172FAFC" w14:textId="77777777"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p>
    <w:p w14:paraId="0313602E" w14:textId="77777777" w:rsidR="008158B6" w:rsidRPr="00FC3F8D" w:rsidRDefault="008158B6" w:rsidP="008158B6">
      <w:pPr>
        <w:pStyle w:val="aff6"/>
        <w:numPr>
          <w:ilvl w:val="0"/>
          <w:numId w:val="61"/>
        </w:numPr>
        <w:autoSpaceDE w:val="0"/>
        <w:spacing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ТЕРМИНЫ И ОПРЕДЕЛЕНИЯ</w:t>
      </w:r>
    </w:p>
    <w:p w14:paraId="195D74E4" w14:textId="77777777" w:rsidR="008158B6" w:rsidRPr="00FC3F8D" w:rsidRDefault="008158B6" w:rsidP="008158B6">
      <w:pPr>
        <w:pStyle w:val="aff6"/>
        <w:numPr>
          <w:ilvl w:val="1"/>
          <w:numId w:val="62"/>
        </w:numPr>
        <w:autoSpaceDE w:val="0"/>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Если иное прямо не предусмотрено в Концессионном соглашении, используемые в Концессионном соглашении слова и словосочетания, начинающиеся с заглавной буквы, имеют значения, определенные в Приложении 1.</w:t>
      </w:r>
    </w:p>
    <w:p w14:paraId="315A20CE" w14:textId="77777777" w:rsidR="008158B6" w:rsidRPr="00FC3F8D" w:rsidRDefault="008158B6" w:rsidP="008158B6">
      <w:pPr>
        <w:pStyle w:val="aff6"/>
        <w:numPr>
          <w:ilvl w:val="1"/>
          <w:numId w:val="62"/>
        </w:numPr>
        <w:autoSpaceDE w:val="0"/>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Термины, используемые в Концессионном соглашении и не определенные в Приложении 1, применяются в значении, определенном Законодательством.</w:t>
      </w:r>
    </w:p>
    <w:p w14:paraId="69A93E5F" w14:textId="77777777" w:rsidR="008158B6" w:rsidRPr="00FC3F8D" w:rsidRDefault="008158B6" w:rsidP="008158B6">
      <w:pPr>
        <w:suppressAutoHyphens w:val="0"/>
        <w:autoSpaceDE w:val="0"/>
        <w:jc w:val="center"/>
        <w:textAlignment w:val="auto"/>
        <w:rPr>
          <w:rFonts w:ascii="Times New Roman" w:eastAsia="Times New Roman" w:hAnsi="Times New Roman" w:cs="Times New Roman"/>
          <w:b/>
          <w:kern w:val="0"/>
          <w:lang w:eastAsia="ru-RU" w:bidi="ar-SA"/>
        </w:rPr>
      </w:pPr>
    </w:p>
    <w:p w14:paraId="1CCAC3EA" w14:textId="77777777" w:rsidR="008158B6" w:rsidRPr="00FC3F8D" w:rsidRDefault="008158B6" w:rsidP="008158B6">
      <w:pPr>
        <w:pStyle w:val="aff6"/>
        <w:numPr>
          <w:ilvl w:val="0"/>
          <w:numId w:val="61"/>
        </w:numPr>
        <w:autoSpaceDE w:val="0"/>
        <w:spacing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ПРЕДМЕТ КОНЦЕССИОННОГО СОГЛАШЕНИЯ</w:t>
      </w:r>
    </w:p>
    <w:p w14:paraId="29CAB616" w14:textId="64306226" w:rsidR="008158B6" w:rsidRPr="00FC3F8D" w:rsidRDefault="008158B6" w:rsidP="006C2972">
      <w:pPr>
        <w:pStyle w:val="aff6"/>
        <w:numPr>
          <w:ilvl w:val="1"/>
          <w:numId w:val="63"/>
        </w:numPr>
        <w:spacing w:after="120" w:line="240" w:lineRule="auto"/>
        <w:contextualSpacing w:val="0"/>
        <w:jc w:val="both"/>
        <w:rPr>
          <w:rFonts w:ascii="Times New Roman" w:eastAsiaTheme="minorHAnsi" w:hAnsi="Times New Roman"/>
          <w:sz w:val="24"/>
          <w:szCs w:val="24"/>
        </w:rPr>
      </w:pPr>
      <w:bookmarkStart w:id="1" w:name="P137"/>
      <w:bookmarkStart w:id="2" w:name="_Ref515445695"/>
      <w:bookmarkEnd w:id="1"/>
      <w:r w:rsidRPr="00FC3F8D">
        <w:rPr>
          <w:rFonts w:ascii="Times New Roman" w:eastAsiaTheme="minorHAnsi" w:hAnsi="Times New Roman"/>
          <w:sz w:val="24"/>
          <w:szCs w:val="24"/>
        </w:rPr>
        <w:t xml:space="preserve">Концессионер обязуется за </w:t>
      </w:r>
      <w:r w:rsidRPr="00E87DC5">
        <w:rPr>
          <w:rFonts w:ascii="Times New Roman" w:eastAsiaTheme="minorHAnsi" w:hAnsi="Times New Roman"/>
          <w:sz w:val="24"/>
          <w:szCs w:val="24"/>
        </w:rPr>
        <w:t>свой счет</w:t>
      </w:r>
      <w:r w:rsidR="00EC19B6" w:rsidRPr="00E87DC5">
        <w:rPr>
          <w:rFonts w:ascii="Times New Roman" w:eastAsiaTheme="minorHAnsi" w:hAnsi="Times New Roman"/>
          <w:sz w:val="24"/>
          <w:szCs w:val="24"/>
        </w:rPr>
        <w:t>,</w:t>
      </w:r>
      <w:r w:rsidRPr="00E87DC5">
        <w:rPr>
          <w:rFonts w:ascii="Times New Roman" w:eastAsiaTheme="minorHAnsi" w:hAnsi="Times New Roman"/>
          <w:sz w:val="24"/>
          <w:szCs w:val="24"/>
        </w:rPr>
        <w:t xml:space="preserve"> </w:t>
      </w:r>
      <w:r w:rsidR="00EC19B6" w:rsidRPr="00E87DC5">
        <w:rPr>
          <w:rFonts w:ascii="Times New Roman" w:eastAsiaTheme="minorHAnsi" w:hAnsi="Times New Roman"/>
          <w:sz w:val="24"/>
          <w:szCs w:val="24"/>
        </w:rPr>
        <w:t xml:space="preserve">в том числе с  привлечением заемных  средств, </w:t>
      </w:r>
      <w:r w:rsidRPr="00E87DC5">
        <w:rPr>
          <w:rFonts w:ascii="Times New Roman" w:eastAsiaTheme="minorHAnsi" w:hAnsi="Times New Roman"/>
          <w:sz w:val="24"/>
          <w:szCs w:val="24"/>
        </w:rPr>
        <w:t xml:space="preserve">создать и реконструировать имущество, состав и описание которого приведены в Приложении 2 (далее – </w:t>
      </w:r>
      <w:r w:rsidRPr="0019318D">
        <w:rPr>
          <w:rFonts w:ascii="Times New Roman" w:eastAsiaTheme="minorHAnsi" w:hAnsi="Times New Roman"/>
          <w:b/>
          <w:sz w:val="24"/>
          <w:szCs w:val="24"/>
        </w:rPr>
        <w:t>«Объект соглашения»</w:t>
      </w:r>
      <w:r w:rsidRPr="0019318D">
        <w:rPr>
          <w:rFonts w:ascii="Times New Roman" w:eastAsiaTheme="minorHAnsi" w:hAnsi="Times New Roman"/>
          <w:sz w:val="24"/>
          <w:szCs w:val="24"/>
        </w:rPr>
        <w:t>), право собственности на которое прин</w:t>
      </w:r>
      <w:r w:rsidR="00FF4597" w:rsidRPr="0019318D">
        <w:rPr>
          <w:rFonts w:ascii="Times New Roman" w:eastAsiaTheme="minorHAnsi" w:hAnsi="Times New Roman"/>
          <w:sz w:val="24"/>
          <w:szCs w:val="24"/>
        </w:rPr>
        <w:t xml:space="preserve">адлежит или будет принадлежать </w:t>
      </w:r>
      <w:r w:rsidRPr="0019318D">
        <w:rPr>
          <w:rFonts w:ascii="Times New Roman" w:eastAsiaTheme="minorHAnsi" w:hAnsi="Times New Roman"/>
          <w:sz w:val="24"/>
          <w:szCs w:val="24"/>
        </w:rPr>
        <w:t xml:space="preserve">муниципальному образованию «Город Глазов», осуществлять деятельность по </w:t>
      </w:r>
      <w:r w:rsidR="006C2972" w:rsidRPr="0019318D">
        <w:rPr>
          <w:rFonts w:ascii="Times New Roman" w:eastAsiaTheme="minorHAnsi" w:hAnsi="Times New Roman"/>
          <w:sz w:val="24"/>
          <w:szCs w:val="24"/>
        </w:rPr>
        <w:t>передаче</w:t>
      </w:r>
      <w:r w:rsidR="00743F9D" w:rsidRPr="0019318D">
        <w:rPr>
          <w:rFonts w:ascii="Times New Roman" w:eastAsiaTheme="minorHAnsi" w:hAnsi="Times New Roman"/>
          <w:sz w:val="24"/>
          <w:szCs w:val="24"/>
        </w:rPr>
        <w:t xml:space="preserve"> </w:t>
      </w:r>
      <w:r w:rsidR="006C2972" w:rsidRPr="0019318D">
        <w:rPr>
          <w:rFonts w:ascii="Times New Roman" w:eastAsiaTheme="minorHAnsi" w:hAnsi="Times New Roman"/>
          <w:sz w:val="24"/>
          <w:szCs w:val="24"/>
        </w:rPr>
        <w:t xml:space="preserve">тепловой энергии и </w:t>
      </w:r>
      <w:r w:rsidR="00743F9D" w:rsidRPr="0019318D">
        <w:rPr>
          <w:rFonts w:ascii="Times New Roman" w:eastAsiaTheme="minorHAnsi" w:hAnsi="Times New Roman"/>
          <w:sz w:val="24"/>
          <w:szCs w:val="24"/>
        </w:rPr>
        <w:t xml:space="preserve">теплоносителя </w:t>
      </w:r>
      <w:r w:rsidRPr="0019318D">
        <w:rPr>
          <w:rFonts w:ascii="Times New Roman" w:eastAsiaTheme="minorHAnsi" w:hAnsi="Times New Roman"/>
          <w:sz w:val="24"/>
          <w:szCs w:val="24"/>
        </w:rPr>
        <w:t>с использованием (эксп</w:t>
      </w:r>
      <w:r w:rsidR="004C0999" w:rsidRPr="0019318D">
        <w:rPr>
          <w:rFonts w:ascii="Times New Roman" w:eastAsiaTheme="minorHAnsi" w:hAnsi="Times New Roman"/>
          <w:sz w:val="24"/>
          <w:szCs w:val="24"/>
        </w:rPr>
        <w:t>луатацией) Объекта соглашения и</w:t>
      </w:r>
      <w:r w:rsidR="00EA18DB" w:rsidRPr="0019318D">
        <w:rPr>
          <w:rFonts w:ascii="Times New Roman" w:eastAsiaTheme="minorHAnsi" w:hAnsi="Times New Roman"/>
          <w:sz w:val="24"/>
          <w:szCs w:val="24"/>
        </w:rPr>
        <w:t xml:space="preserve"> </w:t>
      </w:r>
      <w:r w:rsidRPr="0019318D">
        <w:rPr>
          <w:rFonts w:ascii="Times New Roman" w:eastAsiaTheme="minorHAnsi" w:hAnsi="Times New Roman"/>
          <w:sz w:val="24"/>
          <w:szCs w:val="24"/>
        </w:rPr>
        <w:t>Иного имущества, а Концедент обязуется предоставить Концессионеру на срок, установленный Концессионным соглашением</w:t>
      </w:r>
      <w:r w:rsidRPr="00FC3F8D">
        <w:rPr>
          <w:rFonts w:ascii="Times New Roman" w:eastAsiaTheme="minorHAnsi" w:hAnsi="Times New Roman"/>
          <w:sz w:val="24"/>
          <w:szCs w:val="24"/>
        </w:rPr>
        <w:t>, права владения и пользования Объектом соглашения и Иным имуществом для осуществления указанной деятельности.</w:t>
      </w:r>
    </w:p>
    <w:bookmarkEnd w:id="2"/>
    <w:p w14:paraId="60B827CE" w14:textId="77777777" w:rsidR="008158B6" w:rsidRPr="00FC3F8D" w:rsidRDefault="008158B6" w:rsidP="008158B6">
      <w:pPr>
        <w:pStyle w:val="aff6"/>
        <w:keepNext/>
        <w:numPr>
          <w:ilvl w:val="0"/>
          <w:numId w:val="61"/>
        </w:numPr>
        <w:autoSpaceDE w:val="0"/>
        <w:spacing w:before="240"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ОБЪЕКТ СОГЛАШЕНИЯ И ИНОЕ ИМУЩЕСТВО</w:t>
      </w:r>
    </w:p>
    <w:p w14:paraId="13DC046C" w14:textId="77777777" w:rsidR="008158B6" w:rsidRPr="00FC3F8D" w:rsidRDefault="008158B6" w:rsidP="00D30F23">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Объектом соглашения является система коммунальной инфраструктуры, а именно централизованн</w:t>
      </w:r>
      <w:r w:rsidR="00D82B0C">
        <w:rPr>
          <w:rFonts w:ascii="Times New Roman" w:eastAsiaTheme="minorHAnsi" w:hAnsi="Times New Roman"/>
          <w:sz w:val="24"/>
          <w:szCs w:val="24"/>
        </w:rPr>
        <w:t>ая</w:t>
      </w:r>
      <w:r w:rsidRPr="00FC3F8D">
        <w:rPr>
          <w:rFonts w:ascii="Times New Roman" w:eastAsiaTheme="minorHAnsi" w:hAnsi="Times New Roman"/>
          <w:sz w:val="24"/>
          <w:szCs w:val="24"/>
        </w:rPr>
        <w:t xml:space="preserve"> систем</w:t>
      </w:r>
      <w:r w:rsidR="00D82B0C">
        <w:rPr>
          <w:rFonts w:ascii="Times New Roman" w:eastAsiaTheme="minorHAnsi" w:hAnsi="Times New Roman"/>
          <w:sz w:val="24"/>
          <w:szCs w:val="24"/>
        </w:rPr>
        <w:t>а</w:t>
      </w:r>
      <w:r w:rsidRPr="00FC3F8D">
        <w:rPr>
          <w:rFonts w:ascii="Times New Roman" w:eastAsiaTheme="minorHAnsi" w:hAnsi="Times New Roman"/>
          <w:sz w:val="24"/>
          <w:szCs w:val="24"/>
        </w:rPr>
        <w:t xml:space="preserve"> </w:t>
      </w:r>
      <w:r w:rsidR="00D82B0C">
        <w:rPr>
          <w:rFonts w:ascii="Times New Roman" w:eastAsiaTheme="minorHAnsi" w:hAnsi="Times New Roman"/>
          <w:sz w:val="24"/>
          <w:szCs w:val="24"/>
        </w:rPr>
        <w:t>теплоснабжения, отдельные объекты такой</w:t>
      </w:r>
      <w:r w:rsidRPr="00FC3F8D">
        <w:rPr>
          <w:rFonts w:ascii="Times New Roman" w:eastAsiaTheme="minorHAnsi" w:hAnsi="Times New Roman"/>
          <w:sz w:val="24"/>
          <w:szCs w:val="24"/>
        </w:rPr>
        <w:t xml:space="preserve"> систем</w:t>
      </w:r>
      <w:r w:rsidR="00D82B0C">
        <w:rPr>
          <w:rFonts w:ascii="Times New Roman" w:eastAsiaTheme="minorHAnsi" w:hAnsi="Times New Roman"/>
          <w:sz w:val="24"/>
          <w:szCs w:val="24"/>
        </w:rPr>
        <w:t>ы</w:t>
      </w:r>
      <w:r w:rsidRPr="00FC3F8D">
        <w:rPr>
          <w:rFonts w:ascii="Times New Roman" w:eastAsiaTheme="minorHAnsi" w:hAnsi="Times New Roman"/>
          <w:sz w:val="24"/>
          <w:szCs w:val="24"/>
        </w:rPr>
        <w:t xml:space="preserve"> муниципального образования «Город Глазов», предназначенные для осуществления </w:t>
      </w:r>
      <w:r w:rsidR="0033661F" w:rsidRPr="0033661F">
        <w:rPr>
          <w:rFonts w:ascii="Times New Roman" w:eastAsiaTheme="minorHAnsi" w:hAnsi="Times New Roman"/>
          <w:sz w:val="24"/>
          <w:szCs w:val="24"/>
        </w:rPr>
        <w:t xml:space="preserve">деятельности, указанной в пункте 2.1 настоящего </w:t>
      </w:r>
      <w:r w:rsidR="0033661F">
        <w:rPr>
          <w:rFonts w:ascii="Times New Roman" w:eastAsiaTheme="minorHAnsi" w:hAnsi="Times New Roman"/>
          <w:sz w:val="24"/>
          <w:szCs w:val="24"/>
        </w:rPr>
        <w:t>С</w:t>
      </w:r>
      <w:r w:rsidR="0033661F" w:rsidRPr="0033661F">
        <w:rPr>
          <w:rFonts w:ascii="Times New Roman" w:eastAsiaTheme="minorHAnsi" w:hAnsi="Times New Roman"/>
          <w:sz w:val="24"/>
          <w:szCs w:val="24"/>
        </w:rPr>
        <w:t>оглашения</w:t>
      </w:r>
      <w:r w:rsidRPr="00FC3F8D">
        <w:rPr>
          <w:rFonts w:ascii="Times New Roman" w:eastAsiaTheme="minorHAnsi" w:hAnsi="Times New Roman"/>
          <w:sz w:val="24"/>
          <w:szCs w:val="24"/>
        </w:rPr>
        <w:t xml:space="preserve">, подлежащие </w:t>
      </w:r>
      <w:r w:rsidR="00FF4597" w:rsidRPr="00FC3F8D">
        <w:rPr>
          <w:rFonts w:ascii="Times New Roman" w:eastAsiaTheme="minorHAnsi" w:hAnsi="Times New Roman"/>
          <w:sz w:val="24"/>
          <w:szCs w:val="24"/>
        </w:rPr>
        <w:t>С</w:t>
      </w:r>
      <w:r w:rsidRPr="00FC3F8D">
        <w:rPr>
          <w:rFonts w:ascii="Times New Roman" w:eastAsiaTheme="minorHAnsi" w:hAnsi="Times New Roman"/>
          <w:sz w:val="24"/>
          <w:szCs w:val="24"/>
        </w:rPr>
        <w:t xml:space="preserve">озданию или </w:t>
      </w:r>
      <w:r w:rsidR="00FF4597" w:rsidRPr="00FC3F8D">
        <w:rPr>
          <w:rFonts w:ascii="Times New Roman" w:eastAsiaTheme="minorHAnsi" w:hAnsi="Times New Roman"/>
          <w:sz w:val="24"/>
          <w:szCs w:val="24"/>
        </w:rPr>
        <w:t>Р</w:t>
      </w:r>
      <w:r w:rsidRPr="00FC3F8D">
        <w:rPr>
          <w:rFonts w:ascii="Times New Roman" w:eastAsiaTheme="minorHAnsi" w:hAnsi="Times New Roman"/>
          <w:sz w:val="24"/>
          <w:szCs w:val="24"/>
        </w:rPr>
        <w:t xml:space="preserve">еконструкции (в зависимости от того, что применимо). </w:t>
      </w:r>
      <w:r w:rsidR="0033661F">
        <w:rPr>
          <w:rFonts w:ascii="Times New Roman" w:eastAsiaTheme="minorHAnsi" w:hAnsi="Times New Roman"/>
          <w:sz w:val="24"/>
          <w:szCs w:val="24"/>
        </w:rPr>
        <w:t xml:space="preserve"> </w:t>
      </w:r>
    </w:p>
    <w:p w14:paraId="7AA25D00" w14:textId="77777777"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Объект Соглашения включает в себя Элемент Объекта соглашения, подлежащий Созданию и Элемент Объекта соглашения, подлежащий Реконструкции. </w:t>
      </w:r>
    </w:p>
    <w:p w14:paraId="41D6CAED" w14:textId="71EA3AA6" w:rsidR="008158B6" w:rsidRPr="00FC3F8D" w:rsidRDefault="0002407F"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02407F">
        <w:rPr>
          <w:rFonts w:ascii="Times New Roman" w:eastAsiaTheme="minorHAnsi" w:hAnsi="Times New Roman"/>
          <w:sz w:val="24"/>
          <w:szCs w:val="24"/>
        </w:rPr>
        <w:t>Сведения о составе и описании Объекта соглашения, в том числе о наименовании мероприятий, реестровом номере, первоначальной стоимости, износе, годе приобретения или получения, адресе (местоположении), кратких технико-экономических характеристиках (в том числе площадь, протяженность, техническое состояние) передаваемого Объекта соглашения приведены в Приложении 2</w:t>
      </w:r>
      <w:r w:rsidR="008158B6" w:rsidRPr="00FC3F8D">
        <w:rPr>
          <w:rFonts w:ascii="Times New Roman" w:eastAsiaTheme="minorHAnsi" w:hAnsi="Times New Roman"/>
          <w:sz w:val="24"/>
          <w:szCs w:val="24"/>
        </w:rPr>
        <w:t>.</w:t>
      </w:r>
    </w:p>
    <w:p w14:paraId="6833BEBC" w14:textId="77777777"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Сведения о наличии государственной регистрации права собственности Концедента на передаваемое недвижимое имущество в составе Объекта соглашения</w:t>
      </w:r>
      <w:r w:rsidR="004A75DD" w:rsidRPr="00FC3F8D">
        <w:rPr>
          <w:rFonts w:ascii="Times New Roman" w:eastAsiaTheme="minorHAnsi" w:hAnsi="Times New Roman"/>
          <w:sz w:val="24"/>
          <w:szCs w:val="24"/>
        </w:rPr>
        <w:t xml:space="preserve"> приводятся</w:t>
      </w:r>
      <w:r w:rsidRPr="00FC3F8D">
        <w:rPr>
          <w:rFonts w:ascii="Times New Roman" w:eastAsiaTheme="minorHAnsi" w:hAnsi="Times New Roman"/>
          <w:sz w:val="24"/>
          <w:szCs w:val="24"/>
        </w:rPr>
        <w:t xml:space="preserve"> в Акте приема-передачи имущества.</w:t>
      </w:r>
    </w:p>
    <w:p w14:paraId="24292DEE" w14:textId="77777777"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Концедент и Предприятие гарантируют, что Объект соглашения передается Концессионеру свободным от прав третьих лиц и иных ограничений прав собственности Концедента на указанный объект, за исключением права хозяйственного ведения на Объект </w:t>
      </w:r>
      <w:r w:rsidR="00FF4597" w:rsidRPr="00FC3F8D">
        <w:rPr>
          <w:rFonts w:ascii="Times New Roman" w:eastAsiaTheme="minorHAnsi" w:hAnsi="Times New Roman"/>
          <w:sz w:val="24"/>
          <w:szCs w:val="24"/>
        </w:rPr>
        <w:t>с</w:t>
      </w:r>
      <w:r w:rsidRPr="00FC3F8D">
        <w:rPr>
          <w:rFonts w:ascii="Times New Roman" w:eastAsiaTheme="minorHAnsi" w:hAnsi="Times New Roman"/>
          <w:sz w:val="24"/>
          <w:szCs w:val="24"/>
        </w:rPr>
        <w:t>оглашения, который принадлежит Предприятию.</w:t>
      </w:r>
    </w:p>
    <w:p w14:paraId="5AD3D20F" w14:textId="77777777"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Элемент Объекта соглашения, подлежащий Реконструкции, Иное имущество принадлежит Концеденту на праве собственности и закреплено на праве хозяйственного ведения за Предприятием</w:t>
      </w:r>
      <w:r w:rsidR="00FF4597" w:rsidRPr="00FC3F8D">
        <w:rPr>
          <w:rFonts w:ascii="Times New Roman" w:eastAsiaTheme="minorHAnsi" w:hAnsi="Times New Roman"/>
          <w:sz w:val="24"/>
          <w:szCs w:val="24"/>
        </w:rPr>
        <w:t>.</w:t>
      </w:r>
    </w:p>
    <w:p w14:paraId="0B2E780C" w14:textId="77777777"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Учитывая, что Объектом соглашения является имущество, принадлежащее Предприятию на праве хозяйственного ведения, Предприятие участвует на стороне Концедента в обязательствах по Концессионному соглашению и осуществляет отдельные полномочия Концедента наряду с иными лицами, которые могут их осуществлять в соответствии с Законодательством. Предприятие вправе осуществлять следующие полномочия Концедента по Концессионному соглашению:</w:t>
      </w:r>
    </w:p>
    <w:p w14:paraId="10C01BBC" w14:textId="77777777" w:rsidR="008158B6" w:rsidRPr="00FC3F8D" w:rsidRDefault="008158B6" w:rsidP="008158B6">
      <w:pPr>
        <w:pStyle w:val="aff6"/>
        <w:numPr>
          <w:ilvl w:val="1"/>
          <w:numId w:val="66"/>
        </w:numPr>
        <w:spacing w:after="120"/>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полномочия по передаче Объекта соглашения и Иного имущества Концессионеру по Концессионному соглашению с правом подписания актов приема-передачи;</w:t>
      </w:r>
    </w:p>
    <w:p w14:paraId="34F4B7B1" w14:textId="77777777" w:rsidR="008158B6" w:rsidRPr="00FC3F8D" w:rsidRDefault="008158B6" w:rsidP="008158B6">
      <w:pPr>
        <w:pStyle w:val="aff6"/>
        <w:numPr>
          <w:ilvl w:val="1"/>
          <w:numId w:val="66"/>
        </w:numPr>
        <w:spacing w:after="120"/>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полномочия по передаче Концессионеру документов и информации, относящихся к Объекту соглашения и Иному имуществу, передача которых предусмотрена Концессионным соглашением, с правом подписания актов приема-передачи;</w:t>
      </w:r>
    </w:p>
    <w:p w14:paraId="2B37C437" w14:textId="1C1E3319" w:rsidR="008158B6" w:rsidRPr="00FC3F8D" w:rsidRDefault="008158B6" w:rsidP="008158B6">
      <w:pPr>
        <w:pStyle w:val="aff6"/>
        <w:numPr>
          <w:ilvl w:val="1"/>
          <w:numId w:val="66"/>
        </w:numPr>
        <w:spacing w:after="120"/>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полномочия по передаче Концессионеру информации по полезному отпуску, начислениям, оплате в разрезе каждого Потребителя за последний календарный год, предшествующий </w:t>
      </w:r>
      <w:r w:rsidR="00614C56">
        <w:rPr>
          <w:rFonts w:ascii="Times New Roman" w:eastAsiaTheme="minorHAnsi" w:hAnsi="Times New Roman"/>
          <w:sz w:val="24"/>
          <w:szCs w:val="24"/>
        </w:rPr>
        <w:t>Д</w:t>
      </w:r>
      <w:r w:rsidRPr="00FC3F8D">
        <w:rPr>
          <w:rFonts w:ascii="Times New Roman" w:eastAsiaTheme="minorHAnsi" w:hAnsi="Times New Roman"/>
          <w:sz w:val="24"/>
          <w:szCs w:val="24"/>
        </w:rPr>
        <w:t>ате заключения Концессионного соглашения.</w:t>
      </w:r>
    </w:p>
    <w:p w14:paraId="156F2D54" w14:textId="5E45AE40"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Право собственности Концедента на созданный Элемент Объекта соглашения, подлежащий Созданию, подлежит регистрации </w:t>
      </w:r>
      <w:r w:rsidR="006E5B90">
        <w:rPr>
          <w:rFonts w:ascii="Times New Roman" w:eastAsiaTheme="minorHAnsi" w:hAnsi="Times New Roman"/>
          <w:sz w:val="24"/>
          <w:szCs w:val="24"/>
        </w:rPr>
        <w:t>Ко</w:t>
      </w:r>
      <w:r w:rsidR="00FA52C0">
        <w:rPr>
          <w:rFonts w:ascii="Times New Roman" w:eastAsiaTheme="minorHAnsi" w:hAnsi="Times New Roman"/>
          <w:sz w:val="24"/>
          <w:szCs w:val="24"/>
        </w:rPr>
        <w:t>нцессионером</w:t>
      </w:r>
      <w:r w:rsidRPr="0098312D">
        <w:rPr>
          <w:rFonts w:ascii="Times New Roman" w:eastAsiaTheme="minorHAnsi" w:hAnsi="Times New Roman"/>
          <w:sz w:val="24"/>
          <w:szCs w:val="24"/>
        </w:rPr>
        <w:t>.</w:t>
      </w:r>
    </w:p>
    <w:p w14:paraId="652A9D98" w14:textId="77777777" w:rsidR="008158B6" w:rsidRPr="00C72637" w:rsidRDefault="00F63C17"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Продукция и доходы, полученные Концессионером в результате Эксплуатации Объекта соглашения, включая плату за подключение (технологическое присоединение), вносимую Потребителями, и плату за прочие виды работ и (или) услуг, выполняемые Концессионером, плату за бездоговорное потребление (</w:t>
      </w:r>
      <w:r w:rsidRPr="00C72637">
        <w:rPr>
          <w:rFonts w:ascii="Times New Roman" w:eastAsiaTheme="minorHAnsi" w:hAnsi="Times New Roman"/>
          <w:sz w:val="24"/>
          <w:szCs w:val="24"/>
        </w:rPr>
        <w:t>неосновательное обогащение), а также любые иные виды платежей от потребителей (в том числе пени, штрафы, компенсации судебных расходов, компенсации причинного вреда или убытков, страховые возмещения и т.п.) являются собственностью Концессионера.</w:t>
      </w:r>
    </w:p>
    <w:p w14:paraId="2EECC542" w14:textId="5C8DFBE8" w:rsidR="00061124" w:rsidRPr="00C72637" w:rsidRDefault="008F7FC5" w:rsidP="00D30F23">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8F7FC5">
        <w:rPr>
          <w:rFonts w:ascii="Times New Roman" w:eastAsiaTheme="minorHAnsi" w:hAnsi="Times New Roman"/>
          <w:sz w:val="24"/>
          <w:szCs w:val="24"/>
        </w:rPr>
        <w:t xml:space="preserve">Стороны пришли к соглашению, что </w:t>
      </w:r>
      <w:r w:rsidR="00B04646">
        <w:rPr>
          <w:rFonts w:ascii="Times New Roman" w:eastAsiaTheme="minorHAnsi" w:hAnsi="Times New Roman"/>
          <w:sz w:val="24"/>
          <w:szCs w:val="24"/>
        </w:rPr>
        <w:t>н</w:t>
      </w:r>
      <w:r w:rsidRPr="008F7FC5">
        <w:rPr>
          <w:rFonts w:ascii="Times New Roman" w:eastAsiaTheme="minorHAnsi" w:hAnsi="Times New Roman"/>
          <w:sz w:val="24"/>
          <w:szCs w:val="24"/>
        </w:rPr>
        <w:t xml:space="preserve">едвижимое имущество, которое создано Концессионером с согласия Концедента при осуществлении деятельности, предусмотренной Концессионным Соглашением, не относится к Объекту соглашения и не входит в состав Иного имущества, является собственностью Концессионера до окончания </w:t>
      </w:r>
      <w:r w:rsidR="00614C56">
        <w:rPr>
          <w:rFonts w:ascii="Times New Roman" w:eastAsiaTheme="minorHAnsi" w:hAnsi="Times New Roman"/>
          <w:sz w:val="24"/>
          <w:szCs w:val="24"/>
        </w:rPr>
        <w:t>С</w:t>
      </w:r>
      <w:r w:rsidRPr="008F7FC5">
        <w:rPr>
          <w:rFonts w:ascii="Times New Roman" w:eastAsiaTheme="minorHAnsi" w:hAnsi="Times New Roman"/>
          <w:sz w:val="24"/>
          <w:szCs w:val="24"/>
        </w:rPr>
        <w:t xml:space="preserve">рока действия </w:t>
      </w:r>
      <w:r w:rsidR="00614C56">
        <w:rPr>
          <w:rFonts w:ascii="Times New Roman" w:eastAsiaTheme="minorHAnsi" w:hAnsi="Times New Roman"/>
          <w:sz w:val="24"/>
          <w:szCs w:val="24"/>
        </w:rPr>
        <w:t>К</w:t>
      </w:r>
      <w:r w:rsidRPr="008F7FC5">
        <w:rPr>
          <w:rFonts w:ascii="Times New Roman" w:eastAsiaTheme="minorHAnsi" w:hAnsi="Times New Roman"/>
          <w:sz w:val="24"/>
          <w:szCs w:val="24"/>
        </w:rPr>
        <w:t>онцессионного соглашения. По окончании Концессионного соглашения указанное недвижимое имущество передается от Концессионера безвозмездно в собственность Концедента. Стоимость такого имущества Концедентом возмещению не подлежит</w:t>
      </w:r>
      <w:r w:rsidR="00EF0AEF">
        <w:rPr>
          <w:rFonts w:ascii="Times New Roman" w:eastAsiaTheme="minorHAnsi" w:hAnsi="Times New Roman"/>
          <w:sz w:val="24"/>
          <w:szCs w:val="24"/>
        </w:rPr>
        <w:t>.</w:t>
      </w:r>
    </w:p>
    <w:p w14:paraId="4C58442D" w14:textId="09BC25E9" w:rsidR="00FF4597" w:rsidRPr="00D11FFB" w:rsidRDefault="008F7FC5" w:rsidP="00E35968">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8F7FC5">
        <w:rPr>
          <w:rFonts w:ascii="Times New Roman" w:hAnsi="Times New Roman"/>
          <w:sz w:val="24"/>
          <w:szCs w:val="24"/>
        </w:rPr>
        <w:t xml:space="preserve">Стороны пришли к соглашению, что </w:t>
      </w:r>
      <w:r w:rsidR="00B04646">
        <w:rPr>
          <w:rFonts w:ascii="Times New Roman" w:hAnsi="Times New Roman"/>
          <w:sz w:val="24"/>
          <w:szCs w:val="24"/>
        </w:rPr>
        <w:t>д</w:t>
      </w:r>
      <w:r w:rsidRPr="008F7FC5">
        <w:rPr>
          <w:rFonts w:ascii="Times New Roman" w:hAnsi="Times New Roman"/>
          <w:sz w:val="24"/>
          <w:szCs w:val="24"/>
        </w:rPr>
        <w:t xml:space="preserve">вижимое имущество, которое создано и (или) приобретено Концессионером при осуществлении деятельности, предусмотренной Концессионным соглашением и отражено на балансе Концессионера в составе внеоборотных активов, и не входит в состав Иного передаваемого Концедентом Концессионеру по Концессионному соглашению имущества, является собственностью Концессионера до окончания </w:t>
      </w:r>
      <w:r w:rsidR="00614C56">
        <w:rPr>
          <w:rFonts w:ascii="Times New Roman" w:hAnsi="Times New Roman"/>
          <w:sz w:val="24"/>
          <w:szCs w:val="24"/>
        </w:rPr>
        <w:t>С</w:t>
      </w:r>
      <w:r w:rsidRPr="008F7FC5">
        <w:rPr>
          <w:rFonts w:ascii="Times New Roman" w:hAnsi="Times New Roman"/>
          <w:sz w:val="24"/>
          <w:szCs w:val="24"/>
        </w:rPr>
        <w:t xml:space="preserve">рока действия </w:t>
      </w:r>
      <w:r w:rsidR="00614C56">
        <w:rPr>
          <w:rFonts w:ascii="Times New Roman" w:hAnsi="Times New Roman"/>
          <w:sz w:val="24"/>
          <w:szCs w:val="24"/>
        </w:rPr>
        <w:t>К</w:t>
      </w:r>
      <w:r w:rsidRPr="008F7FC5">
        <w:rPr>
          <w:rFonts w:ascii="Times New Roman" w:hAnsi="Times New Roman"/>
          <w:sz w:val="24"/>
          <w:szCs w:val="24"/>
        </w:rPr>
        <w:t>онцессионного соглашения. По окончании Концессионного соглашения указанное движимое имущество передается от Концессионера безвозмездно в собственность Концедента. Стоимость такого имущества Концедентом возмещению не подлежит.</w:t>
      </w:r>
    </w:p>
    <w:p w14:paraId="713C4BF6" w14:textId="7CD4DB1D" w:rsidR="00FF4597" w:rsidRPr="00D11FFB" w:rsidRDefault="00FF4597" w:rsidP="00FF4597">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В отношении Объекта соглашения, Иного имущества Концессионер ведет самостоятельный учет, осуществляемый в связи с исполнением обязательств по Концессионному соглашению, и производит начисление амортизации. Информация об Объекте соглашения </w:t>
      </w:r>
      <w:r w:rsidR="00A30431">
        <w:rPr>
          <w:rFonts w:ascii="Times New Roman" w:eastAsiaTheme="minorHAnsi" w:hAnsi="Times New Roman"/>
          <w:sz w:val="24"/>
          <w:szCs w:val="24"/>
        </w:rPr>
        <w:t xml:space="preserve">и Ином имуществе </w:t>
      </w:r>
      <w:r w:rsidRPr="00D11FFB">
        <w:rPr>
          <w:rFonts w:ascii="Times New Roman" w:eastAsiaTheme="minorHAnsi" w:hAnsi="Times New Roman"/>
          <w:sz w:val="24"/>
          <w:szCs w:val="24"/>
        </w:rPr>
        <w:t xml:space="preserve">по форме согласно </w:t>
      </w:r>
      <w:r w:rsidR="007A6193" w:rsidRPr="00D11FFB">
        <w:rPr>
          <w:rFonts w:ascii="Times New Roman" w:eastAsiaTheme="minorHAnsi" w:hAnsi="Times New Roman"/>
          <w:sz w:val="24"/>
          <w:szCs w:val="24"/>
        </w:rPr>
        <w:t xml:space="preserve">Приложению </w:t>
      </w:r>
      <w:r w:rsidRPr="00D11FFB">
        <w:rPr>
          <w:rFonts w:ascii="Times New Roman" w:eastAsiaTheme="minorHAnsi" w:hAnsi="Times New Roman"/>
          <w:sz w:val="24"/>
          <w:szCs w:val="24"/>
        </w:rPr>
        <w:t>3 (балансовой стоимост</w:t>
      </w:r>
      <w:r w:rsidR="00EF153A" w:rsidRPr="00D11FFB">
        <w:rPr>
          <w:rFonts w:ascii="Times New Roman" w:eastAsiaTheme="minorHAnsi" w:hAnsi="Times New Roman"/>
          <w:sz w:val="24"/>
          <w:szCs w:val="24"/>
        </w:rPr>
        <w:t>и, износе</w:t>
      </w:r>
      <w:r w:rsidRPr="00D11FFB">
        <w:rPr>
          <w:rFonts w:ascii="Times New Roman" w:eastAsiaTheme="minorHAnsi" w:hAnsi="Times New Roman"/>
          <w:sz w:val="24"/>
          <w:szCs w:val="24"/>
        </w:rPr>
        <w:t xml:space="preserve">) передается Концессионером Концеденту один раз в год по истечении 10 дней со дня сдачи годовой бухгалтерской отчетности Концессионера в налоговый орган. Указанная информация передается Концеденту в электронном виде на электронном носителе в формате </w:t>
      </w:r>
      <w:proofErr w:type="spellStart"/>
      <w:r w:rsidRPr="00D11FFB">
        <w:rPr>
          <w:rFonts w:ascii="Times New Roman" w:eastAsiaTheme="minorHAnsi" w:hAnsi="Times New Roman"/>
          <w:sz w:val="24"/>
          <w:szCs w:val="24"/>
        </w:rPr>
        <w:t>Excel</w:t>
      </w:r>
      <w:proofErr w:type="spellEnd"/>
      <w:r w:rsidRPr="00D11FFB">
        <w:rPr>
          <w:rFonts w:ascii="Times New Roman" w:eastAsiaTheme="minorHAnsi" w:hAnsi="Times New Roman"/>
          <w:sz w:val="24"/>
          <w:szCs w:val="24"/>
        </w:rPr>
        <w:t>, а также на бумажном носителе за подписью руководителя и главного бухгалтера Концессионера.</w:t>
      </w:r>
    </w:p>
    <w:p w14:paraId="313AFF80" w14:textId="77777777" w:rsidR="008158B6" w:rsidRPr="00D11FFB" w:rsidRDefault="008158B6" w:rsidP="008158B6">
      <w:pPr>
        <w:pStyle w:val="22"/>
        <w:numPr>
          <w:ilvl w:val="1"/>
          <w:numId w:val="1"/>
        </w:numPr>
        <w:tabs>
          <w:tab w:val="clear" w:pos="576"/>
        </w:tabs>
        <w:suppressAutoHyphens w:val="0"/>
        <w:spacing w:before="0" w:after="200"/>
        <w:ind w:left="0" w:firstLine="0"/>
        <w:rPr>
          <w:rFonts w:eastAsia="Calibri"/>
          <w:b/>
          <w:sz w:val="24"/>
          <w:szCs w:val="24"/>
          <w:lang w:eastAsia="en-US"/>
        </w:rPr>
      </w:pPr>
      <w:r w:rsidRPr="00D11FFB">
        <w:rPr>
          <w:rFonts w:eastAsia="Calibri"/>
          <w:b/>
          <w:sz w:val="24"/>
          <w:szCs w:val="24"/>
          <w:lang w:eastAsia="en-US"/>
        </w:rPr>
        <w:lastRenderedPageBreak/>
        <w:t>Иное имущество</w:t>
      </w:r>
    </w:p>
    <w:p w14:paraId="3F6890F7" w14:textId="77777777" w:rsidR="008158B6" w:rsidRPr="00664884" w:rsidRDefault="008158B6" w:rsidP="00D30F23">
      <w:pPr>
        <w:pStyle w:val="aff6"/>
        <w:numPr>
          <w:ilvl w:val="1"/>
          <w:numId w:val="64"/>
        </w:numPr>
        <w:spacing w:after="120" w:line="240" w:lineRule="auto"/>
        <w:ind w:left="709" w:hanging="709"/>
        <w:contextualSpacing w:val="0"/>
        <w:jc w:val="both"/>
        <w:rPr>
          <w:rFonts w:eastAsiaTheme="minorHAnsi"/>
          <w:sz w:val="24"/>
          <w:szCs w:val="24"/>
        </w:rPr>
      </w:pPr>
      <w:r w:rsidRPr="00D11FFB">
        <w:rPr>
          <w:rFonts w:ascii="Times New Roman" w:eastAsiaTheme="minorHAnsi" w:hAnsi="Times New Roman"/>
          <w:sz w:val="24"/>
          <w:szCs w:val="24"/>
        </w:rPr>
        <w:t>Концедент обязуется предоставить во владение и пользование Концессионера имущество, принадлежащее Концеденту на праве собственности</w:t>
      </w:r>
      <w:r w:rsidRPr="00FC3F8D">
        <w:rPr>
          <w:rFonts w:ascii="Times New Roman" w:eastAsiaTheme="minorHAnsi" w:hAnsi="Times New Roman"/>
          <w:sz w:val="24"/>
          <w:szCs w:val="24"/>
        </w:rPr>
        <w:t>,</w:t>
      </w:r>
      <w:r w:rsidR="000969F6">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предназначенное для использования в целях создания условий осуществления </w:t>
      </w:r>
      <w:r w:rsidR="00D30F23" w:rsidRPr="00D30F23">
        <w:rPr>
          <w:rFonts w:ascii="Times New Roman" w:eastAsiaTheme="minorHAnsi" w:hAnsi="Times New Roman"/>
          <w:sz w:val="24"/>
          <w:szCs w:val="24"/>
        </w:rPr>
        <w:t>деятельности</w:t>
      </w:r>
      <w:r w:rsidR="0083089A">
        <w:rPr>
          <w:rFonts w:ascii="Times New Roman" w:eastAsiaTheme="minorHAnsi" w:hAnsi="Times New Roman"/>
          <w:sz w:val="24"/>
          <w:szCs w:val="24"/>
        </w:rPr>
        <w:t>, предусмотренной Концессионным Соглашением</w:t>
      </w:r>
      <w:r w:rsidRPr="00FC3F8D">
        <w:rPr>
          <w:rFonts w:ascii="Times New Roman" w:eastAsiaTheme="minorHAnsi" w:hAnsi="Times New Roman"/>
          <w:sz w:val="24"/>
          <w:szCs w:val="24"/>
        </w:rPr>
        <w:t xml:space="preserve"> (далее – «</w:t>
      </w:r>
      <w:r w:rsidRPr="00FC3F8D">
        <w:rPr>
          <w:rFonts w:ascii="Times New Roman" w:eastAsiaTheme="minorHAnsi" w:hAnsi="Times New Roman"/>
          <w:b/>
          <w:sz w:val="24"/>
          <w:szCs w:val="24"/>
        </w:rPr>
        <w:t>Иное имущество</w:t>
      </w:r>
      <w:r w:rsidRPr="00FC3F8D">
        <w:rPr>
          <w:rFonts w:ascii="Times New Roman" w:eastAsiaTheme="minorHAnsi" w:hAnsi="Times New Roman"/>
          <w:sz w:val="24"/>
          <w:szCs w:val="24"/>
        </w:rPr>
        <w:t>»).</w:t>
      </w:r>
    </w:p>
    <w:p w14:paraId="4D99B5AB" w14:textId="21BFC9D7" w:rsidR="008158B6" w:rsidRPr="00FC3F8D" w:rsidRDefault="00ED1F2F"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ED1F2F">
        <w:rPr>
          <w:rFonts w:ascii="Times New Roman" w:eastAsiaTheme="minorHAnsi" w:hAnsi="Times New Roman"/>
          <w:sz w:val="24"/>
          <w:szCs w:val="24"/>
        </w:rPr>
        <w:t>​​​​​​​Сведения о составе и описании Иного имущества, в том числе о наименовании основных средств; реестровом номере; о первоначальной стоимости; износе; годе приобретения или получения; адресе (местоположении); кратких технико-экономических характеристиках (в том числе площадь, протяженность, диаметр, техническое состояние) Иного имущества, приведены в Приложении 2.1.</w:t>
      </w:r>
      <w:r>
        <w:rPr>
          <w:rFonts w:ascii="Times New Roman" w:eastAsiaTheme="minorHAnsi" w:hAnsi="Times New Roman"/>
          <w:sz w:val="24"/>
          <w:szCs w:val="24"/>
        </w:rPr>
        <w:t xml:space="preserve"> </w:t>
      </w:r>
    </w:p>
    <w:p w14:paraId="1CDB44EE" w14:textId="77777777" w:rsidR="008158B6" w:rsidRPr="00FC3F8D" w:rsidRDefault="008158B6" w:rsidP="008158B6">
      <w:pPr>
        <w:pStyle w:val="aff6"/>
        <w:numPr>
          <w:ilvl w:val="1"/>
          <w:numId w:val="64"/>
        </w:numPr>
        <w:spacing w:after="12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Иное имущество должно использоваться Концессионером в целях осуществления деятельности</w:t>
      </w:r>
      <w:r w:rsidR="0083089A">
        <w:rPr>
          <w:rFonts w:ascii="Times New Roman" w:eastAsiaTheme="minorHAnsi" w:hAnsi="Times New Roman"/>
          <w:sz w:val="24"/>
          <w:szCs w:val="24"/>
        </w:rPr>
        <w:t>, предусмотренной Концессионным Соглашением</w:t>
      </w:r>
      <w:r w:rsidRPr="00FC3F8D">
        <w:rPr>
          <w:rFonts w:ascii="Times New Roman" w:eastAsiaTheme="minorHAnsi" w:hAnsi="Times New Roman"/>
          <w:sz w:val="24"/>
          <w:szCs w:val="24"/>
        </w:rPr>
        <w:t xml:space="preserve">. </w:t>
      </w:r>
    </w:p>
    <w:p w14:paraId="22F00FD7" w14:textId="0A045E60" w:rsidR="008158B6" w:rsidRPr="00FC3F8D" w:rsidRDefault="008158B6" w:rsidP="008158B6">
      <w:pPr>
        <w:pStyle w:val="aff6"/>
        <w:numPr>
          <w:ilvl w:val="1"/>
          <w:numId w:val="64"/>
        </w:numPr>
        <w:spacing w:after="12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 xml:space="preserve">Иное имущество должно использоваться Концессионером в течение Срока действия Концессионного соглашения, за исключением случаев списания имущества в </w:t>
      </w:r>
      <w:proofErr w:type="gramStart"/>
      <w:r w:rsidRPr="00FC3F8D">
        <w:rPr>
          <w:rFonts w:ascii="Times New Roman" w:eastAsiaTheme="minorHAnsi" w:hAnsi="Times New Roman"/>
          <w:sz w:val="24"/>
          <w:szCs w:val="24"/>
        </w:rPr>
        <w:t>порядке</w:t>
      </w:r>
      <w:proofErr w:type="gramEnd"/>
      <w:r w:rsidRPr="00FC3F8D">
        <w:rPr>
          <w:rFonts w:ascii="Times New Roman" w:eastAsiaTheme="minorHAnsi" w:hAnsi="Times New Roman"/>
          <w:sz w:val="24"/>
          <w:szCs w:val="24"/>
        </w:rPr>
        <w:t xml:space="preserve">, предусмотренном пунктом </w:t>
      </w:r>
      <w:r w:rsidR="00DF384D">
        <w:fldChar w:fldCharType="begin"/>
      </w:r>
      <w:r w:rsidR="00DF384D">
        <w:instrText xml:space="preserve"> REF _Ref528153651 \r \h  \* MERGEFORMAT </w:instrText>
      </w:r>
      <w:r w:rsidR="00DF384D">
        <w:fldChar w:fldCharType="separate"/>
      </w:r>
      <w:r w:rsidR="00E50546" w:rsidRPr="00E50546">
        <w:rPr>
          <w:rFonts w:ascii="Times New Roman" w:eastAsiaTheme="minorHAnsi" w:hAnsi="Times New Roman"/>
          <w:sz w:val="24"/>
          <w:szCs w:val="24"/>
        </w:rPr>
        <w:t>8.14</w:t>
      </w:r>
      <w:r w:rsidR="00DF384D">
        <w:fldChar w:fldCharType="end"/>
      </w:r>
      <w:r w:rsidRPr="00FC3F8D">
        <w:rPr>
          <w:rFonts w:ascii="Times New Roman" w:eastAsiaTheme="minorHAnsi" w:hAnsi="Times New Roman"/>
          <w:sz w:val="24"/>
          <w:szCs w:val="24"/>
        </w:rPr>
        <w:t xml:space="preserve">. </w:t>
      </w:r>
    </w:p>
    <w:p w14:paraId="6E9C797A" w14:textId="04FB9417" w:rsidR="008158B6" w:rsidRPr="00A44A83" w:rsidRDefault="008158B6" w:rsidP="008158B6">
      <w:pPr>
        <w:pStyle w:val="aff6"/>
        <w:numPr>
          <w:ilvl w:val="1"/>
          <w:numId w:val="64"/>
        </w:numPr>
        <w:spacing w:after="12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 xml:space="preserve">Иное имущество, за исключением случаев списания имущества в </w:t>
      </w:r>
      <w:proofErr w:type="gramStart"/>
      <w:r w:rsidRPr="00FC3F8D">
        <w:rPr>
          <w:rFonts w:ascii="Times New Roman" w:eastAsiaTheme="minorHAnsi" w:hAnsi="Times New Roman"/>
          <w:sz w:val="24"/>
          <w:szCs w:val="24"/>
        </w:rPr>
        <w:t>порядке</w:t>
      </w:r>
      <w:proofErr w:type="gramEnd"/>
      <w:r w:rsidRPr="00FC3F8D">
        <w:rPr>
          <w:rFonts w:ascii="Times New Roman" w:eastAsiaTheme="minorHAnsi" w:hAnsi="Times New Roman"/>
          <w:sz w:val="24"/>
          <w:szCs w:val="24"/>
        </w:rPr>
        <w:t xml:space="preserve">, предусмотренном пунктом </w:t>
      </w:r>
      <w:r w:rsidR="00DF384D">
        <w:fldChar w:fldCharType="begin"/>
      </w:r>
      <w:r w:rsidR="00DF384D">
        <w:instrText xml:space="preserve"> REF _Ref528153651 \r \h  \* MERGEFORMAT </w:instrText>
      </w:r>
      <w:r w:rsidR="00DF384D">
        <w:fldChar w:fldCharType="separate"/>
      </w:r>
      <w:r w:rsidR="00E50546" w:rsidRPr="00E50546">
        <w:rPr>
          <w:rFonts w:ascii="Times New Roman" w:eastAsiaTheme="minorHAnsi" w:hAnsi="Times New Roman"/>
          <w:sz w:val="24"/>
          <w:szCs w:val="24"/>
        </w:rPr>
        <w:t>8.14</w:t>
      </w:r>
      <w:r w:rsidR="00DF384D">
        <w:fldChar w:fldCharType="end"/>
      </w:r>
      <w:r w:rsidRPr="00FC3F8D">
        <w:rPr>
          <w:rFonts w:ascii="Times New Roman" w:eastAsiaTheme="minorHAnsi" w:hAnsi="Times New Roman"/>
          <w:sz w:val="24"/>
          <w:szCs w:val="24"/>
        </w:rPr>
        <w:t xml:space="preserve">, подлежит возврату </w:t>
      </w:r>
      <w:proofErr w:type="spellStart"/>
      <w:r w:rsidRPr="00FC3F8D">
        <w:rPr>
          <w:rFonts w:ascii="Times New Roman" w:eastAsiaTheme="minorHAnsi" w:hAnsi="Times New Roman"/>
          <w:sz w:val="24"/>
          <w:szCs w:val="24"/>
        </w:rPr>
        <w:t>Концеденту</w:t>
      </w:r>
      <w:proofErr w:type="spellEnd"/>
      <w:r w:rsidRPr="00FC3F8D">
        <w:rPr>
          <w:rFonts w:ascii="Times New Roman" w:eastAsiaTheme="minorHAnsi" w:hAnsi="Times New Roman"/>
          <w:sz w:val="24"/>
          <w:szCs w:val="24"/>
        </w:rPr>
        <w:t xml:space="preserve"> при прекращении Концессионного соглашения в порядке, предусмотренном </w:t>
      </w:r>
      <w:r w:rsidR="00613E46" w:rsidRPr="00FC3F8D">
        <w:rPr>
          <w:rFonts w:ascii="Times New Roman" w:eastAsiaTheme="minorHAnsi" w:hAnsi="Times New Roman"/>
          <w:sz w:val="24"/>
          <w:szCs w:val="24"/>
        </w:rPr>
        <w:t>разделом</w:t>
      </w:r>
      <w:r w:rsidR="009B5A4F">
        <w:rPr>
          <w:rFonts w:ascii="Times New Roman" w:eastAsiaTheme="minorHAnsi" w:hAnsi="Times New Roman"/>
          <w:sz w:val="24"/>
          <w:szCs w:val="24"/>
        </w:rPr>
        <w:t xml:space="preserve"> </w:t>
      </w:r>
      <w:r w:rsidR="00DF384D">
        <w:fldChar w:fldCharType="begin"/>
      </w:r>
      <w:r w:rsidR="00DF384D">
        <w:instrText xml:space="preserve"> REF _Ref515445765 \r \h  \* MERGEFORMAT </w:instrText>
      </w:r>
      <w:r w:rsidR="00DF384D">
        <w:fldChar w:fldCharType="separate"/>
      </w:r>
      <w:r w:rsidR="00E50546" w:rsidRPr="00E50546">
        <w:rPr>
          <w:rFonts w:ascii="Times New Roman" w:eastAsiaTheme="minorHAnsi" w:hAnsi="Times New Roman"/>
          <w:sz w:val="24"/>
          <w:szCs w:val="24"/>
        </w:rPr>
        <w:t>19</w:t>
      </w:r>
      <w:r w:rsidR="00DF384D">
        <w:fldChar w:fldCharType="end"/>
      </w:r>
      <w:r w:rsidRPr="00FC3F8D">
        <w:rPr>
          <w:rFonts w:ascii="Times New Roman" w:eastAsiaTheme="minorHAnsi" w:hAnsi="Times New Roman"/>
          <w:sz w:val="24"/>
          <w:szCs w:val="24"/>
        </w:rPr>
        <w:t xml:space="preserve"> Концессионного соглашения.</w:t>
      </w:r>
    </w:p>
    <w:p w14:paraId="03ED3D60" w14:textId="77777777" w:rsidR="00267C03" w:rsidRDefault="00267C03" w:rsidP="00267C03">
      <w:pPr>
        <w:pStyle w:val="22"/>
        <w:rPr>
          <w:rFonts w:eastAsia="Calibri"/>
          <w:b/>
          <w:sz w:val="24"/>
          <w:szCs w:val="24"/>
          <w:lang w:eastAsia="en-US"/>
        </w:rPr>
      </w:pPr>
      <w:r w:rsidRPr="00FC3F8D">
        <w:rPr>
          <w:rFonts w:eastAsia="Calibri"/>
          <w:b/>
          <w:sz w:val="24"/>
          <w:szCs w:val="24"/>
          <w:lang w:eastAsia="en-US"/>
        </w:rPr>
        <w:t>Незарегистрированное имущество</w:t>
      </w:r>
    </w:p>
    <w:p w14:paraId="3F584FAF" w14:textId="77777777" w:rsidR="00650A5C" w:rsidRPr="00650A5C" w:rsidRDefault="00650A5C" w:rsidP="00650A5C">
      <w:pPr>
        <w:rPr>
          <w:lang w:eastAsia="en-US" w:bidi="ar-SA"/>
        </w:rPr>
      </w:pPr>
    </w:p>
    <w:p w14:paraId="39F5D52D" w14:textId="5304A64B" w:rsidR="00267C03" w:rsidRPr="00FC3F8D" w:rsidRDefault="00267C03" w:rsidP="00802BDE">
      <w:pPr>
        <w:pStyle w:val="aff6"/>
        <w:numPr>
          <w:ilvl w:val="1"/>
          <w:numId w:val="64"/>
        </w:numPr>
        <w:spacing w:after="0" w:line="240" w:lineRule="auto"/>
        <w:ind w:left="709" w:hanging="709"/>
        <w:contextualSpacing w:val="0"/>
        <w:jc w:val="both"/>
        <w:rPr>
          <w:rFonts w:eastAsiaTheme="minorHAnsi"/>
          <w:sz w:val="24"/>
          <w:szCs w:val="24"/>
        </w:rPr>
      </w:pPr>
      <w:bookmarkStart w:id="3" w:name="_Ref526341312"/>
      <w:r w:rsidRPr="00FC3F8D">
        <w:rPr>
          <w:rFonts w:ascii="Times New Roman" w:eastAsiaTheme="minorHAnsi" w:hAnsi="Times New Roman"/>
          <w:sz w:val="24"/>
          <w:szCs w:val="24"/>
        </w:rPr>
        <w:t xml:space="preserve">Концедент </w:t>
      </w:r>
      <w:r w:rsidR="006435E8" w:rsidRPr="00FC3F8D">
        <w:rPr>
          <w:rFonts w:ascii="Times New Roman" w:eastAsiaTheme="minorHAnsi" w:hAnsi="Times New Roman"/>
          <w:sz w:val="24"/>
          <w:szCs w:val="24"/>
        </w:rPr>
        <w:t>обязуется предоставить</w:t>
      </w:r>
      <w:r w:rsidRPr="00FC3F8D">
        <w:rPr>
          <w:rFonts w:ascii="Times New Roman" w:eastAsiaTheme="minorHAnsi" w:hAnsi="Times New Roman"/>
          <w:sz w:val="24"/>
          <w:szCs w:val="24"/>
        </w:rPr>
        <w:t xml:space="preserve"> во владение и пользование Концессионера</w:t>
      </w:r>
      <w:r w:rsidR="00802BDE">
        <w:rPr>
          <w:rFonts w:ascii="Times New Roman" w:eastAsiaTheme="minorHAnsi" w:hAnsi="Times New Roman"/>
          <w:sz w:val="24"/>
          <w:szCs w:val="24"/>
        </w:rPr>
        <w:t xml:space="preserve"> недвижимое имущество в составе </w:t>
      </w:r>
      <w:r w:rsidR="005B4A24">
        <w:rPr>
          <w:rFonts w:ascii="Times New Roman" w:eastAsiaTheme="minorHAnsi" w:hAnsi="Times New Roman"/>
          <w:sz w:val="24"/>
          <w:szCs w:val="24"/>
        </w:rPr>
        <w:t xml:space="preserve">Объекта соглашения, </w:t>
      </w:r>
      <w:r w:rsidRPr="00FC3F8D">
        <w:rPr>
          <w:rFonts w:ascii="Times New Roman" w:eastAsiaTheme="minorHAnsi" w:hAnsi="Times New Roman"/>
          <w:sz w:val="24"/>
          <w:szCs w:val="24"/>
        </w:rPr>
        <w:t>Иного имущества</w:t>
      </w:r>
      <w:r w:rsidR="006435E8" w:rsidRPr="00FC3F8D">
        <w:rPr>
          <w:rFonts w:ascii="Times New Roman" w:eastAsiaTheme="minorHAnsi" w:hAnsi="Times New Roman"/>
          <w:sz w:val="24"/>
          <w:szCs w:val="24"/>
        </w:rPr>
        <w:t>,</w:t>
      </w:r>
      <w:r w:rsidRPr="00FC3F8D">
        <w:rPr>
          <w:rFonts w:ascii="Times New Roman" w:eastAsiaTheme="minorHAnsi" w:hAnsi="Times New Roman"/>
          <w:sz w:val="24"/>
          <w:szCs w:val="24"/>
        </w:rPr>
        <w:t xml:space="preserve"> не прошедшее в установленном Законодательством порядке государственного кадастрового учета и (или) государственной регистрации прав, сведения о котором отсутствуют в Едином государственном реестре недвижимости (далее – «</w:t>
      </w:r>
      <w:r w:rsidRPr="00FC3F8D">
        <w:rPr>
          <w:rFonts w:ascii="Times New Roman" w:eastAsiaTheme="minorHAnsi" w:hAnsi="Times New Roman"/>
          <w:b/>
          <w:sz w:val="24"/>
          <w:szCs w:val="24"/>
        </w:rPr>
        <w:t>Незарегистрированное имущество</w:t>
      </w:r>
      <w:r w:rsidRPr="00FC3F8D">
        <w:rPr>
          <w:rFonts w:ascii="Times New Roman" w:eastAsiaTheme="minorHAnsi" w:hAnsi="Times New Roman"/>
          <w:sz w:val="24"/>
          <w:szCs w:val="24"/>
        </w:rPr>
        <w:t>»).</w:t>
      </w:r>
      <w:bookmarkEnd w:id="3"/>
    </w:p>
    <w:p w14:paraId="26FFE8B4" w14:textId="34716336" w:rsidR="006435E8" w:rsidRPr="00FC3F8D" w:rsidRDefault="00ED1F2F" w:rsidP="00802BDE">
      <w:pPr>
        <w:pStyle w:val="aff6"/>
        <w:numPr>
          <w:ilvl w:val="1"/>
          <w:numId w:val="64"/>
        </w:numPr>
        <w:spacing w:after="0" w:line="240" w:lineRule="auto"/>
        <w:ind w:left="709" w:hanging="709"/>
        <w:contextualSpacing w:val="0"/>
        <w:jc w:val="both"/>
        <w:rPr>
          <w:rFonts w:ascii="Times New Roman" w:eastAsiaTheme="minorHAnsi" w:hAnsi="Times New Roman"/>
          <w:sz w:val="24"/>
          <w:szCs w:val="24"/>
        </w:rPr>
      </w:pPr>
      <w:r w:rsidRPr="00ED1F2F">
        <w:rPr>
          <w:rFonts w:ascii="Times New Roman" w:eastAsiaTheme="minorHAnsi" w:hAnsi="Times New Roman"/>
          <w:sz w:val="24"/>
          <w:szCs w:val="24"/>
        </w:rPr>
        <w:t>​​​​​​​​​​​​​​Сведения о составе и описании Незарегистрированного имущества, в том числе о наименовании основных средств; реестровом номере; о первоначальной стоимости; износе; годе приобретения или получения; местоположении; кратких технико-экономических характеристиках (в том числе площадь, протяженность, диаметр); техническом состоянии Незарегистрированного имущества, приведены в Приложении 2.2.</w:t>
      </w:r>
      <w:r>
        <w:rPr>
          <w:rFonts w:ascii="Times New Roman" w:eastAsiaTheme="minorHAnsi" w:hAnsi="Times New Roman"/>
          <w:sz w:val="24"/>
          <w:szCs w:val="24"/>
        </w:rPr>
        <w:t xml:space="preserve"> </w:t>
      </w:r>
    </w:p>
    <w:p w14:paraId="428F1490" w14:textId="77777777" w:rsidR="00267C03" w:rsidRPr="00FC3F8D" w:rsidRDefault="00267C03" w:rsidP="00802BDE">
      <w:pPr>
        <w:pStyle w:val="aff6"/>
        <w:numPr>
          <w:ilvl w:val="1"/>
          <w:numId w:val="64"/>
        </w:numPr>
        <w:spacing w:after="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Концедент заверяет Концессионера в следующем:</w:t>
      </w:r>
    </w:p>
    <w:p w14:paraId="0614A39F" w14:textId="77777777" w:rsidR="00267C03" w:rsidRPr="00D11FFB" w:rsidRDefault="00267C03" w:rsidP="00802BDE">
      <w:pPr>
        <w:pStyle w:val="affd"/>
        <w:numPr>
          <w:ilvl w:val="2"/>
          <w:numId w:val="3"/>
        </w:numPr>
        <w:spacing w:before="0" w:after="0"/>
      </w:pPr>
      <w:r w:rsidRPr="00FC3F8D">
        <w:t xml:space="preserve">у </w:t>
      </w:r>
      <w:r w:rsidRPr="00D11FFB">
        <w:t>Концедента имеются документы, подтверждающие факт и (или) обстоятельства возникновения у Концедента права собственности на Незарегистрированное имущество;</w:t>
      </w:r>
    </w:p>
    <w:p w14:paraId="60D5ACED" w14:textId="77777777" w:rsidR="00267C03" w:rsidRPr="00D11FFB" w:rsidRDefault="00267C03" w:rsidP="00802BDE">
      <w:pPr>
        <w:pStyle w:val="affd"/>
        <w:numPr>
          <w:ilvl w:val="2"/>
          <w:numId w:val="3"/>
        </w:numPr>
        <w:spacing w:before="0" w:after="0"/>
      </w:pPr>
      <w:r w:rsidRPr="00D11FFB">
        <w:t>балансовая стоимость Незарегистр</w:t>
      </w:r>
      <w:r w:rsidR="00057B00" w:rsidRPr="00D11FFB">
        <w:t xml:space="preserve">ированного имущества не превышает </w:t>
      </w:r>
      <w:r w:rsidRPr="00D11FFB">
        <w:t>50 (пятидесяти) процентов балансовой стоимости всего включаемого в Объект соглашения имущества, определенной на последнюю отчетную дату по данным бухгалтерской отчетности на момент принятия решения о заключении Концессионного соглашения;</w:t>
      </w:r>
    </w:p>
    <w:p w14:paraId="0057F9B6" w14:textId="77777777" w:rsidR="00650A5C" w:rsidRPr="00D11FFB" w:rsidRDefault="00267C03" w:rsidP="00802BDE">
      <w:pPr>
        <w:pStyle w:val="affd"/>
        <w:numPr>
          <w:ilvl w:val="2"/>
          <w:numId w:val="3"/>
        </w:numPr>
        <w:spacing w:before="0" w:after="0"/>
      </w:pPr>
      <w:r w:rsidRPr="00D11FFB">
        <w:t xml:space="preserve">не менее чем за три месяца до </w:t>
      </w:r>
      <w:r w:rsidR="006435E8" w:rsidRPr="00D11FFB">
        <w:t>д</w:t>
      </w:r>
      <w:r w:rsidRPr="00D11FFB">
        <w:t>аты заключения концессионного соглашения Концедентом опубликован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(далее – «</w:t>
      </w:r>
      <w:r w:rsidRPr="00D11FFB">
        <w:rPr>
          <w:b/>
        </w:rPr>
        <w:t>Реестр юридически значимых сведений</w:t>
      </w:r>
      <w:r w:rsidRPr="00D11FFB">
        <w:t>») перечень Незарегистрированного имущества.</w:t>
      </w:r>
    </w:p>
    <w:p w14:paraId="4A136706" w14:textId="77777777" w:rsidR="00650A5C" w:rsidRPr="00D11FFB" w:rsidRDefault="00650A5C" w:rsidP="00802BDE">
      <w:pPr>
        <w:pStyle w:val="affd"/>
        <w:tabs>
          <w:tab w:val="clear" w:pos="360"/>
        </w:tabs>
        <w:spacing w:before="0" w:after="0"/>
        <w:ind w:left="993" w:firstLine="0"/>
        <w:rPr>
          <w:sz w:val="2"/>
        </w:rPr>
      </w:pPr>
    </w:p>
    <w:p w14:paraId="65643BF4" w14:textId="59B388F1" w:rsidR="00267C03" w:rsidRPr="00D11FFB" w:rsidRDefault="00267C03" w:rsidP="00802BDE">
      <w:pPr>
        <w:pStyle w:val="aff6"/>
        <w:numPr>
          <w:ilvl w:val="1"/>
          <w:numId w:val="64"/>
        </w:numPr>
        <w:spacing w:after="0" w:line="240" w:lineRule="auto"/>
        <w:ind w:left="709" w:hanging="709"/>
        <w:contextualSpacing w:val="0"/>
        <w:jc w:val="both"/>
        <w:rPr>
          <w:rFonts w:eastAsiaTheme="minorHAnsi"/>
          <w:sz w:val="24"/>
          <w:szCs w:val="24"/>
        </w:rPr>
      </w:pPr>
      <w:r w:rsidRPr="00D11FFB">
        <w:rPr>
          <w:rFonts w:ascii="Times New Roman" w:eastAsiaTheme="minorHAnsi" w:hAnsi="Times New Roman"/>
          <w:sz w:val="24"/>
          <w:szCs w:val="24"/>
        </w:rPr>
        <w:t xml:space="preserve">В течение 3 (трех) </w:t>
      </w:r>
      <w:r w:rsidR="006435E8" w:rsidRPr="00D11FFB">
        <w:rPr>
          <w:rFonts w:ascii="Times New Roman" w:eastAsiaTheme="minorHAnsi" w:hAnsi="Times New Roman"/>
          <w:sz w:val="24"/>
          <w:szCs w:val="24"/>
        </w:rPr>
        <w:t>р</w:t>
      </w:r>
      <w:r w:rsidRPr="00D11FFB">
        <w:rPr>
          <w:rFonts w:ascii="Times New Roman" w:eastAsiaTheme="minorHAnsi" w:hAnsi="Times New Roman"/>
          <w:sz w:val="24"/>
          <w:szCs w:val="24"/>
        </w:rPr>
        <w:t xml:space="preserve">абочих дней </w:t>
      </w:r>
      <w:proofErr w:type="gramStart"/>
      <w:r w:rsidRPr="00D11FFB">
        <w:rPr>
          <w:rFonts w:ascii="Times New Roman" w:eastAsiaTheme="minorHAnsi" w:hAnsi="Times New Roman"/>
          <w:sz w:val="24"/>
          <w:szCs w:val="24"/>
        </w:rPr>
        <w:t xml:space="preserve">с </w:t>
      </w:r>
      <w:r w:rsidR="006435E8" w:rsidRPr="00D11FFB">
        <w:rPr>
          <w:rFonts w:ascii="Times New Roman" w:eastAsiaTheme="minorHAnsi" w:hAnsi="Times New Roman"/>
          <w:sz w:val="24"/>
          <w:szCs w:val="24"/>
        </w:rPr>
        <w:t>д</w:t>
      </w:r>
      <w:r w:rsidRPr="00D11FFB">
        <w:rPr>
          <w:rFonts w:ascii="Times New Roman" w:eastAsiaTheme="minorHAnsi" w:hAnsi="Times New Roman"/>
          <w:sz w:val="24"/>
          <w:szCs w:val="24"/>
        </w:rPr>
        <w:t xml:space="preserve">аты </w:t>
      </w:r>
      <w:r w:rsidR="004A7E65">
        <w:rPr>
          <w:rFonts w:ascii="Times New Roman" w:eastAsiaTheme="minorHAnsi" w:hAnsi="Times New Roman"/>
          <w:sz w:val="24"/>
          <w:szCs w:val="24"/>
        </w:rPr>
        <w:t>вступления</w:t>
      </w:r>
      <w:proofErr w:type="gramEnd"/>
      <w:r w:rsidR="004A7E65">
        <w:rPr>
          <w:rFonts w:ascii="Times New Roman" w:eastAsiaTheme="minorHAnsi" w:hAnsi="Times New Roman"/>
          <w:sz w:val="24"/>
          <w:szCs w:val="24"/>
        </w:rPr>
        <w:t xml:space="preserve"> в силу</w:t>
      </w:r>
      <w:r w:rsidRPr="00D11FFB">
        <w:rPr>
          <w:rFonts w:ascii="Times New Roman" w:eastAsiaTheme="minorHAnsi" w:hAnsi="Times New Roman"/>
          <w:sz w:val="24"/>
          <w:szCs w:val="24"/>
        </w:rPr>
        <w:t xml:space="preserve"> </w:t>
      </w:r>
      <w:r w:rsidR="006435E8"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онцессионного соглашения Концессионер вносит в Реестр юридически значимых сведений </w:t>
      </w:r>
      <w:r w:rsidRPr="00D11FFB">
        <w:rPr>
          <w:rFonts w:ascii="Times New Roman" w:eastAsiaTheme="minorHAnsi" w:hAnsi="Times New Roman"/>
          <w:sz w:val="24"/>
          <w:szCs w:val="24"/>
        </w:rPr>
        <w:lastRenderedPageBreak/>
        <w:t xml:space="preserve">сведения о наличии обременения каждого объекта </w:t>
      </w:r>
      <w:r w:rsidR="006435E8" w:rsidRPr="00D11FFB">
        <w:rPr>
          <w:rFonts w:ascii="Times New Roman" w:eastAsiaTheme="minorHAnsi" w:hAnsi="Times New Roman"/>
          <w:sz w:val="24"/>
          <w:szCs w:val="24"/>
        </w:rPr>
        <w:t>Незарегистрированного</w:t>
      </w:r>
      <w:r w:rsidRPr="00D11FFB">
        <w:rPr>
          <w:rFonts w:ascii="Times New Roman" w:eastAsiaTheme="minorHAnsi" w:hAnsi="Times New Roman"/>
          <w:sz w:val="24"/>
          <w:szCs w:val="24"/>
        </w:rPr>
        <w:t xml:space="preserve"> имущества. </w:t>
      </w:r>
    </w:p>
    <w:p w14:paraId="515CE1A5" w14:textId="77777777" w:rsidR="003F3826" w:rsidRPr="00D11FFB" w:rsidRDefault="00267C03" w:rsidP="00D11FFB">
      <w:pPr>
        <w:pStyle w:val="aff6"/>
        <w:numPr>
          <w:ilvl w:val="1"/>
          <w:numId w:val="64"/>
        </w:numPr>
        <w:spacing w:after="0" w:line="240" w:lineRule="auto"/>
        <w:ind w:left="709" w:hanging="709"/>
        <w:contextualSpacing w:val="0"/>
        <w:jc w:val="both"/>
        <w:rPr>
          <w:rFonts w:ascii="Times New Roman" w:eastAsiaTheme="minorHAnsi" w:hAnsi="Times New Roman"/>
        </w:rPr>
      </w:pPr>
      <w:r w:rsidRPr="00D11FFB">
        <w:rPr>
          <w:rFonts w:ascii="Times New Roman" w:eastAsiaTheme="minorHAnsi" w:hAnsi="Times New Roman"/>
          <w:sz w:val="24"/>
          <w:szCs w:val="24"/>
        </w:rPr>
        <w:t xml:space="preserve">Концессионер обязан в течение 1 (одного) года с </w:t>
      </w:r>
      <w:r w:rsidR="006435E8" w:rsidRPr="00D11FFB">
        <w:rPr>
          <w:rFonts w:ascii="Times New Roman" w:eastAsiaTheme="minorHAnsi" w:hAnsi="Times New Roman"/>
          <w:sz w:val="24"/>
          <w:szCs w:val="24"/>
        </w:rPr>
        <w:t>д</w:t>
      </w:r>
      <w:r w:rsidRPr="00D11FFB">
        <w:rPr>
          <w:rFonts w:ascii="Times New Roman" w:eastAsiaTheme="minorHAnsi" w:hAnsi="Times New Roman"/>
          <w:sz w:val="24"/>
          <w:szCs w:val="24"/>
        </w:rPr>
        <w:t xml:space="preserve">аты </w:t>
      </w:r>
      <w:r w:rsidR="006D47D9" w:rsidRPr="00D11FFB">
        <w:rPr>
          <w:rFonts w:ascii="Times New Roman" w:eastAsiaTheme="minorHAnsi" w:hAnsi="Times New Roman"/>
          <w:sz w:val="24"/>
          <w:szCs w:val="24"/>
        </w:rPr>
        <w:t>вступления в силу</w:t>
      </w:r>
      <w:r w:rsidRPr="00D11FFB">
        <w:rPr>
          <w:rFonts w:ascii="Times New Roman" w:eastAsiaTheme="minorHAnsi" w:hAnsi="Times New Roman"/>
          <w:sz w:val="24"/>
          <w:szCs w:val="24"/>
        </w:rPr>
        <w:t xml:space="preserve"> </w:t>
      </w:r>
      <w:r w:rsidR="006D47D9"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онцессионного соглашения за счет собственных </w:t>
      </w:r>
      <w:r w:rsidR="006D47D9" w:rsidRPr="00D11FFB">
        <w:rPr>
          <w:rFonts w:ascii="Times New Roman" w:eastAsiaTheme="minorHAnsi" w:hAnsi="Times New Roman"/>
          <w:sz w:val="24"/>
          <w:szCs w:val="24"/>
        </w:rPr>
        <w:t>средств обеспечить</w:t>
      </w:r>
      <w:r w:rsidR="006D47D9" w:rsidRPr="0098312D">
        <w:rPr>
          <w:rFonts w:ascii="Times New Roman" w:eastAsiaTheme="minorHAnsi" w:hAnsi="Times New Roman"/>
          <w:sz w:val="24"/>
          <w:szCs w:val="24"/>
        </w:rPr>
        <w:t xml:space="preserve"> в отношении всего Незарегистрированного имущества государственную регистрацию права собственности Концедента на указанное имущество, в том числе выполнение кадастровых работ и осуществление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Законом о концессионных соглашениях. Государственная регистрация прав владения и пользования Концессионера </w:t>
      </w:r>
      <w:r w:rsidR="006D47D9" w:rsidRPr="00D11FFB">
        <w:rPr>
          <w:rFonts w:ascii="Times New Roman" w:eastAsiaTheme="minorHAnsi" w:hAnsi="Times New Roman"/>
          <w:sz w:val="24"/>
          <w:szCs w:val="24"/>
        </w:rPr>
        <w:t xml:space="preserve">Незарегистрированным имуществом может осуществляться одновременно с государственной регистрацией права собственности Концедента на такое имущество. </w:t>
      </w:r>
    </w:p>
    <w:p w14:paraId="73496742" w14:textId="77777777" w:rsidR="00267C03" w:rsidRPr="00D11FFB" w:rsidRDefault="00267C03" w:rsidP="00D11FFB">
      <w:pPr>
        <w:pStyle w:val="aff6"/>
        <w:numPr>
          <w:ilvl w:val="1"/>
          <w:numId w:val="64"/>
        </w:numPr>
        <w:spacing w:after="0" w:line="240" w:lineRule="auto"/>
        <w:ind w:left="709" w:hanging="709"/>
        <w:contextualSpacing w:val="0"/>
        <w:jc w:val="both"/>
        <w:rPr>
          <w:rFonts w:eastAsiaTheme="minorHAnsi"/>
          <w:sz w:val="24"/>
          <w:szCs w:val="24"/>
        </w:rPr>
      </w:pPr>
      <w:r w:rsidRPr="00D11FFB">
        <w:rPr>
          <w:rFonts w:ascii="Times New Roman" w:eastAsiaTheme="minorHAnsi" w:hAnsi="Times New Roman"/>
          <w:sz w:val="24"/>
          <w:szCs w:val="24"/>
        </w:rPr>
        <w:t xml:space="preserve">Концедент обязан в течение 30 (тридцати) календарных дней со дня получения соответствующего запроса Концессионера предоставить Концессионеру доверенность сроком на 1 (один) год на право представления от имени Концедента заявлений о государственном кадастровом учете и (или) </w:t>
      </w:r>
      <w:r w:rsidR="006435E8" w:rsidRPr="00D11FFB">
        <w:rPr>
          <w:rFonts w:ascii="Times New Roman" w:eastAsiaTheme="minorHAnsi" w:hAnsi="Times New Roman"/>
          <w:sz w:val="24"/>
          <w:szCs w:val="24"/>
        </w:rPr>
        <w:t>г</w:t>
      </w:r>
      <w:r w:rsidRPr="00D11FFB">
        <w:rPr>
          <w:rFonts w:ascii="Times New Roman" w:eastAsiaTheme="minorHAnsi" w:hAnsi="Times New Roman"/>
          <w:sz w:val="24"/>
          <w:szCs w:val="24"/>
        </w:rPr>
        <w:t xml:space="preserve">осударственной регистрации права собственности на Незарегистрированное имущество. </w:t>
      </w:r>
    </w:p>
    <w:p w14:paraId="620B3387" w14:textId="77777777" w:rsidR="00267C03" w:rsidRPr="00D11FFB" w:rsidRDefault="00267C03" w:rsidP="00D11FFB">
      <w:pPr>
        <w:pStyle w:val="aff6"/>
        <w:numPr>
          <w:ilvl w:val="1"/>
          <w:numId w:val="64"/>
        </w:numPr>
        <w:spacing w:after="0" w:line="240" w:lineRule="auto"/>
        <w:ind w:left="709" w:hanging="709"/>
        <w:contextualSpacing w:val="0"/>
        <w:jc w:val="both"/>
        <w:rPr>
          <w:rFonts w:eastAsiaTheme="minorHAnsi"/>
          <w:sz w:val="24"/>
          <w:szCs w:val="24"/>
        </w:rPr>
      </w:pPr>
      <w:bookmarkStart w:id="4" w:name="_Ref526353771"/>
      <w:bookmarkStart w:id="5" w:name="_Ref522799409"/>
      <w:r w:rsidRPr="00D11FFB">
        <w:rPr>
          <w:rFonts w:ascii="Times New Roman" w:eastAsiaTheme="minorHAnsi" w:hAnsi="Times New Roman"/>
          <w:sz w:val="24"/>
          <w:szCs w:val="24"/>
        </w:rPr>
        <w:t xml:space="preserve">Если по истечении одного года с момента заключения Концессионного соглашения права на Незарегистрированное недвижимое имущество не были зарегистрированы в Едином государственном реестре недвижимости, Незарегистрированное имущество, передача которого Концессионеру предусмотрена Концессионным соглашением, считается возвращенным во владение и в пользование Концедента, а с Концессионером в отношении такого Незарегистрированного имущества заключается договор аренды на </w:t>
      </w:r>
      <w:r w:rsidR="006435E8" w:rsidRPr="00D11FFB">
        <w:rPr>
          <w:rFonts w:ascii="Times New Roman" w:eastAsiaTheme="minorHAnsi" w:hAnsi="Times New Roman"/>
          <w:sz w:val="24"/>
          <w:szCs w:val="24"/>
        </w:rPr>
        <w:t>с</w:t>
      </w:r>
      <w:r w:rsidRPr="00D11FFB">
        <w:rPr>
          <w:rFonts w:ascii="Times New Roman" w:eastAsiaTheme="minorHAnsi" w:hAnsi="Times New Roman"/>
          <w:sz w:val="24"/>
          <w:szCs w:val="24"/>
        </w:rPr>
        <w:t xml:space="preserve">рок действия </w:t>
      </w:r>
      <w:r w:rsidR="006435E8"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онцессионного соглашения без проведения конкурса в порядке и на условиях, определенных </w:t>
      </w:r>
      <w:r w:rsidR="006435E8" w:rsidRPr="00D11FFB">
        <w:rPr>
          <w:rFonts w:ascii="Times New Roman" w:eastAsiaTheme="minorHAnsi" w:hAnsi="Times New Roman"/>
          <w:sz w:val="24"/>
          <w:szCs w:val="24"/>
        </w:rPr>
        <w:t>з</w:t>
      </w:r>
      <w:r w:rsidRPr="00D11FFB">
        <w:rPr>
          <w:rFonts w:ascii="Times New Roman" w:eastAsiaTheme="minorHAnsi" w:hAnsi="Times New Roman"/>
          <w:sz w:val="24"/>
          <w:szCs w:val="24"/>
        </w:rPr>
        <w:t>аконодательством. При заключении такого договора аренды обязательства Концессионера, установленные ранее Концессионным соглашением в отношении передаваемого в аренду Незарегистрированного имущества,</w:t>
      </w:r>
      <w:r w:rsidRPr="00FC3F8D">
        <w:rPr>
          <w:rFonts w:ascii="Times New Roman" w:eastAsiaTheme="minorHAnsi" w:hAnsi="Times New Roman"/>
          <w:sz w:val="24"/>
          <w:szCs w:val="24"/>
        </w:rPr>
        <w:t xml:space="preserve"> сохраняются. В случае одностороннего отказа Концедента от исполнения Концессионного соглашения Концедент также имеет право </w:t>
      </w:r>
      <w:r w:rsidRPr="00D11FFB">
        <w:rPr>
          <w:rFonts w:ascii="Times New Roman" w:eastAsiaTheme="minorHAnsi" w:hAnsi="Times New Roman"/>
          <w:sz w:val="24"/>
          <w:szCs w:val="24"/>
        </w:rPr>
        <w:t>расторгнуть в одностороннем порядке договор аренды, предметом которого является Незарегистрированное имущество, переданное Концессионеру ранее в соответствии с таким Концессионным соглашением.</w:t>
      </w:r>
      <w:bookmarkEnd w:id="4"/>
      <w:bookmarkEnd w:id="5"/>
    </w:p>
    <w:p w14:paraId="62C4B941" w14:textId="12E1933B" w:rsidR="00267C03" w:rsidRPr="00D11FFB" w:rsidRDefault="00267C03" w:rsidP="00D11FFB">
      <w:pPr>
        <w:pStyle w:val="aff6"/>
        <w:numPr>
          <w:ilvl w:val="1"/>
          <w:numId w:val="64"/>
        </w:numPr>
        <w:spacing w:after="0" w:line="240" w:lineRule="auto"/>
        <w:ind w:left="709" w:hanging="709"/>
        <w:contextualSpacing w:val="0"/>
        <w:jc w:val="both"/>
        <w:rPr>
          <w:rFonts w:eastAsiaTheme="minorHAnsi"/>
          <w:sz w:val="24"/>
          <w:szCs w:val="24"/>
        </w:rPr>
      </w:pPr>
      <w:r w:rsidRPr="00D11FFB">
        <w:rPr>
          <w:rFonts w:ascii="Times New Roman" w:eastAsiaTheme="minorHAnsi" w:hAnsi="Times New Roman"/>
          <w:sz w:val="24"/>
          <w:szCs w:val="24"/>
        </w:rPr>
        <w:t xml:space="preserve">В течение 3 (трех) </w:t>
      </w:r>
      <w:r w:rsidR="006435E8" w:rsidRPr="00D11FFB">
        <w:rPr>
          <w:rFonts w:ascii="Times New Roman" w:eastAsiaTheme="minorHAnsi" w:hAnsi="Times New Roman"/>
          <w:sz w:val="24"/>
          <w:szCs w:val="24"/>
        </w:rPr>
        <w:t>р</w:t>
      </w:r>
      <w:r w:rsidRPr="00D11FFB">
        <w:rPr>
          <w:rFonts w:ascii="Times New Roman" w:eastAsiaTheme="minorHAnsi" w:hAnsi="Times New Roman"/>
          <w:sz w:val="24"/>
          <w:szCs w:val="24"/>
        </w:rPr>
        <w:t xml:space="preserve">абочих дней со дня </w:t>
      </w:r>
      <w:r w:rsidR="006435E8" w:rsidRPr="00D11FFB">
        <w:rPr>
          <w:rFonts w:ascii="Times New Roman" w:eastAsiaTheme="minorHAnsi" w:hAnsi="Times New Roman"/>
          <w:sz w:val="24"/>
          <w:szCs w:val="24"/>
        </w:rPr>
        <w:t>г</w:t>
      </w:r>
      <w:r w:rsidRPr="00D11FFB">
        <w:rPr>
          <w:rFonts w:ascii="Times New Roman" w:eastAsiaTheme="minorHAnsi" w:hAnsi="Times New Roman"/>
          <w:sz w:val="24"/>
          <w:szCs w:val="24"/>
        </w:rPr>
        <w:t xml:space="preserve">осударственной регистрации и (или) кадастрового учета в Едином государственном реестре недвижимости объекта Незарегистрированного имущества, а также государственной регистрации его обременения Концессионер вносит в Реестр юридически значимых сведений сведения о завершении </w:t>
      </w:r>
      <w:r w:rsidR="006435E8" w:rsidRPr="00D11FFB">
        <w:rPr>
          <w:rFonts w:ascii="Times New Roman" w:eastAsiaTheme="minorHAnsi" w:hAnsi="Times New Roman"/>
          <w:sz w:val="24"/>
          <w:szCs w:val="24"/>
        </w:rPr>
        <w:t>г</w:t>
      </w:r>
      <w:r w:rsidRPr="00D11FFB">
        <w:rPr>
          <w:rFonts w:ascii="Times New Roman" w:eastAsiaTheme="minorHAnsi" w:hAnsi="Times New Roman"/>
          <w:sz w:val="24"/>
          <w:szCs w:val="24"/>
        </w:rPr>
        <w:t xml:space="preserve">осударственной регистрации и (или) кадастрового учета Незарегистрированного имущества с приложением электронной копии </w:t>
      </w:r>
      <w:r w:rsidR="005B4A24">
        <w:rPr>
          <w:rFonts w:ascii="Times New Roman" w:eastAsiaTheme="minorHAnsi" w:hAnsi="Times New Roman"/>
          <w:sz w:val="24"/>
          <w:szCs w:val="24"/>
        </w:rPr>
        <w:t>Выписки из Единого государственного реестра недвижимости, подтверждающей право</w:t>
      </w:r>
      <w:r w:rsidR="005B4A24" w:rsidRPr="00AA6E36">
        <w:rPr>
          <w:rFonts w:ascii="Times New Roman" w:eastAsiaTheme="minorHAnsi" w:hAnsi="Times New Roman"/>
          <w:sz w:val="24"/>
          <w:szCs w:val="24"/>
        </w:rPr>
        <w:t xml:space="preserve"> со</w:t>
      </w:r>
      <w:r w:rsidR="005B4A24" w:rsidRPr="00916BF8">
        <w:rPr>
          <w:rFonts w:ascii="Times New Roman" w:eastAsiaTheme="minorHAnsi" w:hAnsi="Times New Roman"/>
          <w:sz w:val="24"/>
          <w:szCs w:val="24"/>
        </w:rPr>
        <w:t xml:space="preserve">бственности </w:t>
      </w:r>
      <w:r w:rsidRPr="00D11FFB">
        <w:rPr>
          <w:rFonts w:ascii="Times New Roman" w:eastAsiaTheme="minorHAnsi" w:hAnsi="Times New Roman"/>
          <w:sz w:val="24"/>
          <w:szCs w:val="24"/>
        </w:rPr>
        <w:t>Концедента на объект Незарегистрированного имущества.</w:t>
      </w:r>
    </w:p>
    <w:p w14:paraId="3003CC14" w14:textId="5674DB5A" w:rsidR="00802BDE" w:rsidRPr="00D11FFB" w:rsidRDefault="00267C03" w:rsidP="00D11FFB">
      <w:pPr>
        <w:pStyle w:val="aff6"/>
        <w:numPr>
          <w:ilvl w:val="1"/>
          <w:numId w:val="64"/>
        </w:numPr>
        <w:spacing w:after="0" w:line="240" w:lineRule="auto"/>
        <w:ind w:left="709" w:hanging="709"/>
        <w:contextualSpacing w:val="0"/>
        <w:jc w:val="both"/>
        <w:rPr>
          <w:rFonts w:ascii="Times New Roman" w:eastAsia="Times New Roman" w:hAnsi="Times New Roman"/>
          <w:b/>
          <w:sz w:val="24"/>
          <w:szCs w:val="24"/>
          <w:lang w:eastAsia="ru-RU"/>
        </w:rPr>
      </w:pPr>
      <w:bookmarkStart w:id="6" w:name="_Ref526353773"/>
      <w:bookmarkStart w:id="7" w:name="_Ref522800665"/>
      <w:r w:rsidRPr="00D11FFB">
        <w:rPr>
          <w:rFonts w:ascii="Times New Roman" w:eastAsiaTheme="minorHAnsi" w:hAnsi="Times New Roman"/>
          <w:sz w:val="24"/>
          <w:szCs w:val="24"/>
        </w:rPr>
        <w:t xml:space="preserve">Расходы Концессионера в связи с </w:t>
      </w:r>
      <w:r w:rsidR="006435E8" w:rsidRPr="00D11FFB">
        <w:rPr>
          <w:rFonts w:ascii="Times New Roman" w:eastAsiaTheme="minorHAnsi" w:hAnsi="Times New Roman"/>
          <w:sz w:val="24"/>
          <w:szCs w:val="24"/>
        </w:rPr>
        <w:t>г</w:t>
      </w:r>
      <w:r w:rsidRPr="00D11FFB">
        <w:rPr>
          <w:rFonts w:ascii="Times New Roman" w:eastAsiaTheme="minorHAnsi" w:hAnsi="Times New Roman"/>
          <w:sz w:val="24"/>
          <w:szCs w:val="24"/>
        </w:rPr>
        <w:t xml:space="preserve">осударственной регистрацией права собственности Концедента на Незарегистрированное имущество, в том числе в связи с выполнением кадастровых работ, подлежат учету в </w:t>
      </w:r>
      <w:r w:rsidR="006435E8" w:rsidRPr="00D11FFB">
        <w:rPr>
          <w:rFonts w:ascii="Times New Roman" w:eastAsiaTheme="minorHAnsi" w:hAnsi="Times New Roman"/>
          <w:sz w:val="24"/>
          <w:szCs w:val="24"/>
        </w:rPr>
        <w:t>т</w:t>
      </w:r>
      <w:r w:rsidRPr="00D11FFB">
        <w:rPr>
          <w:rFonts w:ascii="Times New Roman" w:eastAsiaTheme="minorHAnsi" w:hAnsi="Times New Roman"/>
          <w:sz w:val="24"/>
          <w:szCs w:val="24"/>
        </w:rPr>
        <w:t>арифах Концессионера</w:t>
      </w:r>
      <w:bookmarkEnd w:id="6"/>
      <w:bookmarkEnd w:id="7"/>
      <w:r w:rsidR="00B513D0">
        <w:rPr>
          <w:rFonts w:ascii="Times New Roman" w:eastAsiaTheme="minorHAnsi" w:hAnsi="Times New Roman"/>
          <w:sz w:val="24"/>
          <w:szCs w:val="24"/>
        </w:rPr>
        <w:t xml:space="preserve"> </w:t>
      </w:r>
      <w:r w:rsidR="006D7B21" w:rsidRPr="006D7B21">
        <w:rPr>
          <w:rFonts w:ascii="Times New Roman" w:eastAsiaTheme="minorHAnsi" w:hAnsi="Times New Roman"/>
          <w:sz w:val="24"/>
          <w:szCs w:val="24"/>
        </w:rPr>
        <w:t>в порядке и размере, предусмотренных нормативными правовыми актами Правительства Российской Федерации в сфере государственного регулирования тарифов.</w:t>
      </w:r>
      <w:r w:rsidR="008E3348">
        <w:rPr>
          <w:rFonts w:ascii="Times New Roman" w:eastAsiaTheme="minorHAnsi" w:hAnsi="Times New Roman"/>
          <w:sz w:val="24"/>
          <w:szCs w:val="24"/>
        </w:rPr>
        <w:t xml:space="preserve"> </w:t>
      </w:r>
    </w:p>
    <w:p w14:paraId="1CB8F076" w14:textId="77777777" w:rsidR="00802BDE" w:rsidRPr="00FA4488" w:rsidRDefault="00802BDE" w:rsidP="00D11FFB">
      <w:pPr>
        <w:pStyle w:val="aff6"/>
        <w:spacing w:after="120" w:line="240" w:lineRule="auto"/>
        <w:ind w:left="709"/>
        <w:contextualSpacing w:val="0"/>
        <w:jc w:val="both"/>
        <w:rPr>
          <w:rFonts w:ascii="Times New Roman" w:eastAsiaTheme="minorHAnsi" w:hAnsi="Times New Roman"/>
          <w:b/>
          <w:strike/>
          <w:sz w:val="24"/>
          <w:szCs w:val="24"/>
        </w:rPr>
      </w:pPr>
    </w:p>
    <w:p w14:paraId="7DEDA67F" w14:textId="77777777" w:rsidR="00802BDE" w:rsidRDefault="00802BDE" w:rsidP="00D11FFB">
      <w:pPr>
        <w:pStyle w:val="aff6"/>
        <w:spacing w:after="120" w:line="240" w:lineRule="auto"/>
        <w:ind w:left="709"/>
        <w:contextualSpacing w:val="0"/>
        <w:jc w:val="both"/>
        <w:rPr>
          <w:rFonts w:ascii="Times New Roman" w:eastAsiaTheme="minorHAnsi" w:hAnsi="Times New Roman"/>
          <w:b/>
          <w:sz w:val="24"/>
          <w:szCs w:val="24"/>
        </w:rPr>
      </w:pPr>
      <w:r w:rsidRPr="004F32CE">
        <w:rPr>
          <w:rFonts w:ascii="Times New Roman" w:eastAsiaTheme="minorHAnsi" w:hAnsi="Times New Roman"/>
          <w:b/>
          <w:sz w:val="24"/>
          <w:szCs w:val="24"/>
        </w:rPr>
        <w:t>Бесхоз</w:t>
      </w:r>
      <w:r w:rsidR="00DA7E66" w:rsidRPr="004F32CE">
        <w:rPr>
          <w:rFonts w:ascii="Times New Roman" w:eastAsiaTheme="minorHAnsi" w:hAnsi="Times New Roman"/>
          <w:b/>
          <w:sz w:val="24"/>
          <w:szCs w:val="24"/>
        </w:rPr>
        <w:t>яй</w:t>
      </w:r>
      <w:r w:rsidRPr="004F32CE">
        <w:rPr>
          <w:rFonts w:ascii="Times New Roman" w:eastAsiaTheme="minorHAnsi" w:hAnsi="Times New Roman"/>
          <w:b/>
          <w:sz w:val="24"/>
          <w:szCs w:val="24"/>
        </w:rPr>
        <w:t>ное имущество</w:t>
      </w:r>
    </w:p>
    <w:p w14:paraId="796897BD" w14:textId="07E75E7C" w:rsidR="00FA4488" w:rsidRPr="004C2C98" w:rsidRDefault="00FA4488" w:rsidP="00D11FFB">
      <w:pPr>
        <w:pStyle w:val="aff6"/>
        <w:spacing w:after="120" w:line="240" w:lineRule="auto"/>
        <w:ind w:left="709"/>
        <w:contextualSpacing w:val="0"/>
        <w:jc w:val="both"/>
        <w:rPr>
          <w:rFonts w:ascii="Times New Roman" w:eastAsia="Times New Roman" w:hAnsi="Times New Roman"/>
          <w:sz w:val="24"/>
          <w:szCs w:val="24"/>
          <w:lang w:eastAsia="ru-RU"/>
        </w:rPr>
      </w:pPr>
    </w:p>
    <w:p w14:paraId="211948DB" w14:textId="5926EA64" w:rsidR="00921812" w:rsidRPr="00FA4488" w:rsidRDefault="00802BDE" w:rsidP="00D11FFB">
      <w:pPr>
        <w:pStyle w:val="aff6"/>
        <w:numPr>
          <w:ilvl w:val="1"/>
          <w:numId w:val="64"/>
        </w:numPr>
        <w:spacing w:after="0" w:line="240" w:lineRule="auto"/>
        <w:ind w:left="709" w:hanging="709"/>
        <w:contextualSpacing w:val="0"/>
        <w:jc w:val="both"/>
        <w:rPr>
          <w:rFonts w:ascii="Times New Roman" w:eastAsia="Times New Roman" w:hAnsi="Times New Roman"/>
          <w:sz w:val="24"/>
          <w:szCs w:val="24"/>
          <w:lang w:eastAsia="ru-RU"/>
        </w:rPr>
      </w:pPr>
      <w:r w:rsidRPr="00FA4488">
        <w:rPr>
          <w:rFonts w:ascii="Times New Roman" w:eastAsiaTheme="minorHAnsi" w:hAnsi="Times New Roman"/>
          <w:sz w:val="24"/>
          <w:szCs w:val="24"/>
        </w:rPr>
        <w:lastRenderedPageBreak/>
        <w:t xml:space="preserve">В соответствии с </w:t>
      </w:r>
      <w:r w:rsidR="001F24B2" w:rsidRPr="00FA4488">
        <w:rPr>
          <w:rFonts w:ascii="Times New Roman" w:eastAsiaTheme="minorHAnsi" w:hAnsi="Times New Roman"/>
          <w:sz w:val="24"/>
          <w:szCs w:val="24"/>
        </w:rPr>
        <w:t>ч.4 ст. 8</w:t>
      </w:r>
      <w:r w:rsidR="004C2C98">
        <w:rPr>
          <w:rFonts w:ascii="Times New Roman" w:eastAsiaTheme="minorHAnsi" w:hAnsi="Times New Roman"/>
          <w:sz w:val="24"/>
          <w:szCs w:val="24"/>
        </w:rPr>
        <w:t xml:space="preserve">, </w:t>
      </w:r>
      <w:r w:rsidR="004C2C98" w:rsidRPr="000D2D45">
        <w:rPr>
          <w:rFonts w:ascii="Times New Roman" w:eastAsiaTheme="minorHAnsi" w:hAnsi="Times New Roman"/>
          <w:sz w:val="24"/>
          <w:szCs w:val="24"/>
        </w:rPr>
        <w:t>ч. 6 ст.15.</w:t>
      </w:r>
      <w:r w:rsidR="001F24B2" w:rsidRPr="000D2D45">
        <w:rPr>
          <w:rFonts w:ascii="Times New Roman" w:eastAsiaTheme="minorHAnsi" w:hAnsi="Times New Roman"/>
          <w:sz w:val="24"/>
          <w:szCs w:val="24"/>
        </w:rPr>
        <w:t xml:space="preserve"> </w:t>
      </w:r>
      <w:r w:rsidR="001F24B2" w:rsidRPr="00FA4488">
        <w:rPr>
          <w:rFonts w:ascii="Times New Roman" w:eastAsiaTheme="minorHAnsi" w:hAnsi="Times New Roman"/>
          <w:sz w:val="24"/>
          <w:szCs w:val="24"/>
        </w:rPr>
        <w:t>Федерального закона от 27.07.2010 № 190-ФЗ «О теплоснабжении»,</w:t>
      </w:r>
      <w:r w:rsidRPr="00FA4488">
        <w:rPr>
          <w:rFonts w:ascii="Times New Roman" w:eastAsiaTheme="minorHAnsi" w:hAnsi="Times New Roman"/>
          <w:sz w:val="24"/>
          <w:szCs w:val="24"/>
        </w:rPr>
        <w:t xml:space="preserve"> ч. 5 ст. 51 </w:t>
      </w:r>
      <w:r w:rsidR="001F24B2" w:rsidRPr="00FA4488">
        <w:rPr>
          <w:rFonts w:ascii="Times New Roman" w:eastAsiaTheme="minorHAnsi" w:hAnsi="Times New Roman"/>
          <w:sz w:val="24"/>
          <w:szCs w:val="24"/>
        </w:rPr>
        <w:t>Федерального закона от 21.07.2005 № 115-ФЗ «О Концессионных соглашениях»</w:t>
      </w:r>
      <w:r w:rsidRPr="00FA4488">
        <w:rPr>
          <w:rFonts w:ascii="Times New Roman" w:eastAsiaTheme="minorHAnsi" w:hAnsi="Times New Roman"/>
          <w:sz w:val="24"/>
          <w:szCs w:val="24"/>
        </w:rPr>
        <w:t xml:space="preserve">, если в течение срока реализации Концессионного соглашения выявлены технологически и функционально связанные с объектами </w:t>
      </w:r>
      <w:r w:rsidR="001F24B2" w:rsidRPr="00FA4488">
        <w:rPr>
          <w:rFonts w:ascii="Times New Roman" w:eastAsiaTheme="minorHAnsi" w:hAnsi="Times New Roman"/>
          <w:sz w:val="24"/>
          <w:szCs w:val="24"/>
        </w:rPr>
        <w:t>теплоснабжения</w:t>
      </w:r>
      <w:r w:rsidRPr="00FA4488">
        <w:rPr>
          <w:rFonts w:ascii="Times New Roman" w:eastAsiaTheme="minorHAnsi" w:hAnsi="Times New Roman"/>
          <w:sz w:val="24"/>
          <w:szCs w:val="24"/>
        </w:rPr>
        <w:t xml:space="preserve">, отдельными объектами таких систем бесхозяйные объекты </w:t>
      </w:r>
      <w:r w:rsidR="001F24B2" w:rsidRPr="00FA4488">
        <w:rPr>
          <w:rFonts w:ascii="Times New Roman" w:eastAsiaTheme="minorHAnsi" w:hAnsi="Times New Roman"/>
          <w:sz w:val="24"/>
          <w:szCs w:val="24"/>
        </w:rPr>
        <w:t>теплоснабжения</w:t>
      </w:r>
      <w:r w:rsidRPr="00FA4488">
        <w:rPr>
          <w:rFonts w:ascii="Times New Roman" w:eastAsiaTheme="minorHAnsi" w:hAnsi="Times New Roman"/>
          <w:sz w:val="24"/>
          <w:szCs w:val="24"/>
        </w:rPr>
        <w:t xml:space="preserve">, являющиеся частью относящихся к Объекту соглашения </w:t>
      </w:r>
      <w:r w:rsidR="000F776C" w:rsidRPr="00FA4488">
        <w:rPr>
          <w:rFonts w:ascii="Times New Roman" w:eastAsiaTheme="minorHAnsi" w:hAnsi="Times New Roman"/>
          <w:sz w:val="24"/>
          <w:szCs w:val="24"/>
        </w:rPr>
        <w:t xml:space="preserve">и (или) Иному имуществу </w:t>
      </w:r>
      <w:r w:rsidRPr="00FA4488">
        <w:rPr>
          <w:rFonts w:ascii="Times New Roman" w:eastAsiaTheme="minorHAnsi" w:hAnsi="Times New Roman"/>
          <w:sz w:val="24"/>
          <w:szCs w:val="24"/>
        </w:rPr>
        <w:t xml:space="preserve">систем </w:t>
      </w:r>
      <w:r w:rsidR="001F24B2" w:rsidRPr="00FA4488">
        <w:rPr>
          <w:rFonts w:ascii="Times New Roman" w:eastAsiaTheme="minorHAnsi" w:hAnsi="Times New Roman"/>
          <w:sz w:val="24"/>
          <w:szCs w:val="24"/>
        </w:rPr>
        <w:t xml:space="preserve">теплоснабжения </w:t>
      </w:r>
      <w:r w:rsidR="004C2C98">
        <w:rPr>
          <w:rFonts w:ascii="Times New Roman" w:eastAsiaTheme="minorHAnsi" w:hAnsi="Times New Roman"/>
          <w:sz w:val="24"/>
          <w:szCs w:val="24"/>
        </w:rPr>
        <w:t xml:space="preserve">(далее </w:t>
      </w:r>
      <w:r w:rsidRPr="00FA4488">
        <w:rPr>
          <w:rFonts w:ascii="Times New Roman" w:eastAsiaTheme="minorHAnsi" w:hAnsi="Times New Roman"/>
          <w:sz w:val="24"/>
          <w:szCs w:val="24"/>
        </w:rPr>
        <w:t xml:space="preserve">Бесхозяйное имущество), Концедент до признания права муниципальной собственности на Бесхозяйное имущество, в течение </w:t>
      </w:r>
      <w:r w:rsidR="001C1F2D" w:rsidRPr="001C1F2D">
        <w:rPr>
          <w:rFonts w:ascii="Times New Roman" w:eastAsiaTheme="minorHAnsi" w:hAnsi="Times New Roman"/>
          <w:sz w:val="24"/>
          <w:szCs w:val="24"/>
        </w:rPr>
        <w:t>пятнадцати</w:t>
      </w:r>
      <w:r w:rsidRPr="001C1F2D">
        <w:rPr>
          <w:rFonts w:ascii="Times New Roman" w:eastAsiaTheme="minorHAnsi" w:hAnsi="Times New Roman"/>
          <w:sz w:val="24"/>
          <w:szCs w:val="24"/>
        </w:rPr>
        <w:t xml:space="preserve"> </w:t>
      </w:r>
      <w:r w:rsidRPr="00FA4488">
        <w:rPr>
          <w:rFonts w:ascii="Times New Roman" w:eastAsiaTheme="minorHAnsi" w:hAnsi="Times New Roman"/>
          <w:sz w:val="24"/>
          <w:szCs w:val="24"/>
        </w:rPr>
        <w:t xml:space="preserve">дней с даты постановки на учет в органах, осуществляющих государственную регистрацию прав на объекты недвижимости и сделок с ними, направляет Концессионеру передаточные акты в отношении Бесхозяйного имущества. </w:t>
      </w:r>
      <w:r w:rsidR="00ED65AA" w:rsidRPr="00FA4488">
        <w:rPr>
          <w:rFonts w:ascii="Times New Roman" w:eastAsiaTheme="minorHAnsi" w:hAnsi="Times New Roman"/>
          <w:sz w:val="24"/>
          <w:szCs w:val="24"/>
        </w:rPr>
        <w:t xml:space="preserve"> </w:t>
      </w:r>
      <w:r w:rsidR="00921812" w:rsidRPr="00FA4488">
        <w:rPr>
          <w:rFonts w:ascii="Times New Roman" w:eastAsia="Times New Roman" w:hAnsi="Times New Roman"/>
          <w:sz w:val="24"/>
          <w:szCs w:val="24"/>
          <w:lang w:eastAsia="ru-RU"/>
        </w:rPr>
        <w:t xml:space="preserve">Концессионер подписывает передаточные акты в отношении Бесхозяйного имущества в течении </w:t>
      </w:r>
      <w:r w:rsidR="001C1F2D">
        <w:rPr>
          <w:rFonts w:ascii="Times New Roman" w:eastAsia="Times New Roman" w:hAnsi="Times New Roman"/>
          <w:sz w:val="24"/>
          <w:szCs w:val="24"/>
          <w:lang w:eastAsia="ru-RU"/>
        </w:rPr>
        <w:t>пятнадцати</w:t>
      </w:r>
      <w:r w:rsidR="00921812" w:rsidRPr="00FA4488">
        <w:rPr>
          <w:rFonts w:ascii="Times New Roman" w:eastAsia="Times New Roman" w:hAnsi="Times New Roman"/>
          <w:sz w:val="24"/>
          <w:szCs w:val="24"/>
          <w:lang w:eastAsia="ru-RU"/>
        </w:rPr>
        <w:t xml:space="preserve"> дней с момент</w:t>
      </w:r>
      <w:r w:rsidR="00FD4137" w:rsidRPr="00FA4488">
        <w:rPr>
          <w:rFonts w:ascii="Times New Roman" w:eastAsia="Times New Roman" w:hAnsi="Times New Roman"/>
          <w:sz w:val="24"/>
          <w:szCs w:val="24"/>
          <w:lang w:eastAsia="ru-RU"/>
        </w:rPr>
        <w:t>а</w:t>
      </w:r>
      <w:r w:rsidR="00921812" w:rsidRPr="00FA4488">
        <w:rPr>
          <w:rFonts w:ascii="Times New Roman" w:eastAsia="Times New Roman" w:hAnsi="Times New Roman"/>
          <w:sz w:val="24"/>
          <w:szCs w:val="24"/>
          <w:lang w:eastAsia="ru-RU"/>
        </w:rPr>
        <w:t xml:space="preserve"> их получения от Концедента.</w:t>
      </w:r>
    </w:p>
    <w:p w14:paraId="620CB0A1" w14:textId="77777777" w:rsidR="00802BDE" w:rsidRPr="004F32CE" w:rsidRDefault="00F747D6" w:rsidP="00802BDE">
      <w:pPr>
        <w:pStyle w:val="aff6"/>
        <w:spacing w:after="120"/>
        <w:ind w:left="709" w:hanging="709"/>
        <w:jc w:val="both"/>
        <w:rPr>
          <w:rFonts w:ascii="Times New Roman" w:eastAsiaTheme="minorHAnsi" w:hAnsi="Times New Roman"/>
          <w:sz w:val="24"/>
          <w:szCs w:val="24"/>
        </w:rPr>
      </w:pPr>
      <w:r w:rsidRPr="004F32CE">
        <w:rPr>
          <w:rFonts w:ascii="Times New Roman" w:eastAsiaTheme="minorHAnsi" w:hAnsi="Times New Roman"/>
          <w:sz w:val="24"/>
          <w:szCs w:val="24"/>
        </w:rPr>
        <w:t xml:space="preserve">3.26. В течение 60 дней </w:t>
      </w:r>
      <w:r w:rsidR="00802BDE" w:rsidRPr="004F32CE">
        <w:rPr>
          <w:rFonts w:ascii="Times New Roman" w:eastAsiaTheme="minorHAnsi" w:hAnsi="Times New Roman"/>
          <w:sz w:val="24"/>
          <w:szCs w:val="24"/>
        </w:rPr>
        <w:t>с момента оформления права муниципальной собственности на Бесхозяйное имущество</w:t>
      </w:r>
      <w:r w:rsidR="000F776C" w:rsidRPr="004F32CE">
        <w:rPr>
          <w:rFonts w:ascii="Times New Roman" w:eastAsiaTheme="minorHAnsi" w:hAnsi="Times New Roman"/>
          <w:sz w:val="24"/>
          <w:szCs w:val="24"/>
        </w:rPr>
        <w:t xml:space="preserve"> (далее – Объекты)</w:t>
      </w:r>
      <w:r w:rsidR="00802BDE" w:rsidRPr="004F32CE">
        <w:rPr>
          <w:rFonts w:ascii="Times New Roman" w:eastAsiaTheme="minorHAnsi" w:hAnsi="Times New Roman"/>
          <w:sz w:val="24"/>
          <w:szCs w:val="24"/>
        </w:rPr>
        <w:t xml:space="preserve"> в установленном Законодательством порядке, Стороны обязуются заключить дополнительное соглашение к Концессионному соглашению, в соответствии с которым указанные </w:t>
      </w:r>
      <w:r w:rsidR="000F776C" w:rsidRPr="004F32CE">
        <w:rPr>
          <w:rFonts w:ascii="Times New Roman" w:eastAsiaTheme="minorHAnsi" w:hAnsi="Times New Roman"/>
          <w:sz w:val="24"/>
          <w:szCs w:val="24"/>
        </w:rPr>
        <w:t>Объекты</w:t>
      </w:r>
      <w:r w:rsidR="00802BDE" w:rsidRPr="004F32CE">
        <w:rPr>
          <w:rFonts w:ascii="Times New Roman" w:eastAsiaTheme="minorHAnsi" w:hAnsi="Times New Roman"/>
          <w:sz w:val="24"/>
          <w:szCs w:val="24"/>
        </w:rPr>
        <w:t xml:space="preserve"> передаются Концессио</w:t>
      </w:r>
      <w:r w:rsidRPr="004F32CE">
        <w:rPr>
          <w:rFonts w:ascii="Times New Roman" w:eastAsiaTheme="minorHAnsi" w:hAnsi="Times New Roman"/>
          <w:sz w:val="24"/>
          <w:szCs w:val="24"/>
        </w:rPr>
        <w:t>неру в составе Иного имущества.</w:t>
      </w:r>
    </w:p>
    <w:p w14:paraId="1BE0FDBC" w14:textId="6320CDD6" w:rsidR="00802BDE" w:rsidRPr="004F32CE" w:rsidRDefault="00802BDE" w:rsidP="00802BDE">
      <w:pPr>
        <w:pStyle w:val="aff6"/>
        <w:spacing w:after="120"/>
        <w:ind w:left="709" w:hanging="709"/>
        <w:jc w:val="both"/>
        <w:rPr>
          <w:rFonts w:ascii="Times New Roman" w:eastAsiaTheme="minorHAnsi" w:hAnsi="Times New Roman"/>
          <w:sz w:val="24"/>
          <w:szCs w:val="24"/>
        </w:rPr>
      </w:pPr>
      <w:r w:rsidRPr="004F32CE">
        <w:rPr>
          <w:rFonts w:ascii="Times New Roman" w:eastAsiaTheme="minorHAnsi" w:hAnsi="Times New Roman"/>
          <w:sz w:val="24"/>
          <w:szCs w:val="24"/>
        </w:rPr>
        <w:t xml:space="preserve">3.27. </w:t>
      </w:r>
      <w:r w:rsidR="00921812" w:rsidRPr="004F32CE">
        <w:rPr>
          <w:rFonts w:ascii="Times New Roman" w:eastAsiaTheme="minorHAnsi" w:hAnsi="Times New Roman"/>
          <w:sz w:val="24"/>
          <w:szCs w:val="24"/>
        </w:rPr>
        <w:t xml:space="preserve"> Концессионер несет расходы на эксплуатацию Бесхозяйного имущества </w:t>
      </w:r>
      <w:r w:rsidR="000C04D1" w:rsidRPr="004F32CE">
        <w:rPr>
          <w:rFonts w:ascii="Times New Roman" w:eastAsiaTheme="minorHAnsi" w:hAnsi="Times New Roman"/>
          <w:sz w:val="24"/>
          <w:szCs w:val="24"/>
        </w:rPr>
        <w:t xml:space="preserve">с момента подписания передаточных </w:t>
      </w:r>
      <w:r w:rsidR="000C04D1" w:rsidRPr="00614C56">
        <w:rPr>
          <w:rFonts w:ascii="Times New Roman" w:eastAsiaTheme="minorHAnsi" w:hAnsi="Times New Roman"/>
          <w:sz w:val="24"/>
          <w:szCs w:val="24"/>
        </w:rPr>
        <w:t>актов</w:t>
      </w:r>
      <w:r w:rsidR="00614C56" w:rsidRPr="00614C56">
        <w:rPr>
          <w:rFonts w:ascii="Times New Roman" w:eastAsiaTheme="minorHAnsi" w:hAnsi="Times New Roman"/>
          <w:sz w:val="24"/>
          <w:szCs w:val="24"/>
        </w:rPr>
        <w:t>,</w:t>
      </w:r>
      <w:r w:rsidR="000C04D1" w:rsidRPr="00614C56">
        <w:rPr>
          <w:rFonts w:ascii="Times New Roman" w:eastAsiaTheme="minorHAnsi" w:hAnsi="Times New Roman"/>
          <w:sz w:val="24"/>
          <w:szCs w:val="24"/>
        </w:rPr>
        <w:t xml:space="preserve"> </w:t>
      </w:r>
      <w:r w:rsidR="00614C56">
        <w:rPr>
          <w:rFonts w:ascii="Times New Roman" w:eastAsiaTheme="minorHAnsi" w:hAnsi="Times New Roman"/>
          <w:sz w:val="24"/>
          <w:szCs w:val="24"/>
        </w:rPr>
        <w:t>у</w:t>
      </w:r>
      <w:r w:rsidR="00614C56" w:rsidRPr="00614C56">
        <w:rPr>
          <w:rFonts w:ascii="Times New Roman" w:eastAsiaTheme="minorHAnsi" w:hAnsi="Times New Roman"/>
          <w:sz w:val="24"/>
          <w:szCs w:val="24"/>
        </w:rPr>
        <w:t>казанные расходы подлежат учету в тарифах Концессионера в порядке и размере, предусмотренных нормативными правовыми актами Правительства Российской Федерации в сфере государственного регулирования тарифов</w:t>
      </w:r>
      <w:r w:rsidR="00921812" w:rsidRPr="00614C56">
        <w:rPr>
          <w:rFonts w:ascii="Times New Roman" w:eastAsiaTheme="minorHAnsi" w:hAnsi="Times New Roman"/>
          <w:sz w:val="24"/>
          <w:szCs w:val="24"/>
        </w:rPr>
        <w:t>.</w:t>
      </w:r>
    </w:p>
    <w:p w14:paraId="2172E8B2" w14:textId="7152805F" w:rsidR="008158B6" w:rsidRPr="00D11FFB" w:rsidRDefault="008158B6" w:rsidP="008158B6">
      <w:pPr>
        <w:pStyle w:val="aff6"/>
        <w:keepNext/>
        <w:numPr>
          <w:ilvl w:val="0"/>
          <w:numId w:val="61"/>
        </w:numPr>
        <w:autoSpaceDE w:val="0"/>
        <w:spacing w:before="240" w:after="240" w:line="240" w:lineRule="auto"/>
        <w:ind w:left="709" w:hanging="709"/>
        <w:contextualSpacing w:val="0"/>
        <w:rPr>
          <w:rFonts w:ascii="Times New Roman" w:eastAsia="Times New Roman" w:hAnsi="Times New Roman"/>
          <w:b/>
          <w:sz w:val="24"/>
          <w:szCs w:val="24"/>
          <w:lang w:eastAsia="ru-RU"/>
        </w:rPr>
      </w:pPr>
      <w:r w:rsidRPr="00D11FFB">
        <w:rPr>
          <w:rFonts w:ascii="Times New Roman" w:eastAsia="Times New Roman" w:hAnsi="Times New Roman"/>
          <w:b/>
          <w:sz w:val="24"/>
          <w:szCs w:val="24"/>
          <w:lang w:eastAsia="ru-RU"/>
        </w:rPr>
        <w:t>ОСНОВНЫЕ ОБЯЗАННОСТИ СТОРОН</w:t>
      </w:r>
    </w:p>
    <w:p w14:paraId="5055AE82" w14:textId="77777777" w:rsidR="008158B6" w:rsidRPr="004F32CE" w:rsidRDefault="008158B6" w:rsidP="00802BDE">
      <w:pPr>
        <w:pStyle w:val="aff6"/>
        <w:numPr>
          <w:ilvl w:val="1"/>
          <w:numId w:val="65"/>
        </w:numPr>
        <w:spacing w:after="0" w:line="240" w:lineRule="auto"/>
        <w:ind w:left="709" w:hanging="709"/>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Концессионер помимо обязанностей, установленных Законодательством и Концессионным соглашением, обязан:</w:t>
      </w:r>
    </w:p>
    <w:p w14:paraId="021493C3" w14:textId="5D5E74F0" w:rsidR="008158B6" w:rsidRPr="004F32CE" w:rsidRDefault="008158B6" w:rsidP="00802BDE">
      <w:pPr>
        <w:pStyle w:val="aff6"/>
        <w:numPr>
          <w:ilvl w:val="1"/>
          <w:numId w:val="103"/>
        </w:numPr>
        <w:spacing w:after="0" w:line="240" w:lineRule="auto"/>
        <w:ind w:left="1276" w:hanging="567"/>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осуществить Создание и Реконструкцию в порядке и сроки, установленные Концессионным соглашением;</w:t>
      </w:r>
    </w:p>
    <w:p w14:paraId="6A754DD8" w14:textId="26D79E20" w:rsidR="008158B6" w:rsidRPr="004F32CE" w:rsidRDefault="008158B6" w:rsidP="00802BDE">
      <w:pPr>
        <w:pStyle w:val="aff6"/>
        <w:numPr>
          <w:ilvl w:val="1"/>
          <w:numId w:val="103"/>
        </w:numPr>
        <w:spacing w:after="0" w:line="240" w:lineRule="auto"/>
        <w:ind w:left="1276" w:hanging="567"/>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 xml:space="preserve">достигнуть </w:t>
      </w:r>
      <w:r w:rsidR="00656FB6">
        <w:rPr>
          <w:rFonts w:ascii="Times New Roman" w:eastAsiaTheme="minorHAnsi" w:hAnsi="Times New Roman"/>
          <w:sz w:val="24"/>
          <w:szCs w:val="24"/>
        </w:rPr>
        <w:t>П</w:t>
      </w:r>
      <w:r w:rsidRPr="004F32CE">
        <w:rPr>
          <w:rFonts w:ascii="Times New Roman" w:eastAsiaTheme="minorHAnsi" w:hAnsi="Times New Roman"/>
          <w:sz w:val="24"/>
          <w:szCs w:val="24"/>
        </w:rPr>
        <w:t xml:space="preserve">лановых значений показателей деятельности </w:t>
      </w:r>
      <w:r w:rsidR="00614C56">
        <w:rPr>
          <w:rFonts w:ascii="Times New Roman" w:eastAsiaTheme="minorHAnsi" w:hAnsi="Times New Roman"/>
          <w:sz w:val="24"/>
          <w:szCs w:val="24"/>
        </w:rPr>
        <w:t>К</w:t>
      </w:r>
      <w:r w:rsidRPr="004F32CE">
        <w:rPr>
          <w:rFonts w:ascii="Times New Roman" w:eastAsiaTheme="minorHAnsi" w:hAnsi="Times New Roman"/>
          <w:sz w:val="24"/>
          <w:szCs w:val="24"/>
        </w:rPr>
        <w:t>онцессионера, указанных в Приложении 5;</w:t>
      </w:r>
    </w:p>
    <w:p w14:paraId="3138458B" w14:textId="1AE0FEAE" w:rsidR="00BE4FAA" w:rsidRPr="004F32CE" w:rsidRDefault="008158B6" w:rsidP="00D11FFB">
      <w:pPr>
        <w:pStyle w:val="aff6"/>
        <w:numPr>
          <w:ilvl w:val="1"/>
          <w:numId w:val="103"/>
        </w:numPr>
        <w:spacing w:after="0" w:line="240" w:lineRule="auto"/>
        <w:ind w:left="1276" w:hanging="567"/>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заключать с третьими лицами договоры, необходимые для исполнения обязанностей Концессионера по Концессионному соглашению, включая договоры с ресурсоснабжающими организациями на поставку энергетических ресурсов, потребляемых при исполнении Концессионного соглашения, а также производить</w:t>
      </w:r>
      <w:r w:rsidR="00656FB6">
        <w:rPr>
          <w:rFonts w:ascii="Times New Roman" w:eastAsiaTheme="minorHAnsi" w:hAnsi="Times New Roman"/>
          <w:sz w:val="24"/>
          <w:szCs w:val="24"/>
        </w:rPr>
        <w:t xml:space="preserve"> своевременную</w:t>
      </w:r>
      <w:r w:rsidRPr="004F32CE">
        <w:rPr>
          <w:rFonts w:ascii="Times New Roman" w:eastAsiaTheme="minorHAnsi" w:hAnsi="Times New Roman"/>
          <w:sz w:val="24"/>
          <w:szCs w:val="24"/>
        </w:rPr>
        <w:t xml:space="preserve"> оплату по таким договорам.</w:t>
      </w:r>
    </w:p>
    <w:p w14:paraId="56D0A974" w14:textId="58EAF5FF" w:rsidR="00BF48A0" w:rsidRPr="004F32CE" w:rsidRDefault="00BE4FAA" w:rsidP="00D11FFB">
      <w:pPr>
        <w:pStyle w:val="aff6"/>
        <w:numPr>
          <w:ilvl w:val="1"/>
          <w:numId w:val="103"/>
        </w:numPr>
        <w:spacing w:after="0" w:line="240" w:lineRule="auto"/>
        <w:ind w:left="1276" w:hanging="567"/>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 xml:space="preserve">Концессионер при  Создании и Реконструкции Объекта  соглашения, а также при осуществлении деятельности с использованием (эксплуатацией) Объекта соглашения и Иного имущества обязан соблюдать требования промышленной безопасности и технической эксплуатации централизованных систем </w:t>
      </w:r>
      <w:r w:rsidR="00C03721" w:rsidRPr="004F32CE">
        <w:rPr>
          <w:rFonts w:ascii="Times New Roman" w:eastAsiaTheme="minorHAnsi" w:hAnsi="Times New Roman"/>
          <w:sz w:val="24"/>
          <w:szCs w:val="24"/>
        </w:rPr>
        <w:t>теплоснабжения</w:t>
      </w:r>
      <w:r w:rsidRPr="004F32CE">
        <w:rPr>
          <w:rFonts w:ascii="Times New Roman" w:eastAsiaTheme="minorHAnsi" w:hAnsi="Times New Roman"/>
          <w:sz w:val="24"/>
          <w:szCs w:val="24"/>
        </w:rPr>
        <w:t>, требований пожарной безопасности, требований  законодательства  в области гражданской обороны, защиты населения и территорий от чрезвычайных ситуаций, установленных Федеральным законом от 27.12.2002 № 184-ФЗ «О техническом регул</w:t>
      </w:r>
      <w:r w:rsidR="001C3715" w:rsidRPr="004F32CE">
        <w:rPr>
          <w:rFonts w:ascii="Times New Roman" w:eastAsiaTheme="minorHAnsi" w:hAnsi="Times New Roman"/>
          <w:sz w:val="24"/>
          <w:szCs w:val="24"/>
        </w:rPr>
        <w:t xml:space="preserve">ировании»,  </w:t>
      </w:r>
      <w:r w:rsidR="00942BA8" w:rsidRPr="004F32CE">
        <w:rPr>
          <w:rFonts w:ascii="Times New Roman" w:eastAsiaTheme="minorHAnsi" w:hAnsi="Times New Roman"/>
          <w:sz w:val="24"/>
          <w:szCs w:val="24"/>
        </w:rPr>
        <w:t>Федеральн</w:t>
      </w:r>
      <w:r w:rsidR="00656FB6">
        <w:rPr>
          <w:rFonts w:ascii="Times New Roman" w:eastAsiaTheme="minorHAnsi" w:hAnsi="Times New Roman"/>
          <w:sz w:val="24"/>
          <w:szCs w:val="24"/>
        </w:rPr>
        <w:t>ым</w:t>
      </w:r>
      <w:r w:rsidR="00942BA8" w:rsidRPr="004F32CE">
        <w:rPr>
          <w:rFonts w:ascii="Times New Roman" w:eastAsiaTheme="minorHAnsi" w:hAnsi="Times New Roman"/>
          <w:sz w:val="24"/>
          <w:szCs w:val="24"/>
        </w:rPr>
        <w:t xml:space="preserve"> закон</w:t>
      </w:r>
      <w:r w:rsidR="00656FB6">
        <w:rPr>
          <w:rFonts w:ascii="Times New Roman" w:eastAsiaTheme="minorHAnsi" w:hAnsi="Times New Roman"/>
          <w:sz w:val="24"/>
          <w:szCs w:val="24"/>
        </w:rPr>
        <w:t>ом</w:t>
      </w:r>
      <w:r w:rsidR="00942BA8" w:rsidRPr="004F32CE">
        <w:rPr>
          <w:rFonts w:ascii="Times New Roman" w:eastAsiaTheme="minorHAnsi" w:hAnsi="Times New Roman"/>
          <w:sz w:val="24"/>
          <w:szCs w:val="24"/>
        </w:rPr>
        <w:t xml:space="preserve"> от 27.07.2010 № 190-ФЗ «О теплоснабжении»</w:t>
      </w:r>
      <w:r w:rsidRPr="004F32CE">
        <w:rPr>
          <w:rFonts w:ascii="Times New Roman" w:eastAsiaTheme="minorHAnsi" w:hAnsi="Times New Roman"/>
          <w:sz w:val="24"/>
          <w:szCs w:val="24"/>
        </w:rPr>
        <w:t>,</w:t>
      </w:r>
      <w:r w:rsidR="001C3715" w:rsidRPr="004F32CE">
        <w:rPr>
          <w:rFonts w:ascii="Times New Roman" w:eastAsiaTheme="minorHAnsi" w:hAnsi="Times New Roman"/>
          <w:sz w:val="24"/>
          <w:szCs w:val="24"/>
        </w:rPr>
        <w:t xml:space="preserve"> </w:t>
      </w:r>
      <w:r w:rsidRPr="004F32CE">
        <w:rPr>
          <w:rFonts w:ascii="Times New Roman" w:eastAsiaTheme="minorHAnsi" w:hAnsi="Times New Roman"/>
          <w:sz w:val="24"/>
          <w:szCs w:val="24"/>
        </w:rPr>
        <w:t xml:space="preserve">Федеральным законом от 21.12.1994 № 69-ФЗ </w:t>
      </w:r>
      <w:r w:rsidR="001C3715" w:rsidRPr="004F32CE">
        <w:rPr>
          <w:rFonts w:ascii="Times New Roman" w:eastAsiaTheme="minorHAnsi" w:hAnsi="Times New Roman"/>
          <w:sz w:val="24"/>
          <w:szCs w:val="24"/>
        </w:rPr>
        <w:t>«</w:t>
      </w:r>
      <w:r w:rsidRPr="004F32CE">
        <w:rPr>
          <w:rFonts w:ascii="Times New Roman" w:eastAsiaTheme="minorHAnsi" w:hAnsi="Times New Roman"/>
          <w:sz w:val="24"/>
          <w:szCs w:val="24"/>
        </w:rPr>
        <w:t>О пожарной безопасности</w:t>
      </w:r>
      <w:r w:rsidR="001C3715" w:rsidRPr="004F32CE">
        <w:rPr>
          <w:rFonts w:ascii="Times New Roman" w:eastAsiaTheme="minorHAnsi" w:hAnsi="Times New Roman"/>
          <w:sz w:val="24"/>
          <w:szCs w:val="24"/>
        </w:rPr>
        <w:t>»</w:t>
      </w:r>
      <w:r w:rsidRPr="004F32CE">
        <w:rPr>
          <w:rFonts w:ascii="Times New Roman" w:eastAsiaTheme="minorHAnsi" w:hAnsi="Times New Roman"/>
          <w:sz w:val="24"/>
          <w:szCs w:val="24"/>
        </w:rPr>
        <w:t xml:space="preserve">, Федеральным законом от 12.02.1998 № 28-ФЗ «О гражданской обороне», Федеральным законом от 21.12.1994 </w:t>
      </w:r>
      <w:r w:rsidR="001C3715" w:rsidRPr="004F32CE">
        <w:rPr>
          <w:rFonts w:ascii="Times New Roman" w:eastAsiaTheme="minorHAnsi" w:hAnsi="Times New Roman"/>
          <w:sz w:val="24"/>
          <w:szCs w:val="24"/>
        </w:rPr>
        <w:t>№</w:t>
      </w:r>
      <w:r w:rsidRPr="004F32CE">
        <w:rPr>
          <w:rFonts w:ascii="Times New Roman" w:eastAsiaTheme="minorHAnsi" w:hAnsi="Times New Roman"/>
          <w:sz w:val="24"/>
          <w:szCs w:val="24"/>
        </w:rPr>
        <w:t xml:space="preserve"> 68-ФЗ «О защите населения и территорий от чрезвычайных ситуаций природного и техногенного характера», </w:t>
      </w:r>
      <w:r w:rsidR="001C3715" w:rsidRPr="004F32CE">
        <w:rPr>
          <w:rFonts w:ascii="Times New Roman" w:eastAsiaTheme="minorHAnsi" w:hAnsi="Times New Roman"/>
          <w:sz w:val="24"/>
          <w:szCs w:val="24"/>
        </w:rPr>
        <w:t>«</w:t>
      </w:r>
      <w:r w:rsidR="00C72637" w:rsidRPr="004F32CE">
        <w:rPr>
          <w:rFonts w:ascii="Times New Roman" w:eastAsiaTheme="minorHAnsi" w:hAnsi="Times New Roman"/>
          <w:sz w:val="24"/>
          <w:szCs w:val="24"/>
        </w:rPr>
        <w:t xml:space="preserve">Об утверждении типовой инструкции по технической эксплуатации тепловых сетей систем коммунального теплоснабжения», </w:t>
      </w:r>
      <w:r w:rsidR="00C72637" w:rsidRPr="004F32CE">
        <w:rPr>
          <w:rFonts w:ascii="Times New Roman" w:eastAsiaTheme="minorHAnsi" w:hAnsi="Times New Roman"/>
          <w:sz w:val="24"/>
          <w:szCs w:val="24"/>
        </w:rPr>
        <w:lastRenderedPageBreak/>
        <w:t xml:space="preserve">утвержденной </w:t>
      </w:r>
      <w:r w:rsidRPr="004F32CE">
        <w:rPr>
          <w:rFonts w:ascii="Times New Roman" w:eastAsiaTheme="minorHAnsi" w:hAnsi="Times New Roman"/>
          <w:sz w:val="24"/>
          <w:szCs w:val="24"/>
        </w:rPr>
        <w:t xml:space="preserve">Приказом Госстроя России от </w:t>
      </w:r>
      <w:r w:rsidR="00C72637" w:rsidRPr="004F32CE">
        <w:rPr>
          <w:rFonts w:ascii="Times New Roman" w:eastAsiaTheme="minorHAnsi" w:hAnsi="Times New Roman"/>
          <w:sz w:val="24"/>
          <w:szCs w:val="24"/>
        </w:rPr>
        <w:t>1</w:t>
      </w:r>
      <w:r w:rsidRPr="004F32CE">
        <w:rPr>
          <w:rFonts w:ascii="Times New Roman" w:eastAsiaTheme="minorHAnsi" w:hAnsi="Times New Roman"/>
          <w:sz w:val="24"/>
          <w:szCs w:val="24"/>
        </w:rPr>
        <w:t>3</w:t>
      </w:r>
      <w:r w:rsidR="00C72637" w:rsidRPr="004F32CE">
        <w:rPr>
          <w:rFonts w:ascii="Times New Roman" w:eastAsiaTheme="minorHAnsi" w:hAnsi="Times New Roman"/>
          <w:sz w:val="24"/>
          <w:szCs w:val="24"/>
        </w:rPr>
        <w:t xml:space="preserve"> декабря 2000</w:t>
      </w:r>
      <w:r w:rsidRPr="004F32CE">
        <w:rPr>
          <w:rFonts w:ascii="Times New Roman" w:eastAsiaTheme="minorHAnsi" w:hAnsi="Times New Roman"/>
          <w:sz w:val="24"/>
          <w:szCs w:val="24"/>
        </w:rPr>
        <w:t xml:space="preserve"> г. </w:t>
      </w:r>
      <w:r w:rsidR="001C3715" w:rsidRPr="004F32CE">
        <w:rPr>
          <w:rFonts w:ascii="Times New Roman" w:eastAsiaTheme="minorHAnsi" w:hAnsi="Times New Roman"/>
          <w:sz w:val="24"/>
          <w:szCs w:val="24"/>
        </w:rPr>
        <w:t>№</w:t>
      </w:r>
      <w:r w:rsidR="00C72637" w:rsidRPr="004F32CE">
        <w:rPr>
          <w:rFonts w:ascii="Times New Roman" w:eastAsiaTheme="minorHAnsi" w:hAnsi="Times New Roman"/>
          <w:sz w:val="24"/>
          <w:szCs w:val="24"/>
        </w:rPr>
        <w:t>285</w:t>
      </w:r>
      <w:r w:rsidRPr="004F32CE">
        <w:rPr>
          <w:rFonts w:ascii="Times New Roman" w:eastAsiaTheme="minorHAnsi" w:hAnsi="Times New Roman"/>
          <w:sz w:val="24"/>
          <w:szCs w:val="24"/>
        </w:rPr>
        <w:t>,  иными законами и нормативными правовыми актами.</w:t>
      </w:r>
    </w:p>
    <w:p w14:paraId="1E01BDAE" w14:textId="77777777" w:rsidR="00BF48A0" w:rsidRPr="004F32CE" w:rsidRDefault="00796A7A" w:rsidP="00D11FFB">
      <w:pPr>
        <w:pStyle w:val="aff6"/>
        <w:numPr>
          <w:ilvl w:val="1"/>
          <w:numId w:val="103"/>
        </w:numPr>
        <w:spacing w:after="0" w:line="240" w:lineRule="auto"/>
        <w:ind w:left="1276"/>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 xml:space="preserve">ежегодно в срок до 1 </w:t>
      </w:r>
      <w:r w:rsidR="00C03721" w:rsidRPr="004F32CE">
        <w:rPr>
          <w:rFonts w:ascii="Times New Roman" w:eastAsiaTheme="minorHAnsi" w:hAnsi="Times New Roman"/>
          <w:sz w:val="24"/>
          <w:szCs w:val="24"/>
        </w:rPr>
        <w:t>сентября года</w:t>
      </w:r>
      <w:r w:rsidRPr="004F32CE">
        <w:rPr>
          <w:rFonts w:ascii="Times New Roman" w:eastAsiaTheme="minorHAnsi" w:hAnsi="Times New Roman"/>
          <w:sz w:val="24"/>
          <w:szCs w:val="24"/>
        </w:rPr>
        <w:t>, предшествующего очередному периоду регулирования, согласовывать с Концедентом перечень мероприятий по капитальному ремонту Объекта соглашения и</w:t>
      </w:r>
      <w:r w:rsidR="00C03721" w:rsidRPr="004F32CE">
        <w:rPr>
          <w:rFonts w:ascii="Times New Roman" w:eastAsiaTheme="minorHAnsi" w:hAnsi="Times New Roman"/>
          <w:sz w:val="24"/>
          <w:szCs w:val="24"/>
        </w:rPr>
        <w:t>/или</w:t>
      </w:r>
      <w:r w:rsidRPr="004F32CE">
        <w:rPr>
          <w:rFonts w:ascii="Times New Roman" w:eastAsiaTheme="minorHAnsi" w:hAnsi="Times New Roman"/>
          <w:sz w:val="24"/>
          <w:szCs w:val="24"/>
        </w:rPr>
        <w:t xml:space="preserve"> Иного имущества с указанием конкретных объектов капитального ремонта и стоимости работ по капитальному ремонту</w:t>
      </w:r>
      <w:r w:rsidR="00BF48A0" w:rsidRPr="004F32CE">
        <w:rPr>
          <w:rFonts w:ascii="Times New Roman" w:eastAsiaTheme="minorHAnsi" w:hAnsi="Times New Roman"/>
          <w:sz w:val="24"/>
          <w:szCs w:val="24"/>
        </w:rPr>
        <w:t>.</w:t>
      </w:r>
    </w:p>
    <w:p w14:paraId="43D67D53" w14:textId="77777777" w:rsidR="008158B6" w:rsidRPr="004F32CE" w:rsidRDefault="008158B6" w:rsidP="00D11FFB">
      <w:pPr>
        <w:pStyle w:val="aff6"/>
        <w:numPr>
          <w:ilvl w:val="1"/>
          <w:numId w:val="65"/>
        </w:numPr>
        <w:spacing w:after="0" w:line="240" w:lineRule="auto"/>
        <w:ind w:left="709" w:hanging="709"/>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Концедент помимо обязанностей, установленных Законодательством и Концессионным соглашением, обязан:</w:t>
      </w:r>
    </w:p>
    <w:p w14:paraId="1692AD13" w14:textId="7313EE50" w:rsidR="008158B6" w:rsidRPr="00EF0AEF" w:rsidRDefault="008158B6" w:rsidP="00D11FFB">
      <w:pPr>
        <w:pStyle w:val="aff6"/>
        <w:numPr>
          <w:ilvl w:val="1"/>
          <w:numId w:val="67"/>
        </w:numPr>
        <w:spacing w:after="0" w:line="240" w:lineRule="auto"/>
        <w:ind w:left="1276" w:hanging="567"/>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передать Концессионеру документы</w:t>
      </w:r>
      <w:r w:rsidR="00EF0AEF">
        <w:rPr>
          <w:rFonts w:ascii="Times New Roman" w:eastAsiaTheme="minorHAnsi" w:hAnsi="Times New Roman"/>
          <w:sz w:val="24"/>
          <w:szCs w:val="24"/>
        </w:rPr>
        <w:t>,</w:t>
      </w:r>
      <w:r w:rsidR="004F32CE">
        <w:rPr>
          <w:rFonts w:ascii="Times New Roman" w:eastAsiaTheme="minorHAnsi" w:hAnsi="Times New Roman"/>
          <w:sz w:val="24"/>
          <w:szCs w:val="24"/>
        </w:rPr>
        <w:t xml:space="preserve"> </w:t>
      </w:r>
      <w:r w:rsidR="004F32CE" w:rsidRPr="00EF0AEF">
        <w:rPr>
          <w:rFonts w:ascii="Times New Roman" w:eastAsiaTheme="minorHAnsi" w:hAnsi="Times New Roman"/>
          <w:sz w:val="24"/>
          <w:szCs w:val="24"/>
        </w:rPr>
        <w:t xml:space="preserve">указанные в </w:t>
      </w:r>
      <w:r w:rsidR="00EF0AEF">
        <w:rPr>
          <w:rFonts w:ascii="Times New Roman" w:eastAsiaTheme="minorHAnsi" w:hAnsi="Times New Roman"/>
          <w:sz w:val="24"/>
          <w:szCs w:val="24"/>
        </w:rPr>
        <w:t>П</w:t>
      </w:r>
      <w:r w:rsidR="004F32CE" w:rsidRPr="00EF0AEF">
        <w:rPr>
          <w:rFonts w:ascii="Times New Roman" w:eastAsiaTheme="minorHAnsi" w:hAnsi="Times New Roman"/>
          <w:sz w:val="24"/>
          <w:szCs w:val="24"/>
        </w:rPr>
        <w:t xml:space="preserve">риложении </w:t>
      </w:r>
      <w:r w:rsidR="00EF0AEF" w:rsidRPr="00EF0AEF">
        <w:rPr>
          <w:rFonts w:ascii="Times New Roman" w:eastAsiaTheme="minorHAnsi" w:hAnsi="Times New Roman"/>
          <w:sz w:val="24"/>
          <w:szCs w:val="24"/>
        </w:rPr>
        <w:t>15</w:t>
      </w:r>
      <w:r w:rsidRPr="00EF0AEF">
        <w:rPr>
          <w:rFonts w:ascii="Times New Roman" w:eastAsiaTheme="minorHAnsi" w:hAnsi="Times New Roman"/>
          <w:sz w:val="24"/>
          <w:szCs w:val="24"/>
        </w:rPr>
        <w:t>,</w:t>
      </w:r>
      <w:r w:rsidRPr="004F32CE">
        <w:rPr>
          <w:rFonts w:ascii="Times New Roman" w:eastAsiaTheme="minorHAnsi" w:hAnsi="Times New Roman"/>
          <w:sz w:val="24"/>
          <w:szCs w:val="24"/>
        </w:rPr>
        <w:t xml:space="preserve"> относящиеся к Элементу Объекта соглашения, подлежащему </w:t>
      </w:r>
      <w:r w:rsidRPr="00EF0AEF">
        <w:rPr>
          <w:rFonts w:ascii="Times New Roman" w:eastAsiaTheme="minorHAnsi" w:hAnsi="Times New Roman"/>
          <w:sz w:val="24"/>
          <w:szCs w:val="24"/>
        </w:rPr>
        <w:t>Реконструкции, а также Иному имуществу</w:t>
      </w:r>
      <w:r w:rsidR="003C0B68" w:rsidRPr="00EF0AEF">
        <w:rPr>
          <w:rFonts w:ascii="Times New Roman" w:eastAsiaTheme="minorHAnsi" w:hAnsi="Times New Roman"/>
          <w:sz w:val="24"/>
          <w:szCs w:val="24"/>
        </w:rPr>
        <w:t xml:space="preserve">, в том числе </w:t>
      </w:r>
      <w:r w:rsidR="006435E8" w:rsidRPr="00EF0AEF">
        <w:rPr>
          <w:rFonts w:ascii="Times New Roman" w:eastAsiaTheme="minorHAnsi" w:hAnsi="Times New Roman"/>
          <w:sz w:val="24"/>
          <w:szCs w:val="24"/>
        </w:rPr>
        <w:t>Незарегистрированному имуществу</w:t>
      </w:r>
      <w:r w:rsidRPr="00EF0AEF">
        <w:rPr>
          <w:rFonts w:ascii="Times New Roman" w:eastAsiaTheme="minorHAnsi" w:hAnsi="Times New Roman"/>
          <w:sz w:val="24"/>
          <w:szCs w:val="24"/>
        </w:rPr>
        <w:t>, необходимые для исполнения Концессионером обязательств по Концессионному соглашению, не позднее даты передачи соответствующего объекта недвижимого имущества, включая Проектную документацию (при наличии).</w:t>
      </w:r>
    </w:p>
    <w:p w14:paraId="1406762A" w14:textId="77777777" w:rsidR="008158B6" w:rsidRPr="004F32CE" w:rsidRDefault="008158B6" w:rsidP="00D11FFB">
      <w:pPr>
        <w:pStyle w:val="aff6"/>
        <w:numPr>
          <w:ilvl w:val="1"/>
          <w:numId w:val="67"/>
        </w:numPr>
        <w:spacing w:after="0" w:line="240" w:lineRule="auto"/>
        <w:ind w:left="1276" w:hanging="567"/>
        <w:contextualSpacing w:val="0"/>
        <w:jc w:val="both"/>
        <w:rPr>
          <w:rFonts w:ascii="Times New Roman" w:eastAsiaTheme="minorHAnsi" w:hAnsi="Times New Roman"/>
          <w:sz w:val="24"/>
          <w:szCs w:val="24"/>
        </w:rPr>
      </w:pPr>
      <w:bookmarkStart w:id="8" w:name="_Hlk528235676"/>
      <w:r w:rsidRPr="00EF0AEF">
        <w:rPr>
          <w:rFonts w:ascii="Times New Roman" w:eastAsiaTheme="minorHAnsi" w:hAnsi="Times New Roman"/>
          <w:sz w:val="24"/>
          <w:szCs w:val="24"/>
        </w:rPr>
        <w:t>в случае, если для исполнения обязательств Концессионера по Концессионному соглашению Концессионер привлекает средства Финансирующей организации, права Концессионера по Концессионному соглашению могут использоваться в качестве способа обеспечения исполнения обязательств Концессионера перед Финансирующей организацией в порядке и на условиях, которые определяются Концессионным соглашением в соответствии</w:t>
      </w:r>
      <w:r w:rsidR="00FF4597" w:rsidRPr="00EF0AEF">
        <w:rPr>
          <w:rFonts w:ascii="Times New Roman" w:eastAsiaTheme="minorHAnsi" w:hAnsi="Times New Roman"/>
          <w:sz w:val="24"/>
          <w:szCs w:val="24"/>
        </w:rPr>
        <w:t xml:space="preserve"> с Законом о концессионных соглашениях;</w:t>
      </w:r>
      <w:r w:rsidRPr="00EF0AEF">
        <w:rPr>
          <w:rFonts w:ascii="Times New Roman" w:eastAsiaTheme="minorHAnsi" w:hAnsi="Times New Roman"/>
          <w:sz w:val="24"/>
          <w:szCs w:val="24"/>
        </w:rPr>
        <w:t xml:space="preserve"> в этом случае Концедент обязуется заключить с Концессионером и Финансирующей организацией, соглашение, которым определяются права и обязанности сторон (в том числе ответственность в случае неисполнения или ненадлежащего исполнения Концессионером своих </w:t>
      </w:r>
      <w:r w:rsidRPr="004F32CE">
        <w:rPr>
          <w:rFonts w:ascii="Times New Roman" w:eastAsiaTheme="minorHAnsi" w:hAnsi="Times New Roman"/>
          <w:sz w:val="24"/>
          <w:szCs w:val="24"/>
        </w:rPr>
        <w:t>обязательств перед Концедентом и Финансирующей организацией)</w:t>
      </w:r>
      <w:bookmarkEnd w:id="8"/>
      <w:r w:rsidR="00154843" w:rsidRPr="004F32CE">
        <w:rPr>
          <w:rFonts w:ascii="Times New Roman" w:eastAsiaTheme="minorHAnsi" w:hAnsi="Times New Roman"/>
          <w:sz w:val="24"/>
          <w:szCs w:val="24"/>
        </w:rPr>
        <w:t xml:space="preserve"> </w:t>
      </w:r>
      <w:r w:rsidRPr="004F32CE">
        <w:rPr>
          <w:rFonts w:ascii="Times New Roman" w:eastAsiaTheme="minorHAnsi" w:hAnsi="Times New Roman"/>
          <w:sz w:val="24"/>
          <w:szCs w:val="24"/>
        </w:rPr>
        <w:t>(далее</w:t>
      </w:r>
      <w:r w:rsidR="00154843" w:rsidRPr="004F32CE">
        <w:rPr>
          <w:rFonts w:ascii="Times New Roman" w:eastAsiaTheme="minorHAnsi" w:hAnsi="Times New Roman"/>
          <w:sz w:val="24"/>
          <w:szCs w:val="24"/>
        </w:rPr>
        <w:t xml:space="preserve"> </w:t>
      </w:r>
      <w:r w:rsidRPr="004F32CE">
        <w:rPr>
          <w:rFonts w:ascii="Times New Roman" w:eastAsiaTheme="minorHAnsi" w:hAnsi="Times New Roman"/>
          <w:sz w:val="24"/>
          <w:szCs w:val="24"/>
        </w:rPr>
        <w:t xml:space="preserve"> также «Прямое соглашение»); </w:t>
      </w:r>
    </w:p>
    <w:p w14:paraId="4DAE6A8B" w14:textId="6428E3E0" w:rsidR="008158B6" w:rsidRDefault="008158B6" w:rsidP="00802BDE">
      <w:pPr>
        <w:pStyle w:val="aff6"/>
        <w:numPr>
          <w:ilvl w:val="1"/>
          <w:numId w:val="67"/>
        </w:numPr>
        <w:spacing w:after="0" w:line="240" w:lineRule="auto"/>
        <w:ind w:left="1276" w:hanging="567"/>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принять в установленном порядке от Концессионера Объект соглашения</w:t>
      </w:r>
      <w:r w:rsidR="00306A0D">
        <w:rPr>
          <w:rFonts w:ascii="Times New Roman" w:eastAsiaTheme="minorHAnsi" w:hAnsi="Times New Roman"/>
          <w:sz w:val="24"/>
          <w:szCs w:val="24"/>
        </w:rPr>
        <w:t xml:space="preserve"> и Иное имущество</w:t>
      </w:r>
      <w:r w:rsidRPr="004F32CE">
        <w:rPr>
          <w:rFonts w:ascii="Times New Roman" w:eastAsiaTheme="minorHAnsi" w:hAnsi="Times New Roman"/>
          <w:sz w:val="24"/>
          <w:szCs w:val="24"/>
        </w:rPr>
        <w:t xml:space="preserve"> после Даты прекращения Концессионного соглашения</w:t>
      </w:r>
      <w:r w:rsidR="00D331C1" w:rsidRPr="004F32CE">
        <w:rPr>
          <w:rFonts w:ascii="Times New Roman" w:eastAsiaTheme="minorHAnsi" w:hAnsi="Times New Roman"/>
          <w:sz w:val="24"/>
          <w:szCs w:val="24"/>
        </w:rPr>
        <w:t>.</w:t>
      </w:r>
    </w:p>
    <w:p w14:paraId="0FE31ACE" w14:textId="77777777" w:rsidR="00D74965" w:rsidRPr="004F32CE" w:rsidRDefault="00D74965" w:rsidP="00D74965">
      <w:pPr>
        <w:pStyle w:val="aff6"/>
        <w:spacing w:after="0" w:line="240" w:lineRule="auto"/>
        <w:ind w:left="1276"/>
        <w:contextualSpacing w:val="0"/>
        <w:jc w:val="both"/>
        <w:rPr>
          <w:rFonts w:ascii="Times New Roman" w:eastAsiaTheme="minorHAnsi" w:hAnsi="Times New Roman"/>
          <w:sz w:val="24"/>
          <w:szCs w:val="24"/>
        </w:rPr>
      </w:pPr>
    </w:p>
    <w:p w14:paraId="373A2BEA" w14:textId="77777777" w:rsidR="008158B6" w:rsidRPr="004F32CE" w:rsidRDefault="008158B6" w:rsidP="00802BDE">
      <w:pPr>
        <w:pStyle w:val="aff6"/>
        <w:numPr>
          <w:ilvl w:val="1"/>
          <w:numId w:val="65"/>
        </w:numPr>
        <w:spacing w:after="0" w:line="240" w:lineRule="auto"/>
        <w:ind w:left="709" w:hanging="709"/>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Предприятие, участвующее на стороне Концедента, обязано:</w:t>
      </w:r>
    </w:p>
    <w:p w14:paraId="4DB38C8B" w14:textId="77777777" w:rsidR="008158B6" w:rsidRPr="004F32CE" w:rsidRDefault="008158B6" w:rsidP="00802BDE">
      <w:pPr>
        <w:pStyle w:val="aff6"/>
        <w:numPr>
          <w:ilvl w:val="1"/>
          <w:numId w:val="102"/>
        </w:numPr>
        <w:autoSpaceDE w:val="0"/>
        <w:spacing w:after="0" w:line="240" w:lineRule="auto"/>
        <w:ind w:left="1276" w:hanging="567"/>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передать Концессионеру права владения и пользования имуществом, принадлежащим Кон</w:t>
      </w:r>
      <w:r w:rsidR="009E2EB5" w:rsidRPr="004F32CE">
        <w:rPr>
          <w:rFonts w:ascii="Times New Roman" w:eastAsiaTheme="minorHAnsi" w:hAnsi="Times New Roman"/>
          <w:sz w:val="24"/>
          <w:szCs w:val="24"/>
        </w:rPr>
        <w:t xml:space="preserve">цеденту на праве собственности </w:t>
      </w:r>
      <w:r w:rsidRPr="004F32CE">
        <w:rPr>
          <w:rFonts w:ascii="Times New Roman" w:eastAsiaTheme="minorHAnsi" w:hAnsi="Times New Roman"/>
          <w:sz w:val="24"/>
          <w:szCs w:val="24"/>
        </w:rPr>
        <w:t xml:space="preserve">и закрепленным за Предприятием на праве хозяйственного ведения, входящим в состав Элемента Объекта соглашения, </w:t>
      </w:r>
      <w:r w:rsidR="00F06E90" w:rsidRPr="004F32CE">
        <w:rPr>
          <w:rFonts w:ascii="Times New Roman" w:eastAsiaTheme="minorHAnsi" w:hAnsi="Times New Roman"/>
          <w:sz w:val="24"/>
          <w:szCs w:val="24"/>
        </w:rPr>
        <w:t>подлежащего Реконструкции и</w:t>
      </w:r>
      <w:r w:rsidR="00FB015A" w:rsidRPr="004F32CE">
        <w:rPr>
          <w:rFonts w:ascii="Times New Roman" w:eastAsiaTheme="minorHAnsi" w:hAnsi="Times New Roman"/>
          <w:sz w:val="24"/>
          <w:szCs w:val="24"/>
        </w:rPr>
        <w:t xml:space="preserve"> в состав</w:t>
      </w:r>
      <w:r w:rsidRPr="004F32CE">
        <w:rPr>
          <w:rFonts w:ascii="Times New Roman" w:eastAsiaTheme="minorHAnsi" w:hAnsi="Times New Roman"/>
          <w:sz w:val="24"/>
          <w:szCs w:val="24"/>
        </w:rPr>
        <w:t xml:space="preserve"> Иного имуще</w:t>
      </w:r>
      <w:r w:rsidR="009E2EB5" w:rsidRPr="004F32CE">
        <w:rPr>
          <w:rFonts w:ascii="Times New Roman" w:eastAsiaTheme="minorHAnsi" w:hAnsi="Times New Roman"/>
          <w:sz w:val="24"/>
          <w:szCs w:val="24"/>
        </w:rPr>
        <w:t>ства</w:t>
      </w:r>
      <w:r w:rsidR="004B5575" w:rsidRPr="004F32CE">
        <w:rPr>
          <w:rFonts w:ascii="Times New Roman" w:eastAsiaTheme="minorHAnsi" w:hAnsi="Times New Roman"/>
          <w:sz w:val="24"/>
          <w:szCs w:val="24"/>
        </w:rPr>
        <w:t xml:space="preserve">, </w:t>
      </w:r>
      <w:r w:rsidR="003C0B68" w:rsidRPr="004F32CE">
        <w:rPr>
          <w:rFonts w:ascii="Times New Roman" w:eastAsiaTheme="minorHAnsi" w:hAnsi="Times New Roman"/>
          <w:sz w:val="24"/>
          <w:szCs w:val="24"/>
        </w:rPr>
        <w:t xml:space="preserve">в том числе </w:t>
      </w:r>
      <w:r w:rsidR="004B5575" w:rsidRPr="004F32CE">
        <w:rPr>
          <w:rFonts w:ascii="Times New Roman" w:eastAsiaTheme="minorHAnsi" w:hAnsi="Times New Roman"/>
          <w:sz w:val="24"/>
          <w:szCs w:val="24"/>
        </w:rPr>
        <w:t>Незарегистрированного имущества</w:t>
      </w:r>
      <w:r w:rsidR="009E2EB5" w:rsidRPr="004F32CE">
        <w:rPr>
          <w:rFonts w:ascii="Times New Roman" w:eastAsiaTheme="minorHAnsi" w:hAnsi="Times New Roman"/>
          <w:sz w:val="24"/>
          <w:szCs w:val="24"/>
        </w:rPr>
        <w:t>, подписать соответствующие</w:t>
      </w:r>
      <w:r w:rsidRPr="004F32CE">
        <w:rPr>
          <w:rFonts w:ascii="Times New Roman" w:eastAsiaTheme="minorHAnsi" w:hAnsi="Times New Roman"/>
          <w:sz w:val="24"/>
          <w:szCs w:val="24"/>
        </w:rPr>
        <w:t xml:space="preserve"> акты приема-передачи;</w:t>
      </w:r>
    </w:p>
    <w:p w14:paraId="7C2396D8" w14:textId="5EAA77FC" w:rsidR="008158B6" w:rsidRPr="00EF0AEF" w:rsidRDefault="008158B6" w:rsidP="00802BDE">
      <w:pPr>
        <w:pStyle w:val="aff6"/>
        <w:numPr>
          <w:ilvl w:val="1"/>
          <w:numId w:val="102"/>
        </w:numPr>
        <w:autoSpaceDE w:val="0"/>
        <w:spacing w:after="0" w:line="240" w:lineRule="auto"/>
        <w:ind w:left="1276" w:hanging="567"/>
        <w:contextualSpacing w:val="0"/>
        <w:jc w:val="both"/>
        <w:rPr>
          <w:rFonts w:ascii="Times New Roman" w:eastAsiaTheme="minorHAnsi" w:hAnsi="Times New Roman"/>
          <w:sz w:val="24"/>
          <w:szCs w:val="24"/>
        </w:rPr>
      </w:pPr>
      <w:r w:rsidRPr="004F32CE">
        <w:rPr>
          <w:rFonts w:ascii="Times New Roman" w:eastAsiaTheme="minorHAnsi" w:hAnsi="Times New Roman"/>
          <w:sz w:val="24"/>
          <w:szCs w:val="24"/>
        </w:rPr>
        <w:t xml:space="preserve">передать Концессионеру </w:t>
      </w:r>
      <w:r w:rsidRPr="00EF0AEF">
        <w:rPr>
          <w:rFonts w:ascii="Times New Roman" w:eastAsiaTheme="minorHAnsi" w:hAnsi="Times New Roman"/>
          <w:sz w:val="24"/>
          <w:szCs w:val="24"/>
        </w:rPr>
        <w:t>документы</w:t>
      </w:r>
      <w:r w:rsidR="00EF0AEF">
        <w:rPr>
          <w:rFonts w:ascii="Times New Roman" w:eastAsiaTheme="minorHAnsi" w:hAnsi="Times New Roman"/>
          <w:sz w:val="24"/>
          <w:szCs w:val="24"/>
        </w:rPr>
        <w:t xml:space="preserve">, </w:t>
      </w:r>
      <w:r w:rsidR="004F32CE" w:rsidRPr="00EF0AEF">
        <w:rPr>
          <w:rFonts w:ascii="Times New Roman" w:eastAsiaTheme="minorHAnsi" w:hAnsi="Times New Roman"/>
          <w:sz w:val="24"/>
          <w:szCs w:val="24"/>
        </w:rPr>
        <w:t xml:space="preserve">указанные в </w:t>
      </w:r>
      <w:r w:rsidR="00EF0AEF">
        <w:rPr>
          <w:rFonts w:ascii="Times New Roman" w:eastAsiaTheme="minorHAnsi" w:hAnsi="Times New Roman"/>
          <w:sz w:val="24"/>
          <w:szCs w:val="24"/>
        </w:rPr>
        <w:t>П</w:t>
      </w:r>
      <w:r w:rsidR="004F32CE" w:rsidRPr="00EF0AEF">
        <w:rPr>
          <w:rFonts w:ascii="Times New Roman" w:eastAsiaTheme="minorHAnsi" w:hAnsi="Times New Roman"/>
          <w:sz w:val="24"/>
          <w:szCs w:val="24"/>
        </w:rPr>
        <w:t xml:space="preserve">риложении </w:t>
      </w:r>
      <w:r w:rsidR="00EF0AEF" w:rsidRPr="00EF0AEF">
        <w:rPr>
          <w:rFonts w:ascii="Times New Roman" w:eastAsiaTheme="minorHAnsi" w:hAnsi="Times New Roman"/>
          <w:sz w:val="24"/>
          <w:szCs w:val="24"/>
        </w:rPr>
        <w:t>15</w:t>
      </w:r>
      <w:r w:rsidRPr="00EF0AEF">
        <w:rPr>
          <w:rFonts w:ascii="Times New Roman" w:eastAsiaTheme="minorHAnsi" w:hAnsi="Times New Roman"/>
          <w:sz w:val="24"/>
          <w:szCs w:val="24"/>
        </w:rPr>
        <w:t>, относящиеся к Элементу Объекта соглашения, подлежащему Реконструкции, а также Иному имуществу</w:t>
      </w:r>
      <w:r w:rsidR="003C0B68" w:rsidRPr="00EF0AEF">
        <w:rPr>
          <w:rFonts w:ascii="Times New Roman" w:eastAsiaTheme="minorHAnsi" w:hAnsi="Times New Roman"/>
          <w:sz w:val="24"/>
          <w:szCs w:val="24"/>
        </w:rPr>
        <w:t xml:space="preserve">, в том числе </w:t>
      </w:r>
      <w:r w:rsidR="004B5575" w:rsidRPr="00EF0AEF">
        <w:rPr>
          <w:rFonts w:ascii="Times New Roman" w:eastAsiaTheme="minorHAnsi" w:hAnsi="Times New Roman"/>
          <w:sz w:val="24"/>
          <w:szCs w:val="24"/>
        </w:rPr>
        <w:t>Незарегистрированному имуществу</w:t>
      </w:r>
      <w:r w:rsidRPr="00EF0AEF">
        <w:rPr>
          <w:rFonts w:ascii="Times New Roman" w:eastAsiaTheme="minorHAnsi" w:hAnsi="Times New Roman"/>
          <w:sz w:val="24"/>
          <w:szCs w:val="24"/>
        </w:rPr>
        <w:t>, необходимые для исполнения Концессионером обязательств по Концессионному соглашению, не позднее даты пе</w:t>
      </w:r>
      <w:r w:rsidR="009E2EB5" w:rsidRPr="00EF0AEF">
        <w:rPr>
          <w:rFonts w:ascii="Times New Roman" w:eastAsiaTheme="minorHAnsi" w:hAnsi="Times New Roman"/>
          <w:sz w:val="24"/>
          <w:szCs w:val="24"/>
        </w:rPr>
        <w:t>редачи соответствующего имущества</w:t>
      </w:r>
      <w:r w:rsidRPr="00EF0AEF">
        <w:rPr>
          <w:rFonts w:ascii="Times New Roman" w:eastAsiaTheme="minorHAnsi" w:hAnsi="Times New Roman"/>
          <w:sz w:val="24"/>
          <w:szCs w:val="24"/>
        </w:rPr>
        <w:t>, включая Проектную документацию</w:t>
      </w:r>
      <w:r w:rsidR="00FB015A" w:rsidRPr="00EF0AEF">
        <w:rPr>
          <w:rFonts w:ascii="Times New Roman" w:eastAsiaTheme="minorHAnsi" w:hAnsi="Times New Roman"/>
          <w:sz w:val="24"/>
          <w:szCs w:val="24"/>
        </w:rPr>
        <w:t xml:space="preserve"> </w:t>
      </w:r>
      <w:r w:rsidRPr="00EF0AEF">
        <w:rPr>
          <w:rFonts w:ascii="Times New Roman" w:eastAsiaTheme="minorHAnsi" w:hAnsi="Times New Roman"/>
          <w:sz w:val="24"/>
          <w:szCs w:val="24"/>
        </w:rPr>
        <w:t>(при наличии)</w:t>
      </w:r>
      <w:r w:rsidR="009E2EB5" w:rsidRPr="00EF0AEF">
        <w:rPr>
          <w:rFonts w:ascii="Times New Roman" w:eastAsiaTheme="minorHAnsi" w:hAnsi="Times New Roman"/>
          <w:sz w:val="24"/>
          <w:szCs w:val="24"/>
        </w:rPr>
        <w:t xml:space="preserve">, </w:t>
      </w:r>
      <w:r w:rsidRPr="00EF0AEF">
        <w:rPr>
          <w:rFonts w:ascii="Times New Roman" w:eastAsiaTheme="minorHAnsi" w:hAnsi="Times New Roman"/>
          <w:sz w:val="24"/>
          <w:szCs w:val="24"/>
        </w:rPr>
        <w:t>подписать соответствующие акты приема-передачи;</w:t>
      </w:r>
    </w:p>
    <w:p w14:paraId="7C5EE150" w14:textId="5447684E" w:rsidR="008158B6" w:rsidRDefault="008158B6" w:rsidP="00802BDE">
      <w:pPr>
        <w:pStyle w:val="aff6"/>
        <w:numPr>
          <w:ilvl w:val="1"/>
          <w:numId w:val="102"/>
        </w:numPr>
        <w:autoSpaceDE w:val="0"/>
        <w:spacing w:after="0" w:line="240" w:lineRule="auto"/>
        <w:ind w:left="1276" w:hanging="567"/>
        <w:contextualSpacing w:val="0"/>
        <w:jc w:val="both"/>
        <w:rPr>
          <w:rFonts w:ascii="Times New Roman" w:eastAsiaTheme="minorHAnsi" w:hAnsi="Times New Roman"/>
          <w:sz w:val="24"/>
          <w:szCs w:val="24"/>
        </w:rPr>
      </w:pPr>
      <w:r w:rsidRPr="00EF0AEF">
        <w:rPr>
          <w:rFonts w:ascii="Times New Roman" w:eastAsiaTheme="minorHAnsi" w:hAnsi="Times New Roman"/>
          <w:sz w:val="24"/>
          <w:szCs w:val="24"/>
        </w:rPr>
        <w:t>передать Концессионеру информацию по полезному отпуску, начислениям, оплате в разрезе каждого Потребителя за последний календарный год, предшествующий дате заключения Концессионного соглашения.</w:t>
      </w:r>
    </w:p>
    <w:p w14:paraId="52796CEC" w14:textId="2E9E7FA7" w:rsidR="00614C56" w:rsidRPr="00EF0AEF" w:rsidRDefault="00614C56" w:rsidP="00802BDE">
      <w:pPr>
        <w:pStyle w:val="aff6"/>
        <w:numPr>
          <w:ilvl w:val="1"/>
          <w:numId w:val="102"/>
        </w:numPr>
        <w:autoSpaceDE w:val="0"/>
        <w:spacing w:after="0" w:line="240" w:lineRule="auto"/>
        <w:ind w:left="1276" w:hanging="567"/>
        <w:contextualSpacing w:val="0"/>
        <w:jc w:val="both"/>
        <w:rPr>
          <w:rFonts w:ascii="Times New Roman" w:eastAsiaTheme="minorHAnsi" w:hAnsi="Times New Roman"/>
          <w:sz w:val="24"/>
          <w:szCs w:val="24"/>
        </w:rPr>
      </w:pPr>
      <w:r w:rsidRPr="00614C56">
        <w:rPr>
          <w:rFonts w:ascii="Times New Roman" w:eastAsiaTheme="minorHAnsi" w:hAnsi="Times New Roman"/>
          <w:sz w:val="24"/>
          <w:szCs w:val="24"/>
        </w:rPr>
        <w:t>погасить имеющиеся кредитные обязательства на дату вступления в силу Концессионного соглашения</w:t>
      </w:r>
      <w:r>
        <w:rPr>
          <w:rFonts w:ascii="Times New Roman" w:eastAsiaTheme="minorHAnsi" w:hAnsi="Times New Roman"/>
          <w:sz w:val="24"/>
          <w:szCs w:val="24"/>
        </w:rPr>
        <w:t>.</w:t>
      </w:r>
    </w:p>
    <w:p w14:paraId="5EF6BC36" w14:textId="77777777" w:rsidR="008158B6" w:rsidRPr="00EF0AEF" w:rsidRDefault="008158B6" w:rsidP="00802BDE">
      <w:pPr>
        <w:pStyle w:val="aff6"/>
        <w:numPr>
          <w:ilvl w:val="1"/>
          <w:numId w:val="65"/>
        </w:numPr>
        <w:spacing w:after="0" w:line="240" w:lineRule="auto"/>
        <w:ind w:left="709" w:hanging="709"/>
        <w:contextualSpacing w:val="0"/>
        <w:jc w:val="both"/>
        <w:rPr>
          <w:rFonts w:ascii="Times New Roman" w:eastAsiaTheme="minorHAnsi" w:hAnsi="Times New Roman"/>
          <w:sz w:val="24"/>
          <w:szCs w:val="24"/>
        </w:rPr>
      </w:pPr>
      <w:bookmarkStart w:id="9" w:name="_Ref515633992"/>
      <w:r w:rsidRPr="00EF0AEF">
        <w:rPr>
          <w:rFonts w:ascii="Times New Roman" w:eastAsiaTheme="minorHAnsi" w:hAnsi="Times New Roman"/>
          <w:sz w:val="24"/>
          <w:szCs w:val="24"/>
        </w:rPr>
        <w:t>Субъект обязан:</w:t>
      </w:r>
      <w:bookmarkEnd w:id="9"/>
    </w:p>
    <w:p w14:paraId="3A9F5117" w14:textId="77777777" w:rsidR="008158B6" w:rsidRPr="00EF0AEF" w:rsidRDefault="008158B6" w:rsidP="00802BDE">
      <w:pPr>
        <w:pStyle w:val="aff6"/>
        <w:numPr>
          <w:ilvl w:val="1"/>
          <w:numId w:val="96"/>
        </w:numPr>
        <w:autoSpaceDE w:val="0"/>
        <w:spacing w:after="0" w:line="240" w:lineRule="auto"/>
        <w:ind w:left="1276" w:hanging="567"/>
        <w:contextualSpacing w:val="0"/>
        <w:jc w:val="both"/>
        <w:rPr>
          <w:rFonts w:ascii="Times New Roman" w:eastAsiaTheme="minorHAnsi" w:hAnsi="Times New Roman"/>
          <w:sz w:val="24"/>
          <w:szCs w:val="24"/>
        </w:rPr>
      </w:pPr>
      <w:r w:rsidRPr="00EF0AEF">
        <w:rPr>
          <w:rFonts w:ascii="Times New Roman" w:eastAsiaTheme="minorHAnsi" w:hAnsi="Times New Roman"/>
          <w:sz w:val="24"/>
          <w:szCs w:val="24"/>
        </w:rPr>
        <w:lastRenderedPageBreak/>
        <w:t xml:space="preserve">установить </w:t>
      </w:r>
      <w:r w:rsidR="009E2EB5" w:rsidRPr="00EF0AEF">
        <w:rPr>
          <w:rFonts w:ascii="Times New Roman" w:eastAsiaTheme="minorHAnsi" w:hAnsi="Times New Roman"/>
          <w:sz w:val="24"/>
          <w:szCs w:val="24"/>
        </w:rPr>
        <w:t>Т</w:t>
      </w:r>
      <w:r w:rsidRPr="00EF0AEF">
        <w:rPr>
          <w:rFonts w:ascii="Times New Roman" w:eastAsiaTheme="minorHAnsi" w:hAnsi="Times New Roman"/>
          <w:sz w:val="24"/>
          <w:szCs w:val="24"/>
        </w:rPr>
        <w:t xml:space="preserve">арифы в соответствии с </w:t>
      </w:r>
      <w:r w:rsidR="009E2EB5" w:rsidRPr="00EF0AEF">
        <w:rPr>
          <w:rFonts w:ascii="Times New Roman" w:eastAsiaTheme="minorHAnsi" w:hAnsi="Times New Roman"/>
          <w:sz w:val="24"/>
          <w:szCs w:val="24"/>
        </w:rPr>
        <w:t>Долгосрочными параметрами регулирования</w:t>
      </w:r>
      <w:r w:rsidR="00EA18DB" w:rsidRPr="00EF0AEF">
        <w:rPr>
          <w:rFonts w:ascii="Times New Roman" w:eastAsiaTheme="minorHAnsi" w:hAnsi="Times New Roman"/>
          <w:sz w:val="24"/>
          <w:szCs w:val="24"/>
        </w:rPr>
        <w:t xml:space="preserve"> </w:t>
      </w:r>
      <w:r w:rsidR="00503CE4" w:rsidRPr="00EF0AEF">
        <w:rPr>
          <w:rFonts w:ascii="Times New Roman" w:eastAsiaTheme="minorHAnsi" w:hAnsi="Times New Roman"/>
          <w:sz w:val="24"/>
          <w:szCs w:val="24"/>
        </w:rPr>
        <w:t xml:space="preserve">деятельности </w:t>
      </w:r>
      <w:r w:rsidR="00F06E90" w:rsidRPr="00EF0AEF">
        <w:rPr>
          <w:rFonts w:ascii="Times New Roman" w:eastAsiaTheme="minorHAnsi" w:hAnsi="Times New Roman"/>
          <w:sz w:val="24"/>
          <w:szCs w:val="24"/>
        </w:rPr>
        <w:t>К</w:t>
      </w:r>
      <w:r w:rsidR="00503CE4" w:rsidRPr="00EF0AEF">
        <w:rPr>
          <w:rFonts w:ascii="Times New Roman" w:eastAsiaTheme="minorHAnsi" w:hAnsi="Times New Roman"/>
          <w:sz w:val="24"/>
          <w:szCs w:val="24"/>
        </w:rPr>
        <w:t xml:space="preserve">онцессионера </w:t>
      </w:r>
      <w:r w:rsidRPr="00EF0AEF">
        <w:rPr>
          <w:rFonts w:ascii="Times New Roman" w:eastAsiaTheme="minorHAnsi" w:hAnsi="Times New Roman"/>
          <w:sz w:val="24"/>
          <w:szCs w:val="24"/>
        </w:rPr>
        <w:t>и методом регулирования тарифов, установленных Концессионным соглашением и Приложением 9;</w:t>
      </w:r>
    </w:p>
    <w:p w14:paraId="0CF6A14C" w14:textId="0C34264B" w:rsidR="008158B6" w:rsidRPr="00EF0AEF" w:rsidRDefault="008158B6" w:rsidP="00802BDE">
      <w:pPr>
        <w:pStyle w:val="aff6"/>
        <w:numPr>
          <w:ilvl w:val="1"/>
          <w:numId w:val="96"/>
        </w:numPr>
        <w:autoSpaceDE w:val="0"/>
        <w:spacing w:after="0" w:line="240" w:lineRule="auto"/>
        <w:ind w:left="1276" w:hanging="567"/>
        <w:contextualSpacing w:val="0"/>
        <w:jc w:val="both"/>
        <w:rPr>
          <w:rFonts w:ascii="Times New Roman" w:eastAsiaTheme="minorHAnsi" w:hAnsi="Times New Roman"/>
          <w:sz w:val="24"/>
          <w:szCs w:val="24"/>
        </w:rPr>
      </w:pPr>
      <w:r w:rsidRPr="00EF0AEF">
        <w:rPr>
          <w:rFonts w:ascii="Times New Roman" w:eastAsiaTheme="minorHAnsi" w:hAnsi="Times New Roman"/>
          <w:sz w:val="24"/>
          <w:szCs w:val="24"/>
        </w:rPr>
        <w:t xml:space="preserve">утверждать </w:t>
      </w:r>
      <w:r w:rsidR="009E2EB5" w:rsidRPr="00EF0AEF">
        <w:rPr>
          <w:rFonts w:ascii="Times New Roman" w:eastAsiaTheme="minorHAnsi" w:hAnsi="Times New Roman"/>
          <w:sz w:val="24"/>
          <w:szCs w:val="24"/>
        </w:rPr>
        <w:t>И</w:t>
      </w:r>
      <w:r w:rsidRPr="00EF0AEF">
        <w:rPr>
          <w:rFonts w:ascii="Times New Roman" w:eastAsiaTheme="minorHAnsi" w:hAnsi="Times New Roman"/>
          <w:sz w:val="24"/>
          <w:szCs w:val="24"/>
        </w:rPr>
        <w:t xml:space="preserve">нвестиционные программы Концессионера в соответствии с установленными Концессионным соглашением Заданием и </w:t>
      </w:r>
      <w:r w:rsidR="00656FB6">
        <w:rPr>
          <w:rFonts w:ascii="Times New Roman" w:eastAsiaTheme="minorHAnsi" w:hAnsi="Times New Roman"/>
          <w:sz w:val="24"/>
          <w:szCs w:val="24"/>
        </w:rPr>
        <w:t xml:space="preserve">основными </w:t>
      </w:r>
      <w:r w:rsidRPr="00EF0AEF">
        <w:rPr>
          <w:rFonts w:ascii="Times New Roman" w:eastAsiaTheme="minorHAnsi" w:hAnsi="Times New Roman"/>
          <w:sz w:val="24"/>
          <w:szCs w:val="24"/>
        </w:rPr>
        <w:t>мероприятиями, Плановыми показател</w:t>
      </w:r>
      <w:r w:rsidR="00307297" w:rsidRPr="00EF0AEF">
        <w:rPr>
          <w:rFonts w:ascii="Times New Roman" w:eastAsiaTheme="minorHAnsi" w:hAnsi="Times New Roman"/>
          <w:sz w:val="24"/>
          <w:szCs w:val="24"/>
        </w:rPr>
        <w:t>ями</w:t>
      </w:r>
      <w:r w:rsidRPr="00EF0AEF">
        <w:rPr>
          <w:rFonts w:ascii="Times New Roman" w:eastAsiaTheme="minorHAnsi" w:hAnsi="Times New Roman"/>
          <w:sz w:val="24"/>
          <w:szCs w:val="24"/>
        </w:rPr>
        <w:t xml:space="preserve"> деятельности концессионера, предельным уровнем расходов на Создание и Реконструкцию Объекта соглашения;</w:t>
      </w:r>
    </w:p>
    <w:p w14:paraId="6C968E17" w14:textId="708C3546" w:rsidR="008158B6" w:rsidRPr="00EF0AEF" w:rsidRDefault="008158B6" w:rsidP="00802BDE">
      <w:pPr>
        <w:pStyle w:val="aff6"/>
        <w:numPr>
          <w:ilvl w:val="1"/>
          <w:numId w:val="96"/>
        </w:numPr>
        <w:autoSpaceDE w:val="0"/>
        <w:spacing w:after="0" w:line="240" w:lineRule="auto"/>
        <w:ind w:left="1276" w:hanging="567"/>
        <w:contextualSpacing w:val="0"/>
        <w:jc w:val="both"/>
        <w:rPr>
          <w:rFonts w:ascii="Times New Roman" w:eastAsiaTheme="minorHAnsi" w:hAnsi="Times New Roman"/>
          <w:sz w:val="24"/>
          <w:szCs w:val="24"/>
        </w:rPr>
      </w:pPr>
      <w:r w:rsidRPr="00EF0AEF">
        <w:rPr>
          <w:rFonts w:ascii="Times New Roman" w:eastAsiaTheme="minorHAnsi" w:hAnsi="Times New Roman"/>
          <w:sz w:val="24"/>
          <w:szCs w:val="24"/>
        </w:rPr>
        <w:t xml:space="preserve">возмещать недополученные доходы, экономически обоснованные расходы Концессионера, подлежащие возмещению за счет средств бюджета Субъекта в соответствии с нормативными правовыми актами Российской Федерации, в том числе в случае принятия органом исполнительной власти Удмуртской </w:t>
      </w:r>
      <w:r w:rsidR="00154843" w:rsidRPr="00EF0AEF">
        <w:rPr>
          <w:rFonts w:ascii="Times New Roman" w:eastAsiaTheme="minorHAnsi" w:hAnsi="Times New Roman"/>
          <w:sz w:val="24"/>
          <w:szCs w:val="24"/>
        </w:rPr>
        <w:t>Р</w:t>
      </w:r>
      <w:r w:rsidRPr="00EF0AEF">
        <w:rPr>
          <w:rFonts w:ascii="Times New Roman" w:eastAsiaTheme="minorHAnsi" w:hAnsi="Times New Roman"/>
          <w:sz w:val="24"/>
          <w:szCs w:val="24"/>
        </w:rPr>
        <w:t>еспублики в области государственного регулирования тарифов</w:t>
      </w:r>
      <w:r w:rsidR="00154843" w:rsidRPr="00EF0AEF">
        <w:rPr>
          <w:rFonts w:ascii="Times New Roman" w:eastAsiaTheme="minorHAnsi" w:hAnsi="Times New Roman"/>
          <w:sz w:val="24"/>
          <w:szCs w:val="24"/>
        </w:rPr>
        <w:t xml:space="preserve"> </w:t>
      </w:r>
      <w:r w:rsidRPr="00EF0AEF">
        <w:rPr>
          <w:rFonts w:ascii="Times New Roman" w:eastAsiaTheme="minorHAnsi" w:hAnsi="Times New Roman"/>
          <w:sz w:val="24"/>
          <w:szCs w:val="24"/>
        </w:rPr>
        <w:t xml:space="preserve">(далее – Орган регулирования), решения об изменении долгосрочных тарифов и (или) необходимой валовой выручки Концессионера, рассчитанных на основе </w:t>
      </w:r>
      <w:r w:rsidR="00656FB6">
        <w:rPr>
          <w:rFonts w:ascii="Times New Roman" w:eastAsiaTheme="minorHAnsi" w:hAnsi="Times New Roman"/>
          <w:sz w:val="24"/>
          <w:szCs w:val="24"/>
        </w:rPr>
        <w:t>Д</w:t>
      </w:r>
      <w:r w:rsidRPr="00EF0AEF">
        <w:rPr>
          <w:rFonts w:ascii="Times New Roman" w:eastAsiaTheme="minorHAnsi" w:hAnsi="Times New Roman"/>
          <w:sz w:val="24"/>
          <w:szCs w:val="24"/>
        </w:rPr>
        <w:t>олгосрочных параметров регулирования</w:t>
      </w:r>
      <w:r w:rsidR="00F06E90" w:rsidRPr="00EF0AEF">
        <w:rPr>
          <w:rFonts w:ascii="Times New Roman" w:eastAsiaTheme="minorHAnsi" w:hAnsi="Times New Roman"/>
          <w:sz w:val="24"/>
          <w:szCs w:val="24"/>
        </w:rPr>
        <w:t xml:space="preserve"> деятельности К</w:t>
      </w:r>
      <w:r w:rsidR="00503CE4" w:rsidRPr="00EF0AEF">
        <w:rPr>
          <w:rFonts w:ascii="Times New Roman" w:eastAsiaTheme="minorHAnsi" w:hAnsi="Times New Roman"/>
          <w:sz w:val="24"/>
          <w:szCs w:val="24"/>
        </w:rPr>
        <w:t>онцессионера</w:t>
      </w:r>
      <w:r w:rsidR="00EA18DB" w:rsidRPr="00EF0AEF">
        <w:rPr>
          <w:rFonts w:ascii="Times New Roman" w:eastAsiaTheme="minorHAnsi" w:hAnsi="Times New Roman"/>
          <w:sz w:val="24"/>
          <w:szCs w:val="24"/>
        </w:rPr>
        <w:t xml:space="preserve"> </w:t>
      </w:r>
      <w:r w:rsidRPr="00EF0AEF">
        <w:rPr>
          <w:rFonts w:ascii="Times New Roman" w:eastAsiaTheme="minorHAnsi" w:hAnsi="Times New Roman"/>
          <w:sz w:val="24"/>
          <w:szCs w:val="24"/>
        </w:rPr>
        <w:t>и предусмотренных Концессионным соглашением в соответствии с о</w:t>
      </w:r>
      <w:r w:rsidR="00FD4137" w:rsidRPr="00EF0AEF">
        <w:rPr>
          <w:rFonts w:ascii="Times New Roman" w:eastAsiaTheme="minorHAnsi" w:hAnsi="Times New Roman"/>
          <w:sz w:val="24"/>
          <w:szCs w:val="24"/>
        </w:rPr>
        <w:t xml:space="preserve">сновами ценообразования в сфере  </w:t>
      </w:r>
      <w:r w:rsidR="00E26E92" w:rsidRPr="00EF0AEF">
        <w:rPr>
          <w:rFonts w:ascii="Times New Roman" w:eastAsiaTheme="minorHAnsi" w:hAnsi="Times New Roman"/>
          <w:sz w:val="24"/>
          <w:szCs w:val="24"/>
        </w:rPr>
        <w:t>теплоснабжения</w:t>
      </w:r>
      <w:r w:rsidR="00FD4137" w:rsidRPr="00EF0AEF">
        <w:rPr>
          <w:rFonts w:ascii="Times New Roman" w:eastAsiaTheme="minorHAnsi" w:hAnsi="Times New Roman"/>
          <w:sz w:val="24"/>
          <w:szCs w:val="24"/>
        </w:rPr>
        <w:t xml:space="preserve"> </w:t>
      </w:r>
      <w:r w:rsidRPr="00EF0AEF">
        <w:rPr>
          <w:rFonts w:ascii="Times New Roman" w:eastAsiaTheme="minorHAnsi" w:hAnsi="Times New Roman"/>
          <w:sz w:val="24"/>
          <w:szCs w:val="24"/>
        </w:rPr>
        <w:t xml:space="preserve">и (или) </w:t>
      </w:r>
      <w:r w:rsidR="00656FB6">
        <w:rPr>
          <w:rFonts w:ascii="Times New Roman" w:eastAsiaTheme="minorHAnsi" w:hAnsi="Times New Roman"/>
          <w:sz w:val="24"/>
          <w:szCs w:val="24"/>
        </w:rPr>
        <w:t>Д</w:t>
      </w:r>
      <w:r w:rsidRPr="00EF0AEF">
        <w:rPr>
          <w:rFonts w:ascii="Times New Roman" w:eastAsiaTheme="minorHAnsi" w:hAnsi="Times New Roman"/>
          <w:sz w:val="24"/>
          <w:szCs w:val="24"/>
        </w:rPr>
        <w:t>олгосрочных параметров регулирования деятельнос</w:t>
      </w:r>
      <w:r w:rsidR="00307297" w:rsidRPr="00EF0AEF">
        <w:rPr>
          <w:rFonts w:ascii="Times New Roman" w:eastAsiaTheme="minorHAnsi" w:hAnsi="Times New Roman"/>
          <w:sz w:val="24"/>
          <w:szCs w:val="24"/>
        </w:rPr>
        <w:t>ти Концессионера, установленных О</w:t>
      </w:r>
      <w:r w:rsidR="009E2EB5" w:rsidRPr="00EF0AEF">
        <w:rPr>
          <w:rFonts w:ascii="Times New Roman" w:eastAsiaTheme="minorHAnsi" w:hAnsi="Times New Roman"/>
          <w:sz w:val="24"/>
          <w:szCs w:val="24"/>
        </w:rPr>
        <w:t xml:space="preserve">рганом </w:t>
      </w:r>
      <w:r w:rsidRPr="00EF0AEF">
        <w:rPr>
          <w:rFonts w:ascii="Times New Roman" w:eastAsiaTheme="minorHAnsi" w:hAnsi="Times New Roman"/>
          <w:sz w:val="24"/>
          <w:szCs w:val="24"/>
        </w:rPr>
        <w:t>регулирования, и (или) решения</w:t>
      </w:r>
      <w:r w:rsidR="00EA18DB" w:rsidRPr="00EF0AEF">
        <w:rPr>
          <w:rFonts w:ascii="Times New Roman" w:eastAsiaTheme="minorHAnsi" w:hAnsi="Times New Roman"/>
          <w:sz w:val="24"/>
          <w:szCs w:val="24"/>
        </w:rPr>
        <w:t xml:space="preserve"> </w:t>
      </w:r>
      <w:r w:rsidRPr="00EF0AEF">
        <w:rPr>
          <w:rFonts w:ascii="Times New Roman" w:eastAsiaTheme="minorHAnsi" w:hAnsi="Times New Roman"/>
          <w:sz w:val="24"/>
          <w:szCs w:val="24"/>
        </w:rPr>
        <w:t xml:space="preserve">об установлении </w:t>
      </w:r>
      <w:r w:rsidR="009E2EB5" w:rsidRPr="00EF0AEF">
        <w:rPr>
          <w:rFonts w:ascii="Times New Roman" w:eastAsiaTheme="minorHAnsi" w:hAnsi="Times New Roman"/>
          <w:sz w:val="24"/>
          <w:szCs w:val="24"/>
        </w:rPr>
        <w:t>Т</w:t>
      </w:r>
      <w:r w:rsidRPr="00EF0AEF">
        <w:rPr>
          <w:rFonts w:ascii="Times New Roman" w:eastAsiaTheme="minorHAnsi" w:hAnsi="Times New Roman"/>
          <w:sz w:val="24"/>
          <w:szCs w:val="24"/>
        </w:rPr>
        <w:t xml:space="preserve">арифов Концессионера на основе </w:t>
      </w:r>
      <w:r w:rsidR="00656FB6">
        <w:rPr>
          <w:rFonts w:ascii="Times New Roman" w:eastAsiaTheme="minorHAnsi" w:hAnsi="Times New Roman"/>
          <w:sz w:val="24"/>
          <w:szCs w:val="24"/>
        </w:rPr>
        <w:t>Д</w:t>
      </w:r>
      <w:r w:rsidRPr="00EF0AEF">
        <w:rPr>
          <w:rFonts w:ascii="Times New Roman" w:eastAsiaTheme="minorHAnsi" w:hAnsi="Times New Roman"/>
          <w:sz w:val="24"/>
          <w:szCs w:val="24"/>
        </w:rPr>
        <w:t xml:space="preserve">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регулирования в соответствии с </w:t>
      </w:r>
      <w:r w:rsidR="00D7411E" w:rsidRPr="00EF0AEF">
        <w:rPr>
          <w:rFonts w:ascii="Times New Roman" w:eastAsiaTheme="minorHAnsi" w:hAnsi="Times New Roman"/>
          <w:sz w:val="24"/>
          <w:szCs w:val="24"/>
        </w:rPr>
        <w:t>Законом о концессионных соглашениях</w:t>
      </w:r>
      <w:r w:rsidRPr="00EF0AEF">
        <w:rPr>
          <w:rFonts w:ascii="Times New Roman" w:eastAsiaTheme="minorHAnsi" w:hAnsi="Times New Roman"/>
          <w:sz w:val="24"/>
          <w:szCs w:val="24"/>
        </w:rPr>
        <w:t xml:space="preserve">. Согласование </w:t>
      </w:r>
      <w:r w:rsidR="00656FB6">
        <w:rPr>
          <w:rFonts w:ascii="Times New Roman" w:eastAsiaTheme="minorHAnsi" w:hAnsi="Times New Roman"/>
          <w:sz w:val="24"/>
          <w:szCs w:val="24"/>
        </w:rPr>
        <w:t>Д</w:t>
      </w:r>
      <w:r w:rsidRPr="00EF0AEF">
        <w:rPr>
          <w:rFonts w:ascii="Times New Roman" w:eastAsiaTheme="minorHAnsi" w:hAnsi="Times New Roman"/>
          <w:sz w:val="24"/>
          <w:szCs w:val="24"/>
        </w:rPr>
        <w:t xml:space="preserve">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w:t>
      </w:r>
      <w:r w:rsidR="00D7411E" w:rsidRPr="00EF0AEF">
        <w:rPr>
          <w:rFonts w:ascii="Times New Roman" w:eastAsiaTheme="minorHAnsi" w:hAnsi="Times New Roman"/>
          <w:sz w:val="24"/>
          <w:szCs w:val="24"/>
        </w:rPr>
        <w:t>Законом о концессионных соглашениях</w:t>
      </w:r>
      <w:r w:rsidR="00957C85" w:rsidRPr="00EF0AEF">
        <w:rPr>
          <w:rFonts w:ascii="Times New Roman" w:eastAsiaTheme="minorHAnsi" w:hAnsi="Times New Roman"/>
          <w:sz w:val="24"/>
          <w:szCs w:val="24"/>
        </w:rPr>
        <w:t>;</w:t>
      </w:r>
    </w:p>
    <w:p w14:paraId="66D5EC02" w14:textId="77777777" w:rsidR="00957C85" w:rsidRPr="00EF0AEF" w:rsidRDefault="00957C85" w:rsidP="00802BDE">
      <w:pPr>
        <w:pStyle w:val="aff6"/>
        <w:numPr>
          <w:ilvl w:val="1"/>
          <w:numId w:val="96"/>
        </w:numPr>
        <w:autoSpaceDE w:val="0"/>
        <w:spacing w:after="0" w:line="240" w:lineRule="auto"/>
        <w:ind w:left="1276" w:hanging="567"/>
        <w:contextualSpacing w:val="0"/>
        <w:jc w:val="both"/>
        <w:rPr>
          <w:rFonts w:ascii="Times New Roman" w:eastAsiaTheme="minorHAnsi" w:hAnsi="Times New Roman"/>
          <w:sz w:val="24"/>
          <w:szCs w:val="24"/>
        </w:rPr>
      </w:pPr>
      <w:r w:rsidRPr="00EF0AEF">
        <w:rPr>
          <w:rFonts w:ascii="Times New Roman" w:eastAsiaTheme="minorHAnsi" w:hAnsi="Times New Roman"/>
          <w:sz w:val="24"/>
          <w:szCs w:val="24"/>
        </w:rPr>
        <w:t xml:space="preserve">иные права и обязанности Субъекта могут быть установлены нормативным правовым актом Субъекта. </w:t>
      </w:r>
    </w:p>
    <w:p w14:paraId="37CBF90B" w14:textId="77777777" w:rsidR="008158B6" w:rsidRPr="00802BDE" w:rsidRDefault="008158B6" w:rsidP="008158B6">
      <w:pPr>
        <w:pStyle w:val="aff6"/>
        <w:keepNext/>
        <w:numPr>
          <w:ilvl w:val="0"/>
          <w:numId w:val="61"/>
        </w:numPr>
        <w:autoSpaceDE w:val="0"/>
        <w:spacing w:before="240" w:after="240" w:line="240" w:lineRule="auto"/>
        <w:ind w:left="709" w:hanging="709"/>
        <w:contextualSpacing w:val="0"/>
        <w:rPr>
          <w:rFonts w:ascii="Times New Roman" w:eastAsia="Times New Roman" w:hAnsi="Times New Roman"/>
          <w:b/>
          <w:sz w:val="23"/>
          <w:szCs w:val="23"/>
          <w:lang w:eastAsia="ru-RU"/>
        </w:rPr>
      </w:pPr>
      <w:bookmarkStart w:id="10" w:name="_Ref528749048"/>
      <w:r w:rsidRPr="00802BDE">
        <w:rPr>
          <w:rFonts w:ascii="Times New Roman" w:eastAsia="Times New Roman" w:hAnsi="Times New Roman"/>
          <w:b/>
          <w:sz w:val="23"/>
          <w:szCs w:val="23"/>
          <w:lang w:eastAsia="ru-RU"/>
        </w:rPr>
        <w:t>ПРАВА НА ЗЕМЕЛЬНЫЕ УЧАСТКИ</w:t>
      </w:r>
      <w:bookmarkEnd w:id="10"/>
    </w:p>
    <w:p w14:paraId="271DFF8D" w14:textId="77777777" w:rsidR="008158B6" w:rsidRPr="00FC3F8D" w:rsidRDefault="008158B6" w:rsidP="008158B6">
      <w:pPr>
        <w:pStyle w:val="aff6"/>
        <w:keepNext/>
        <w:autoSpaceDE w:val="0"/>
        <w:spacing w:before="240" w:after="240" w:line="240" w:lineRule="auto"/>
        <w:ind w:left="0"/>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 xml:space="preserve">Предоставление Земельных участков </w:t>
      </w:r>
    </w:p>
    <w:p w14:paraId="63EEF5AA" w14:textId="77777777" w:rsidR="00083551" w:rsidRPr="00FC3F8D" w:rsidRDefault="00083551" w:rsidP="00083551">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hAnsi="Times New Roman"/>
          <w:sz w:val="24"/>
          <w:szCs w:val="24"/>
        </w:rPr>
        <w:t>Для осуществления деятельности, предусмотренной Концессионным соглашением (в том числе для целей Создания, Реконструкции и Эксплуатации), Земельные участки предоставляются Концессионеру в соответствии со статьей 11 Закона о концессионных соглашениях и земельным Законодательством.</w:t>
      </w:r>
    </w:p>
    <w:p w14:paraId="5570FCC9" w14:textId="3B8A088D" w:rsidR="00083551" w:rsidRPr="00D74965" w:rsidRDefault="00083551" w:rsidP="00D74965">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hAnsi="Times New Roman"/>
          <w:sz w:val="24"/>
          <w:szCs w:val="24"/>
        </w:rPr>
        <w:t>Обеспечение использования Земельных участков Концессионером без их предоставления либо иным способом, предусмотренным Законодательством, осуществляется в соответствии с земельным Законодательством.</w:t>
      </w:r>
      <w:r w:rsidR="00D74965">
        <w:rPr>
          <w:rFonts w:ascii="Times New Roman" w:hAnsi="Times New Roman"/>
          <w:sz w:val="24"/>
          <w:szCs w:val="24"/>
        </w:rPr>
        <w:t xml:space="preserve"> </w:t>
      </w:r>
      <w:r w:rsidRPr="00D74965">
        <w:rPr>
          <w:rFonts w:ascii="Times New Roman" w:hAnsi="Times New Roman"/>
          <w:sz w:val="24"/>
          <w:szCs w:val="24"/>
        </w:rPr>
        <w:t>Концедент в пределах своих полномочий обязуется заключить с Концессионером договор (-ы) аренды Земельных участков для осуществления деятельности, предусмотренной Концессионным соглашением, не позднее чем через 60 (шестьдесят)рабочих дней с</w:t>
      </w:r>
      <w:r w:rsidR="008840B9">
        <w:rPr>
          <w:rFonts w:ascii="Times New Roman" w:hAnsi="Times New Roman"/>
          <w:sz w:val="24"/>
          <w:szCs w:val="24"/>
        </w:rPr>
        <w:t xml:space="preserve"> даты вступления в силу</w:t>
      </w:r>
      <w:r w:rsidRPr="00D74965">
        <w:rPr>
          <w:rFonts w:ascii="Times New Roman" w:hAnsi="Times New Roman"/>
          <w:sz w:val="24"/>
          <w:szCs w:val="24"/>
        </w:rPr>
        <w:t xml:space="preserve"> Концессионного соглашения. </w:t>
      </w:r>
    </w:p>
    <w:p w14:paraId="6A9E9C89" w14:textId="77777777" w:rsidR="00083551" w:rsidRPr="00FC3F8D" w:rsidRDefault="00083551" w:rsidP="00083551">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Проведение работ по постановке на государственный кадастровый учет указанных Земельных участков, в случае необходимости, обусловленной Законодательством, является обязанностью Концедента.</w:t>
      </w:r>
    </w:p>
    <w:p w14:paraId="61E814BA" w14:textId="77777777" w:rsidR="00083551" w:rsidRPr="00FC3F8D" w:rsidRDefault="00083551" w:rsidP="00083551">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Описание Земельных участков</w:t>
      </w:r>
      <w:r>
        <w:rPr>
          <w:rFonts w:ascii="Times New Roman" w:eastAsiaTheme="minorHAnsi" w:hAnsi="Times New Roman"/>
          <w:sz w:val="24"/>
          <w:szCs w:val="24"/>
        </w:rPr>
        <w:t xml:space="preserve">, </w:t>
      </w:r>
      <w:r w:rsidRPr="0098312D">
        <w:rPr>
          <w:rFonts w:ascii="Times New Roman" w:eastAsiaTheme="minorHAnsi" w:hAnsi="Times New Roman"/>
          <w:sz w:val="24"/>
          <w:szCs w:val="24"/>
        </w:rPr>
        <w:t xml:space="preserve">предоставляемых Концессионеру в аренду </w:t>
      </w:r>
      <w:r w:rsidRPr="00FC3F8D">
        <w:rPr>
          <w:rFonts w:ascii="Times New Roman" w:eastAsiaTheme="minorHAnsi" w:hAnsi="Times New Roman"/>
          <w:sz w:val="24"/>
          <w:szCs w:val="24"/>
        </w:rPr>
        <w:t>(кадастровый номер, местонахождение, площадь)</w:t>
      </w:r>
      <w:r>
        <w:rPr>
          <w:rFonts w:ascii="Times New Roman" w:eastAsiaTheme="minorHAnsi" w:hAnsi="Times New Roman"/>
          <w:sz w:val="24"/>
          <w:szCs w:val="24"/>
        </w:rPr>
        <w:t>,</w:t>
      </w:r>
      <w:r w:rsidRPr="00FC3F8D">
        <w:rPr>
          <w:rFonts w:ascii="Times New Roman" w:eastAsiaTheme="minorHAnsi" w:hAnsi="Times New Roman"/>
          <w:sz w:val="24"/>
          <w:szCs w:val="24"/>
        </w:rPr>
        <w:t xml:space="preserve"> приведено в Приложении 8.</w:t>
      </w:r>
    </w:p>
    <w:p w14:paraId="1F6FFF0F" w14:textId="6775E07F" w:rsidR="00083551" w:rsidRPr="00FC3F8D" w:rsidRDefault="00083551" w:rsidP="00083551">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Договоры аренды земельных участков заключаются на срок</w:t>
      </w:r>
      <w:r>
        <w:rPr>
          <w:rFonts w:ascii="Times New Roman" w:eastAsiaTheme="minorHAnsi" w:hAnsi="Times New Roman"/>
          <w:sz w:val="24"/>
          <w:szCs w:val="24"/>
        </w:rPr>
        <w:t xml:space="preserve"> </w:t>
      </w:r>
      <w:r w:rsidRPr="0098312D">
        <w:rPr>
          <w:rFonts w:ascii="Times New Roman" w:eastAsiaTheme="minorHAnsi" w:hAnsi="Times New Roman"/>
          <w:sz w:val="24"/>
          <w:szCs w:val="24"/>
        </w:rPr>
        <w:t>с момента заключения договора до истечения срока, предусмотренного</w:t>
      </w:r>
      <w:r>
        <w:rPr>
          <w:rFonts w:ascii="Times New Roman" w:eastAsiaTheme="minorHAnsi" w:hAnsi="Times New Roman"/>
          <w:sz w:val="24"/>
          <w:szCs w:val="24"/>
        </w:rPr>
        <w:t xml:space="preserve"> пунктом</w:t>
      </w:r>
      <w:r w:rsidRPr="0098312D">
        <w:rPr>
          <w:rFonts w:ascii="Times New Roman" w:eastAsiaTheme="minorHAnsi" w:hAnsi="Times New Roman"/>
          <w:sz w:val="24"/>
          <w:szCs w:val="24"/>
        </w:rPr>
        <w:t xml:space="preserve"> </w:t>
      </w:r>
      <w:r w:rsidRPr="0036072D">
        <w:rPr>
          <w:sz w:val="24"/>
        </w:rPr>
        <w:fldChar w:fldCharType="begin"/>
      </w:r>
      <w:r w:rsidRPr="0036072D">
        <w:rPr>
          <w:sz w:val="24"/>
        </w:rPr>
        <w:instrText xml:space="preserve"> REF _Ref526343322 \r \h  \* MERGEFORMAT </w:instrText>
      </w:r>
      <w:r w:rsidRPr="0036072D">
        <w:rPr>
          <w:sz w:val="24"/>
        </w:rPr>
      </w:r>
      <w:r w:rsidRPr="0036072D">
        <w:rPr>
          <w:sz w:val="24"/>
        </w:rPr>
        <w:fldChar w:fldCharType="separate"/>
      </w:r>
      <w:r w:rsidR="00E50546" w:rsidRPr="00E50546">
        <w:rPr>
          <w:rFonts w:ascii="Times New Roman" w:eastAsiaTheme="minorHAnsi" w:hAnsi="Times New Roman"/>
          <w:sz w:val="24"/>
          <w:szCs w:val="24"/>
        </w:rPr>
        <w:t>10.1</w:t>
      </w:r>
      <w:r w:rsidRPr="0036072D">
        <w:rPr>
          <w:sz w:val="24"/>
        </w:rPr>
        <w:fldChar w:fldCharType="end"/>
      </w:r>
      <w:r w:rsidRPr="0098312D">
        <w:rPr>
          <w:rFonts w:ascii="Times New Roman" w:eastAsiaTheme="minorHAnsi" w:hAnsi="Times New Roman"/>
          <w:sz w:val="24"/>
          <w:szCs w:val="24"/>
        </w:rPr>
        <w:t xml:space="preserve"> Ко</w:t>
      </w:r>
      <w:r w:rsidRPr="00FC3F8D">
        <w:rPr>
          <w:rFonts w:ascii="Times New Roman" w:eastAsiaTheme="minorHAnsi" w:hAnsi="Times New Roman"/>
          <w:sz w:val="24"/>
          <w:szCs w:val="24"/>
        </w:rPr>
        <w:t>нцессионного соглашения.</w:t>
      </w:r>
    </w:p>
    <w:p w14:paraId="2698B3F9" w14:textId="77777777" w:rsidR="00083551" w:rsidRPr="00FC3F8D" w:rsidRDefault="00083551" w:rsidP="00083551">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Договоры аренды Земельных участков подлежат государственной регистрации в установленном Законодательством порядке и вступают в силу с момента такой регистрации.</w:t>
      </w:r>
    </w:p>
    <w:p w14:paraId="4B3D22E9" w14:textId="70E84286" w:rsidR="00083551" w:rsidRPr="00FC3F8D" w:rsidRDefault="00083551" w:rsidP="00083551">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Государственная регистрация договоров аренды Земельных участков осуществляется за счет Концедента.</w:t>
      </w:r>
    </w:p>
    <w:p w14:paraId="03711B1E" w14:textId="2558C2CB" w:rsidR="00083551" w:rsidRDefault="00083551" w:rsidP="00083551">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Размер арендной платы за Земельные участки, государственная собственность на которые не разграничена, предоставленные в аренду без торгов, определяется в порядке, предусмотренном постановлением Правительства Удмуртской Республики от 06.11.2007 года № 172 «О порядке определения размера арендной платы за земельные участки, находящиеся в собственности Удмуртской Республики, и земельные участки, государственная собственность на которые не разграничена, предоставленные в аренду без торгов», размер арендной платы за Земельные участки, находящиеся в муниципальной собственности, определяется в порядке, предусмотренном  решением Глазовской городской Думы от 26.12.2007г. № 477 «О порядке определения размера арендной платы, порядке, условиях и сроках внесения арендной платы за использование земельных участков, находящихся в муниципальной собственности».</w:t>
      </w:r>
    </w:p>
    <w:p w14:paraId="2529F28A" w14:textId="77777777" w:rsidR="00083551" w:rsidRPr="00FC3F8D" w:rsidRDefault="00083551" w:rsidP="00083551">
      <w:pPr>
        <w:pStyle w:val="aff6"/>
        <w:spacing w:after="120" w:line="240" w:lineRule="auto"/>
        <w:ind w:left="709"/>
        <w:contextualSpacing w:val="0"/>
        <w:jc w:val="both"/>
        <w:rPr>
          <w:rFonts w:ascii="Times New Roman" w:eastAsiaTheme="minorHAnsi" w:hAnsi="Times New Roman"/>
          <w:sz w:val="24"/>
          <w:szCs w:val="24"/>
        </w:rPr>
      </w:pPr>
      <w:r>
        <w:rPr>
          <w:rFonts w:ascii="Times New Roman" w:eastAsiaTheme="minorHAnsi" w:hAnsi="Times New Roman"/>
          <w:sz w:val="24"/>
          <w:szCs w:val="24"/>
        </w:rPr>
        <w:t>Размер арендной платы за пользование участками, находящимися в собственности Российской Федерации, подлежит определению в соответствии с постановлением Правительства Российской Федерации от 16.07.2009 года №582.</w:t>
      </w:r>
    </w:p>
    <w:p w14:paraId="554A6B27" w14:textId="77777777" w:rsidR="00083551" w:rsidRPr="00FC3F8D" w:rsidRDefault="00083551" w:rsidP="00083551">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Прекращение Концессионного соглашения является основанием для прекращения договоров аренды Земельных участков.</w:t>
      </w:r>
    </w:p>
    <w:p w14:paraId="31AD6A90" w14:textId="26E96C5D" w:rsidR="000753F4" w:rsidRPr="000753F4" w:rsidRDefault="000753F4" w:rsidP="005570DD">
      <w:pPr>
        <w:pStyle w:val="aff6"/>
        <w:ind w:left="1788"/>
        <w:jc w:val="both"/>
        <w:rPr>
          <w:rFonts w:ascii="Times New Roman" w:eastAsiaTheme="minorHAnsi" w:hAnsi="Times New Roman"/>
          <w:sz w:val="24"/>
          <w:szCs w:val="24"/>
        </w:rPr>
      </w:pPr>
    </w:p>
    <w:p w14:paraId="55C00A64" w14:textId="77777777" w:rsidR="000272C5" w:rsidRPr="004D43DD" w:rsidRDefault="000272C5" w:rsidP="000272C5">
      <w:pPr>
        <w:keepNext/>
        <w:widowControl/>
        <w:suppressAutoHyphens w:val="0"/>
        <w:autoSpaceDE w:val="0"/>
        <w:autoSpaceDN/>
        <w:spacing w:before="240" w:after="240"/>
        <w:textAlignment w:val="auto"/>
        <w:rPr>
          <w:rFonts w:ascii="Times New Roman" w:eastAsia="Times New Roman" w:hAnsi="Times New Roman" w:cs="Times New Roman"/>
          <w:b/>
          <w:kern w:val="0"/>
          <w:lang w:eastAsia="ru-RU" w:bidi="ar-SA"/>
        </w:rPr>
      </w:pPr>
      <w:r w:rsidRPr="004D43DD">
        <w:rPr>
          <w:rFonts w:ascii="Times New Roman" w:eastAsia="Times New Roman" w:hAnsi="Times New Roman" w:cs="Times New Roman"/>
          <w:b/>
          <w:kern w:val="0"/>
          <w:lang w:eastAsia="ru-RU" w:bidi="ar-SA"/>
        </w:rPr>
        <w:t>Фактический доступ на Земельные участки</w:t>
      </w:r>
    </w:p>
    <w:p w14:paraId="435B9025" w14:textId="221E8738" w:rsidR="000272C5" w:rsidRPr="004D43DD" w:rsidRDefault="000272C5" w:rsidP="000272C5">
      <w:pPr>
        <w:widowControl/>
        <w:numPr>
          <w:ilvl w:val="1"/>
          <w:numId w:val="61"/>
        </w:numPr>
        <w:suppressAutoHyphens w:val="0"/>
        <w:autoSpaceDN/>
        <w:spacing w:after="120"/>
        <w:ind w:left="709" w:hanging="709"/>
        <w:jc w:val="both"/>
        <w:textAlignment w:val="auto"/>
        <w:rPr>
          <w:rFonts w:ascii="Times New Roman" w:eastAsiaTheme="minorHAnsi" w:hAnsi="Times New Roman" w:cs="Times New Roman"/>
          <w:kern w:val="0"/>
          <w:lang w:eastAsia="en-US" w:bidi="ar-SA"/>
        </w:rPr>
      </w:pPr>
      <w:r w:rsidRPr="004D43DD">
        <w:rPr>
          <w:rFonts w:ascii="Times New Roman" w:eastAsiaTheme="minorHAnsi" w:hAnsi="Times New Roman" w:cs="Times New Roman"/>
          <w:kern w:val="0"/>
          <w:lang w:eastAsia="en-US" w:bidi="ar-SA"/>
        </w:rPr>
        <w:t xml:space="preserve">До выполнения Концедентом обязательств по заключению Договора аренды Земельных участков в соответствии с пунктами </w:t>
      </w:r>
      <w:r w:rsidRPr="00102FCD">
        <w:rPr>
          <w:rFonts w:ascii="Times New Roman" w:eastAsiaTheme="minorHAnsi" w:hAnsi="Times New Roman" w:cs="Times New Roman"/>
          <w:kern w:val="0"/>
          <w:lang w:eastAsia="en-US" w:bidi="ar-SA"/>
        </w:rPr>
        <w:t>5.3. и 5.</w:t>
      </w:r>
      <w:r w:rsidR="00E14DF2">
        <w:rPr>
          <w:rFonts w:ascii="Times New Roman" w:eastAsiaTheme="minorHAnsi" w:hAnsi="Times New Roman" w:cs="Times New Roman"/>
          <w:kern w:val="0"/>
          <w:lang w:eastAsia="en-US" w:bidi="ar-SA"/>
        </w:rPr>
        <w:t>7</w:t>
      </w:r>
      <w:r w:rsidRPr="00102FCD">
        <w:rPr>
          <w:rFonts w:ascii="Times New Roman" w:eastAsiaTheme="minorHAnsi" w:hAnsi="Times New Roman" w:cs="Times New Roman"/>
          <w:kern w:val="0"/>
          <w:lang w:eastAsia="en-US" w:bidi="ar-SA"/>
        </w:rPr>
        <w:t>.</w:t>
      </w:r>
      <w:r w:rsidRPr="004D43DD">
        <w:rPr>
          <w:rFonts w:ascii="Times New Roman" w:eastAsiaTheme="minorHAnsi" w:hAnsi="Times New Roman" w:cs="Times New Roman"/>
          <w:kern w:val="0"/>
          <w:lang w:eastAsia="en-US" w:bidi="ar-SA"/>
        </w:rPr>
        <w:t xml:space="preserve"> Концессионного соглашения Концедент обеспечивает предоставление Концессионеру фактического доступа на Земельные участки для осуществления Концессионером Проектирования и других целей, связанных с исполнением Концессионного соглашения, при поступлении от Концессионера соответствующего запроса и при условии отсутствия прав третьих лиц на испрашиваемые Земельные участки.</w:t>
      </w:r>
    </w:p>
    <w:p w14:paraId="2AB5B1E9" w14:textId="77777777" w:rsidR="000272C5" w:rsidRPr="004D43DD" w:rsidRDefault="000272C5" w:rsidP="000272C5">
      <w:pPr>
        <w:widowControl/>
        <w:numPr>
          <w:ilvl w:val="1"/>
          <w:numId w:val="61"/>
        </w:numPr>
        <w:suppressAutoHyphens w:val="0"/>
        <w:autoSpaceDN/>
        <w:spacing w:after="120"/>
        <w:ind w:left="709" w:hanging="709"/>
        <w:jc w:val="both"/>
        <w:textAlignment w:val="auto"/>
        <w:rPr>
          <w:rFonts w:ascii="Times New Roman" w:eastAsiaTheme="minorHAnsi" w:hAnsi="Times New Roman" w:cs="Times New Roman"/>
          <w:kern w:val="0"/>
          <w:lang w:eastAsia="en-US" w:bidi="ar-SA"/>
        </w:rPr>
      </w:pPr>
      <w:r w:rsidRPr="004D43DD">
        <w:rPr>
          <w:rFonts w:ascii="Times New Roman" w:eastAsiaTheme="minorHAnsi" w:hAnsi="Times New Roman" w:cs="Times New Roman"/>
          <w:kern w:val="0"/>
          <w:lang w:eastAsia="en-US" w:bidi="ar-SA"/>
        </w:rPr>
        <w:t>Концедент обязуется в течение всего Срока действия Концессионного соглашения:</w:t>
      </w:r>
    </w:p>
    <w:p w14:paraId="177702A7" w14:textId="6BD10FD9" w:rsidR="000272C5" w:rsidRPr="004D43DD" w:rsidRDefault="000272C5" w:rsidP="000272C5">
      <w:pPr>
        <w:widowControl/>
        <w:numPr>
          <w:ilvl w:val="1"/>
          <w:numId w:val="117"/>
        </w:numPr>
        <w:suppressAutoHyphens w:val="0"/>
        <w:autoSpaceDE w:val="0"/>
        <w:autoSpaceDN/>
        <w:spacing w:after="120"/>
        <w:ind w:left="1276" w:hanging="567"/>
        <w:jc w:val="both"/>
        <w:textAlignment w:val="auto"/>
        <w:rPr>
          <w:rFonts w:ascii="Times New Roman" w:eastAsiaTheme="minorHAnsi" w:hAnsi="Times New Roman" w:cs="Times New Roman"/>
          <w:kern w:val="0"/>
          <w:lang w:eastAsia="en-US" w:bidi="ar-SA"/>
        </w:rPr>
      </w:pPr>
      <w:r w:rsidRPr="004D43DD">
        <w:rPr>
          <w:rFonts w:ascii="Times New Roman" w:eastAsiaTheme="minorHAnsi" w:hAnsi="Times New Roman" w:cs="Times New Roman"/>
          <w:kern w:val="0"/>
          <w:lang w:eastAsia="en-US" w:bidi="ar-SA"/>
        </w:rPr>
        <w:t>не предоставлять права на Земельные участки, а также права в отношении запасов полезных ископаемых, расположенных непосредственно под Земельными участками</w:t>
      </w:r>
      <w:r>
        <w:rPr>
          <w:rFonts w:ascii="Times New Roman" w:eastAsiaTheme="minorHAnsi" w:hAnsi="Times New Roman" w:cs="Times New Roman"/>
          <w:kern w:val="0"/>
          <w:lang w:eastAsia="en-US" w:bidi="ar-SA"/>
        </w:rPr>
        <w:t xml:space="preserve"> </w:t>
      </w:r>
      <w:r w:rsidRPr="004D43DD">
        <w:rPr>
          <w:rFonts w:ascii="Times New Roman" w:eastAsiaTheme="minorHAnsi" w:hAnsi="Times New Roman" w:cs="Times New Roman"/>
          <w:kern w:val="0"/>
          <w:lang w:eastAsia="en-US" w:bidi="ar-SA"/>
        </w:rPr>
        <w:t>(если применимо), какому-либо иному лицу, за исключением Концессионера;</w:t>
      </w:r>
    </w:p>
    <w:p w14:paraId="28D63A3E" w14:textId="4BAD6D53" w:rsidR="000272C5" w:rsidRPr="000272C5" w:rsidRDefault="000272C5" w:rsidP="000272C5">
      <w:pPr>
        <w:pStyle w:val="aff6"/>
        <w:numPr>
          <w:ilvl w:val="1"/>
          <w:numId w:val="61"/>
        </w:numPr>
        <w:spacing w:after="0" w:line="240" w:lineRule="auto"/>
        <w:ind w:left="709" w:hanging="709"/>
        <w:contextualSpacing w:val="0"/>
        <w:jc w:val="both"/>
        <w:rPr>
          <w:rFonts w:ascii="Times New Roman" w:eastAsiaTheme="minorHAnsi" w:hAnsi="Times New Roman"/>
          <w:sz w:val="28"/>
          <w:szCs w:val="24"/>
        </w:rPr>
      </w:pPr>
      <w:r w:rsidRPr="000272C5">
        <w:rPr>
          <w:rFonts w:ascii="Times New Roman" w:eastAsiaTheme="minorHAnsi" w:hAnsi="Times New Roman"/>
          <w:sz w:val="24"/>
        </w:rPr>
        <w:t>не препятствовать использованию Земельных участков Концессионером, за исключением случаев, когда такие действия Концедента являются обязательными в соответствии с Законодательством.</w:t>
      </w:r>
    </w:p>
    <w:p w14:paraId="1358A541" w14:textId="77777777" w:rsidR="008158B6" w:rsidRPr="00FC3F8D" w:rsidRDefault="008158B6" w:rsidP="001C01B4">
      <w:pPr>
        <w:pStyle w:val="aff6"/>
        <w:keepNext/>
        <w:numPr>
          <w:ilvl w:val="0"/>
          <w:numId w:val="61"/>
        </w:numPr>
        <w:autoSpaceDE w:val="0"/>
        <w:spacing w:before="240" w:after="0" w:line="240" w:lineRule="auto"/>
        <w:ind w:left="709" w:hanging="709"/>
        <w:contextualSpacing w:val="0"/>
        <w:jc w:val="both"/>
        <w:rPr>
          <w:rFonts w:ascii="Times New Roman" w:eastAsia="Times New Roman" w:hAnsi="Times New Roman"/>
          <w:b/>
          <w:sz w:val="24"/>
          <w:szCs w:val="24"/>
          <w:lang w:eastAsia="ru-RU"/>
        </w:rPr>
      </w:pPr>
      <w:bookmarkStart w:id="11" w:name="_DV_M280"/>
      <w:bookmarkStart w:id="12" w:name="_DV_M288"/>
      <w:bookmarkEnd w:id="11"/>
      <w:bookmarkEnd w:id="12"/>
      <w:r w:rsidRPr="00FC3F8D">
        <w:rPr>
          <w:rFonts w:ascii="Times New Roman" w:eastAsia="Times New Roman" w:hAnsi="Times New Roman"/>
          <w:b/>
          <w:sz w:val="24"/>
          <w:szCs w:val="24"/>
          <w:lang w:eastAsia="ru-RU"/>
        </w:rPr>
        <w:t>ПОРЯДОК ПЕРЕДАЧИ КОНЦЕДЕНТОМ КОНЦЕССИОНЕРУ ОБЪЕКТА СОГЛАШЕНИЯ И ИНОГО ИМУЩЕСТВА</w:t>
      </w:r>
    </w:p>
    <w:p w14:paraId="4AC87BF0" w14:textId="0BD8CC00" w:rsidR="008158B6" w:rsidRDefault="008158B6" w:rsidP="001C01B4">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bookmarkStart w:id="13" w:name="_Ref528747911"/>
      <w:bookmarkStart w:id="14" w:name="_Ref446428666"/>
      <w:bookmarkStart w:id="15" w:name="_Ref467800257"/>
      <w:r w:rsidRPr="00FC3F8D">
        <w:rPr>
          <w:rFonts w:ascii="Times New Roman" w:eastAsiaTheme="minorHAnsi" w:hAnsi="Times New Roman"/>
          <w:sz w:val="24"/>
          <w:szCs w:val="24"/>
        </w:rPr>
        <w:t xml:space="preserve">Концедент обязуется </w:t>
      </w:r>
      <w:r w:rsidRPr="00D11FFB">
        <w:rPr>
          <w:rFonts w:ascii="Times New Roman" w:eastAsiaTheme="minorHAnsi" w:hAnsi="Times New Roman"/>
          <w:sz w:val="24"/>
          <w:szCs w:val="24"/>
        </w:rPr>
        <w:t xml:space="preserve">передать Концессионеру, а Концессионер обязуется принять имущество, входящее в состав Элемента Объекта соглашения, подлежащего Реконструкции, а также Иное имущество, принадлежащее Концеденту на праве </w:t>
      </w:r>
      <w:r w:rsidRPr="00D11FFB">
        <w:rPr>
          <w:rFonts w:ascii="Times New Roman" w:eastAsiaTheme="minorHAnsi" w:hAnsi="Times New Roman"/>
          <w:sz w:val="24"/>
          <w:szCs w:val="24"/>
        </w:rPr>
        <w:lastRenderedPageBreak/>
        <w:t xml:space="preserve">собственности, не позднее </w:t>
      </w:r>
      <w:r w:rsidR="00B63602" w:rsidRPr="00D11FFB">
        <w:rPr>
          <w:rFonts w:ascii="Times New Roman" w:eastAsiaTheme="minorHAnsi" w:hAnsi="Times New Roman"/>
          <w:sz w:val="24"/>
          <w:szCs w:val="24"/>
        </w:rPr>
        <w:t>3</w:t>
      </w:r>
      <w:r w:rsidR="00981F38" w:rsidRPr="00D11FFB">
        <w:rPr>
          <w:rFonts w:ascii="Times New Roman" w:eastAsiaTheme="minorHAnsi" w:hAnsi="Times New Roman"/>
          <w:sz w:val="24"/>
          <w:szCs w:val="24"/>
        </w:rPr>
        <w:t>0 (</w:t>
      </w:r>
      <w:r w:rsidR="00B63602" w:rsidRPr="00D11FFB">
        <w:rPr>
          <w:rFonts w:ascii="Times New Roman" w:eastAsiaTheme="minorHAnsi" w:hAnsi="Times New Roman"/>
          <w:sz w:val="24"/>
          <w:szCs w:val="24"/>
        </w:rPr>
        <w:t>Тридцати</w:t>
      </w:r>
      <w:r w:rsidR="00981F38" w:rsidRPr="00D11FFB">
        <w:rPr>
          <w:rFonts w:ascii="Times New Roman" w:eastAsiaTheme="minorHAnsi" w:hAnsi="Times New Roman"/>
          <w:sz w:val="24"/>
          <w:szCs w:val="24"/>
        </w:rPr>
        <w:t xml:space="preserve">) дней с </w:t>
      </w:r>
      <w:r w:rsidR="008840B9" w:rsidRPr="008840B9">
        <w:rPr>
          <w:rFonts w:ascii="Times New Roman" w:eastAsiaTheme="minorHAnsi" w:hAnsi="Times New Roman"/>
          <w:sz w:val="24"/>
          <w:szCs w:val="24"/>
        </w:rPr>
        <w:t>даты вступления в силу Концессионного соглашения</w:t>
      </w:r>
      <w:r w:rsidR="00D7411E" w:rsidRPr="00D11FFB">
        <w:rPr>
          <w:rFonts w:ascii="Times New Roman" w:eastAsiaTheme="minorHAnsi" w:hAnsi="Times New Roman"/>
          <w:sz w:val="24"/>
          <w:szCs w:val="24"/>
        </w:rPr>
        <w:t>.</w:t>
      </w:r>
      <w:bookmarkEnd w:id="13"/>
    </w:p>
    <w:p w14:paraId="07A5C10E" w14:textId="78E9A648" w:rsidR="00024BC6" w:rsidRPr="00D11FFB" w:rsidRDefault="00024BC6" w:rsidP="00024BC6">
      <w:pPr>
        <w:pStyle w:val="aff6"/>
        <w:spacing w:after="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обязуется передать Концессионеру, а Концессионер принять имущество, входящее в состав</w:t>
      </w:r>
      <w:r>
        <w:rPr>
          <w:rFonts w:ascii="Times New Roman" w:eastAsiaTheme="minorHAnsi" w:hAnsi="Times New Roman"/>
          <w:sz w:val="24"/>
          <w:szCs w:val="24"/>
        </w:rPr>
        <w:t xml:space="preserve"> созданного</w:t>
      </w:r>
      <w:r w:rsidRPr="00FC3F8D">
        <w:rPr>
          <w:rFonts w:ascii="Times New Roman" w:eastAsiaTheme="minorHAnsi" w:hAnsi="Times New Roman"/>
          <w:sz w:val="24"/>
          <w:szCs w:val="24"/>
        </w:rPr>
        <w:t xml:space="preserve"> Элемента Объекта соглашения, подлежащего Созданию, не позднее 5 (пяти) календарных дней с даты регистрации права собственности Концедента на </w:t>
      </w:r>
      <w:r>
        <w:rPr>
          <w:rFonts w:ascii="Times New Roman" w:eastAsiaTheme="minorHAnsi" w:hAnsi="Times New Roman"/>
          <w:sz w:val="24"/>
          <w:szCs w:val="24"/>
        </w:rPr>
        <w:t xml:space="preserve">созданный </w:t>
      </w:r>
      <w:r w:rsidRPr="00FC3F8D">
        <w:rPr>
          <w:rFonts w:ascii="Times New Roman" w:eastAsiaTheme="minorHAnsi" w:hAnsi="Times New Roman"/>
          <w:sz w:val="24"/>
          <w:szCs w:val="24"/>
        </w:rPr>
        <w:t>Элемент Объекта соглашения, подлежащий Созданию</w:t>
      </w:r>
      <w:r>
        <w:rPr>
          <w:rFonts w:ascii="Times New Roman" w:eastAsiaTheme="minorHAnsi" w:hAnsi="Times New Roman"/>
          <w:sz w:val="24"/>
          <w:szCs w:val="24"/>
        </w:rPr>
        <w:t>.</w:t>
      </w:r>
    </w:p>
    <w:p w14:paraId="501D9BD7" w14:textId="77777777" w:rsidR="004A7E65" w:rsidRDefault="008158B6" w:rsidP="004A7E65">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rPr>
        <w:t>Предприятие, участвующее на стороне Концедента, обязуется передать Концессионеру, а Концессионер обязуется принять имущество, входящее в состав Элемента Объекта соглашения, подлежащего Реконструкции, а также</w:t>
      </w:r>
      <w:proofErr w:type="gramStart"/>
      <w:r w:rsidRPr="00D11FFB">
        <w:rPr>
          <w:rFonts w:ascii="Times New Roman" w:eastAsiaTheme="minorHAnsi" w:hAnsi="Times New Roman"/>
        </w:rPr>
        <w:t xml:space="preserve"> И</w:t>
      </w:r>
      <w:proofErr w:type="gramEnd"/>
      <w:r w:rsidRPr="00D11FFB">
        <w:rPr>
          <w:rFonts w:ascii="Times New Roman" w:eastAsiaTheme="minorHAnsi" w:hAnsi="Times New Roman"/>
        </w:rPr>
        <w:t xml:space="preserve">ное имущество, принадлежащее Концеденту на праве собственности, и закрепленное за Предприятием на праве хозяйственного ведения, не позднее </w:t>
      </w:r>
      <w:r w:rsidR="00A01D22" w:rsidRPr="00D11FFB">
        <w:rPr>
          <w:rFonts w:ascii="Times New Roman" w:eastAsiaTheme="minorHAnsi" w:hAnsi="Times New Roman"/>
        </w:rPr>
        <w:t>30 (Тридцати)</w:t>
      </w:r>
      <w:r w:rsidR="00981F38" w:rsidRPr="00D11FFB">
        <w:rPr>
          <w:rFonts w:ascii="Times New Roman" w:eastAsiaTheme="minorHAnsi" w:hAnsi="Times New Roman"/>
        </w:rPr>
        <w:t xml:space="preserve"> дней</w:t>
      </w:r>
      <w:r w:rsidR="004A7E65">
        <w:rPr>
          <w:rFonts w:ascii="Times New Roman" w:eastAsiaTheme="minorHAnsi" w:hAnsi="Times New Roman"/>
        </w:rPr>
        <w:t xml:space="preserve"> </w:t>
      </w:r>
      <w:r w:rsidR="004A7E65" w:rsidRPr="00D11FFB">
        <w:rPr>
          <w:rFonts w:ascii="Times New Roman" w:eastAsiaTheme="minorHAnsi" w:hAnsi="Times New Roman"/>
          <w:sz w:val="24"/>
          <w:szCs w:val="24"/>
        </w:rPr>
        <w:t xml:space="preserve">с </w:t>
      </w:r>
      <w:r w:rsidR="004A7E65" w:rsidRPr="008840B9">
        <w:rPr>
          <w:rFonts w:ascii="Times New Roman" w:eastAsiaTheme="minorHAnsi" w:hAnsi="Times New Roman"/>
          <w:sz w:val="24"/>
          <w:szCs w:val="24"/>
        </w:rPr>
        <w:t>даты вступления в силу Концессионного соглашения</w:t>
      </w:r>
      <w:r w:rsidR="004A7E65" w:rsidRPr="00D11FFB">
        <w:rPr>
          <w:rFonts w:ascii="Times New Roman" w:eastAsiaTheme="minorHAnsi" w:hAnsi="Times New Roman"/>
          <w:sz w:val="24"/>
          <w:szCs w:val="24"/>
        </w:rPr>
        <w:t>.</w:t>
      </w:r>
    </w:p>
    <w:p w14:paraId="37863401" w14:textId="171EF732"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16" w:name="_Ref526425896"/>
      <w:r w:rsidRPr="00FC3F8D">
        <w:rPr>
          <w:rFonts w:ascii="Times New Roman" w:eastAsiaTheme="minorHAnsi" w:hAnsi="Times New Roman"/>
          <w:sz w:val="24"/>
          <w:szCs w:val="24"/>
        </w:rPr>
        <w:t>Перед</w:t>
      </w:r>
      <w:r w:rsidR="009B0FAF" w:rsidRPr="00FC3F8D">
        <w:rPr>
          <w:rFonts w:ascii="Times New Roman" w:eastAsiaTheme="minorHAnsi" w:hAnsi="Times New Roman"/>
          <w:sz w:val="24"/>
          <w:szCs w:val="24"/>
        </w:rPr>
        <w:t xml:space="preserve">ача </w:t>
      </w:r>
      <w:proofErr w:type="spellStart"/>
      <w:r w:rsidR="009B0FAF" w:rsidRPr="00FC3F8D">
        <w:rPr>
          <w:rFonts w:ascii="Times New Roman" w:eastAsiaTheme="minorHAnsi" w:hAnsi="Times New Roman"/>
          <w:sz w:val="24"/>
          <w:szCs w:val="24"/>
        </w:rPr>
        <w:t>Концедентом</w:t>
      </w:r>
      <w:proofErr w:type="spellEnd"/>
      <w:r w:rsidR="009B0FAF" w:rsidRPr="00FC3F8D">
        <w:rPr>
          <w:rFonts w:ascii="Times New Roman" w:eastAsiaTheme="minorHAnsi" w:hAnsi="Times New Roman"/>
          <w:sz w:val="24"/>
          <w:szCs w:val="24"/>
        </w:rPr>
        <w:t xml:space="preserve"> и Предприятием </w:t>
      </w:r>
      <w:r w:rsidRPr="00FC3F8D">
        <w:rPr>
          <w:rFonts w:ascii="Times New Roman" w:eastAsiaTheme="minorHAnsi" w:hAnsi="Times New Roman"/>
          <w:sz w:val="24"/>
          <w:szCs w:val="24"/>
        </w:rPr>
        <w:t>Концессионеру Объекта соглашения, имущества, а также передача Концессионеру документов, предусмотренных пункт</w:t>
      </w:r>
      <w:r w:rsidR="006653BC">
        <w:rPr>
          <w:rFonts w:ascii="Times New Roman" w:eastAsiaTheme="minorHAnsi" w:hAnsi="Times New Roman"/>
          <w:sz w:val="24"/>
          <w:szCs w:val="24"/>
        </w:rPr>
        <w:t>о</w:t>
      </w:r>
      <w:r w:rsidR="00D7411E" w:rsidRPr="00FC3F8D">
        <w:rPr>
          <w:rFonts w:ascii="Times New Roman" w:eastAsiaTheme="minorHAnsi" w:hAnsi="Times New Roman"/>
          <w:sz w:val="24"/>
          <w:szCs w:val="24"/>
        </w:rPr>
        <w:t xml:space="preserve">м </w:t>
      </w:r>
      <w:r w:rsidR="00DF384D" w:rsidRPr="006653BC">
        <w:fldChar w:fldCharType="begin"/>
      </w:r>
      <w:r w:rsidR="00DF384D" w:rsidRPr="006653BC">
        <w:instrText xml:space="preserve"> REF _Ref528747800 \r \h  \* MERGEFORMAT </w:instrText>
      </w:r>
      <w:r w:rsidR="00DF384D" w:rsidRPr="006653BC">
        <w:fldChar w:fldCharType="separate"/>
      </w:r>
      <w:r w:rsidR="00E50546" w:rsidRPr="00E50546">
        <w:rPr>
          <w:rFonts w:ascii="Times New Roman" w:eastAsiaTheme="minorHAnsi" w:hAnsi="Times New Roman"/>
          <w:sz w:val="24"/>
          <w:szCs w:val="24"/>
        </w:rPr>
        <w:t>6.6</w:t>
      </w:r>
      <w:r w:rsidR="00DF384D" w:rsidRPr="006653BC">
        <w:fldChar w:fldCharType="end"/>
      </w:r>
      <w:r w:rsidRPr="006653BC">
        <w:rPr>
          <w:rFonts w:ascii="Times New Roman" w:eastAsiaTheme="minorHAnsi" w:hAnsi="Times New Roman"/>
          <w:sz w:val="24"/>
          <w:szCs w:val="24"/>
        </w:rPr>
        <w:t>,</w:t>
      </w:r>
      <w:r w:rsidRPr="00FC3F8D">
        <w:rPr>
          <w:rFonts w:ascii="Times New Roman" w:eastAsiaTheme="minorHAnsi" w:hAnsi="Times New Roman"/>
          <w:sz w:val="24"/>
          <w:szCs w:val="24"/>
        </w:rPr>
        <w:t xml:space="preserve"> осуществляется по акту </w:t>
      </w:r>
      <w:r w:rsidRPr="0098312D">
        <w:rPr>
          <w:rFonts w:ascii="Times New Roman" w:eastAsiaTheme="minorHAnsi" w:hAnsi="Times New Roman"/>
          <w:sz w:val="24"/>
          <w:szCs w:val="24"/>
        </w:rPr>
        <w:t>по</w:t>
      </w:r>
      <w:r w:rsidR="00D331C1" w:rsidRPr="0098312D">
        <w:rPr>
          <w:rFonts w:ascii="Times New Roman" w:eastAsiaTheme="minorHAnsi" w:hAnsi="Times New Roman"/>
          <w:sz w:val="24"/>
          <w:szCs w:val="24"/>
        </w:rPr>
        <w:t xml:space="preserve"> </w:t>
      </w:r>
      <w:r w:rsidRPr="0098312D">
        <w:rPr>
          <w:rFonts w:ascii="Times New Roman" w:eastAsiaTheme="minorHAnsi" w:hAnsi="Times New Roman"/>
          <w:sz w:val="24"/>
          <w:szCs w:val="24"/>
        </w:rPr>
        <w:t>форме</w:t>
      </w:r>
      <w:r w:rsidR="0002727F">
        <w:rPr>
          <w:rFonts w:ascii="Times New Roman" w:eastAsiaTheme="minorHAnsi" w:hAnsi="Times New Roman"/>
          <w:sz w:val="24"/>
          <w:szCs w:val="24"/>
        </w:rPr>
        <w:t xml:space="preserve"> утвержденной нормативным актом Концедента </w:t>
      </w:r>
      <w:r w:rsidR="0002727F" w:rsidRPr="00FC3F8D">
        <w:rPr>
          <w:rFonts w:ascii="Times New Roman" w:eastAsiaTheme="minorHAnsi" w:hAnsi="Times New Roman"/>
          <w:sz w:val="24"/>
          <w:szCs w:val="24"/>
        </w:rPr>
        <w:t>(далее также – акт приема-передачи)</w:t>
      </w:r>
      <w:r w:rsidR="0002727F">
        <w:rPr>
          <w:rFonts w:ascii="Times New Roman" w:eastAsiaTheme="minorHAnsi" w:hAnsi="Times New Roman"/>
          <w:sz w:val="24"/>
          <w:szCs w:val="24"/>
        </w:rPr>
        <w:t>. Передача имущества и(или) документов от Концессионера Концеденту осуществляется по акту приема-передачи</w:t>
      </w:r>
      <w:r w:rsidRPr="00FC3F8D">
        <w:rPr>
          <w:rFonts w:ascii="Times New Roman" w:eastAsiaTheme="minorHAnsi" w:hAnsi="Times New Roman"/>
          <w:sz w:val="24"/>
          <w:szCs w:val="24"/>
        </w:rPr>
        <w:t xml:space="preserve"> согласно Приложению </w:t>
      </w:r>
      <w:r w:rsidR="007A6193" w:rsidRPr="00FC3F8D">
        <w:rPr>
          <w:rFonts w:ascii="Times New Roman" w:eastAsiaTheme="minorHAnsi" w:hAnsi="Times New Roman"/>
          <w:sz w:val="24"/>
          <w:szCs w:val="24"/>
        </w:rPr>
        <w:t>4</w:t>
      </w:r>
      <w:r w:rsidRPr="00FC3F8D">
        <w:rPr>
          <w:rFonts w:ascii="Times New Roman" w:eastAsiaTheme="minorHAnsi" w:hAnsi="Times New Roman"/>
          <w:sz w:val="24"/>
          <w:szCs w:val="24"/>
        </w:rPr>
        <w:t>.</w:t>
      </w:r>
      <w:bookmarkEnd w:id="16"/>
    </w:p>
    <w:p w14:paraId="3285E2C8" w14:textId="56638C16" w:rsidR="00957C85" w:rsidRPr="00FC3F8D" w:rsidRDefault="00D7411E" w:rsidP="00957C85">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Обязанность </w:t>
      </w:r>
      <w:proofErr w:type="spellStart"/>
      <w:r w:rsidRPr="00FC3F8D">
        <w:rPr>
          <w:rFonts w:ascii="Times New Roman" w:eastAsiaTheme="minorHAnsi" w:hAnsi="Times New Roman"/>
          <w:sz w:val="24"/>
          <w:szCs w:val="24"/>
        </w:rPr>
        <w:t>Концедента</w:t>
      </w:r>
      <w:proofErr w:type="spellEnd"/>
      <w:r w:rsidRPr="00FC3F8D">
        <w:rPr>
          <w:rFonts w:ascii="Times New Roman" w:eastAsiaTheme="minorHAnsi" w:hAnsi="Times New Roman"/>
          <w:sz w:val="24"/>
          <w:szCs w:val="24"/>
        </w:rPr>
        <w:t xml:space="preserve"> </w:t>
      </w:r>
      <w:r w:rsidR="009B0FAF" w:rsidRPr="00FC3F8D">
        <w:rPr>
          <w:rFonts w:ascii="Times New Roman" w:eastAsiaTheme="minorHAnsi" w:hAnsi="Times New Roman"/>
          <w:sz w:val="24"/>
          <w:szCs w:val="24"/>
        </w:rPr>
        <w:t xml:space="preserve">и Предприятия </w:t>
      </w:r>
      <w:r w:rsidR="008158B6" w:rsidRPr="00FC3F8D">
        <w:rPr>
          <w:rFonts w:ascii="Times New Roman" w:eastAsiaTheme="minorHAnsi" w:hAnsi="Times New Roman"/>
          <w:sz w:val="24"/>
          <w:szCs w:val="24"/>
        </w:rPr>
        <w:t>п</w:t>
      </w:r>
      <w:r w:rsidRPr="00FC3F8D">
        <w:rPr>
          <w:rFonts w:ascii="Times New Roman" w:eastAsiaTheme="minorHAnsi" w:hAnsi="Times New Roman"/>
          <w:sz w:val="24"/>
          <w:szCs w:val="24"/>
        </w:rPr>
        <w:t xml:space="preserve">о передаче Объекта соглашения, </w:t>
      </w:r>
      <w:r w:rsidR="008158B6" w:rsidRPr="00FC3F8D">
        <w:rPr>
          <w:rFonts w:ascii="Times New Roman" w:eastAsiaTheme="minorHAnsi" w:hAnsi="Times New Roman"/>
          <w:sz w:val="24"/>
          <w:szCs w:val="24"/>
        </w:rPr>
        <w:t>Иного имущества считается исполненной после принятия Объекта соглашения и</w:t>
      </w:r>
      <w:proofErr w:type="gramStart"/>
      <w:r w:rsidR="008158B6" w:rsidRPr="00FC3F8D">
        <w:rPr>
          <w:rFonts w:ascii="Times New Roman" w:eastAsiaTheme="minorHAnsi" w:hAnsi="Times New Roman"/>
          <w:sz w:val="24"/>
          <w:szCs w:val="24"/>
        </w:rPr>
        <w:t xml:space="preserve"> И</w:t>
      </w:r>
      <w:proofErr w:type="gramEnd"/>
      <w:r w:rsidR="008158B6" w:rsidRPr="00FC3F8D">
        <w:rPr>
          <w:rFonts w:ascii="Times New Roman" w:eastAsiaTheme="minorHAnsi" w:hAnsi="Times New Roman"/>
          <w:sz w:val="24"/>
          <w:szCs w:val="24"/>
        </w:rPr>
        <w:t>ного имущества Концессионером и подписания акта приема-передачи, указанного в пункте 6.</w:t>
      </w:r>
      <w:r w:rsidR="00851711">
        <w:rPr>
          <w:rFonts w:ascii="Times New Roman" w:eastAsiaTheme="minorHAnsi" w:hAnsi="Times New Roman"/>
          <w:sz w:val="24"/>
          <w:szCs w:val="24"/>
        </w:rPr>
        <w:t>3</w:t>
      </w:r>
      <w:r w:rsidR="007329B3">
        <w:rPr>
          <w:rFonts w:ascii="Times New Roman" w:eastAsiaTheme="minorHAnsi" w:hAnsi="Times New Roman"/>
          <w:sz w:val="24"/>
          <w:szCs w:val="24"/>
        </w:rPr>
        <w:t>.</w:t>
      </w:r>
      <w:r w:rsidR="008158B6" w:rsidRPr="00FC3F8D">
        <w:rPr>
          <w:rFonts w:ascii="Times New Roman" w:eastAsiaTheme="minorHAnsi" w:hAnsi="Times New Roman"/>
          <w:sz w:val="24"/>
          <w:szCs w:val="24"/>
        </w:rPr>
        <w:t xml:space="preserve"> Концессионного соглашения.</w:t>
      </w:r>
    </w:p>
    <w:p w14:paraId="5559D305" w14:textId="1CCDB163" w:rsidR="0062007B" w:rsidRPr="00FC3F8D" w:rsidRDefault="009B0FAF" w:rsidP="00957C85">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17" w:name="_Ref528747805"/>
      <w:r w:rsidRPr="00FC3F8D">
        <w:rPr>
          <w:rFonts w:ascii="Times New Roman" w:hAnsi="Times New Roman"/>
          <w:sz w:val="24"/>
          <w:szCs w:val="24"/>
        </w:rPr>
        <w:t xml:space="preserve">Концедент и Предприятие </w:t>
      </w:r>
      <w:r w:rsidR="00F63C17" w:rsidRPr="00FC3F8D">
        <w:rPr>
          <w:rFonts w:ascii="Times New Roman" w:hAnsi="Times New Roman"/>
          <w:sz w:val="24"/>
          <w:szCs w:val="24"/>
        </w:rPr>
        <w:t>одновременно с передачей Элемента Объекта соглашения, подлежащего Реконструкции, Иного имущества, передают Концессионеру документы, относящиеся к передаваемому</w:t>
      </w:r>
      <w:r w:rsidR="00EA18DB" w:rsidRPr="00FC3F8D">
        <w:rPr>
          <w:rFonts w:ascii="Times New Roman" w:hAnsi="Times New Roman"/>
          <w:sz w:val="24"/>
          <w:szCs w:val="24"/>
        </w:rPr>
        <w:t xml:space="preserve"> </w:t>
      </w:r>
      <w:r w:rsidR="00F63C17" w:rsidRPr="00FC3F8D">
        <w:rPr>
          <w:rFonts w:ascii="Times New Roman" w:hAnsi="Times New Roman"/>
          <w:sz w:val="24"/>
          <w:szCs w:val="24"/>
        </w:rPr>
        <w:t xml:space="preserve">Элементу Объекта соглашения, Иному имуществу, </w:t>
      </w:r>
      <w:r w:rsidR="00E54593" w:rsidRPr="00FC3F8D">
        <w:rPr>
          <w:rFonts w:ascii="Times New Roman" w:hAnsi="Times New Roman"/>
          <w:sz w:val="24"/>
          <w:szCs w:val="24"/>
        </w:rPr>
        <w:t xml:space="preserve">в том числе Незарегистрированному имуществу </w:t>
      </w:r>
      <w:r w:rsidR="00F63C17" w:rsidRPr="00FC3F8D">
        <w:rPr>
          <w:rFonts w:ascii="Times New Roman" w:hAnsi="Times New Roman"/>
          <w:sz w:val="24"/>
          <w:szCs w:val="24"/>
        </w:rPr>
        <w:t>необходимые для исполнения Концессионного соглашения. Обязан</w:t>
      </w:r>
      <w:r w:rsidRPr="00FC3F8D">
        <w:rPr>
          <w:rFonts w:ascii="Times New Roman" w:hAnsi="Times New Roman"/>
          <w:sz w:val="24"/>
          <w:szCs w:val="24"/>
        </w:rPr>
        <w:t xml:space="preserve">ность Концедента и Предприятия </w:t>
      </w:r>
      <w:r w:rsidR="00F63C17" w:rsidRPr="00FC3F8D">
        <w:rPr>
          <w:rFonts w:ascii="Times New Roman" w:hAnsi="Times New Roman"/>
          <w:sz w:val="24"/>
          <w:szCs w:val="24"/>
        </w:rPr>
        <w:t xml:space="preserve">по передаче документов, относящихся к передаваемому Элементу Объекта </w:t>
      </w:r>
      <w:r w:rsidR="00535309" w:rsidRPr="00FC3F8D">
        <w:rPr>
          <w:rFonts w:ascii="Times New Roman" w:hAnsi="Times New Roman"/>
          <w:sz w:val="24"/>
          <w:szCs w:val="24"/>
        </w:rPr>
        <w:t>соглашения, Иному</w:t>
      </w:r>
      <w:r w:rsidR="00F63C17" w:rsidRPr="00FC3F8D">
        <w:rPr>
          <w:rFonts w:ascii="Times New Roman" w:hAnsi="Times New Roman"/>
          <w:sz w:val="24"/>
          <w:szCs w:val="24"/>
        </w:rPr>
        <w:t xml:space="preserve"> имуществу считается исполненной после принятия указанных документов Концессионером и подписания акта приема-передачи, указанного в пункте 6.</w:t>
      </w:r>
      <w:r w:rsidR="00851711">
        <w:rPr>
          <w:rFonts w:ascii="Times New Roman" w:hAnsi="Times New Roman"/>
          <w:sz w:val="24"/>
          <w:szCs w:val="24"/>
        </w:rPr>
        <w:t>3</w:t>
      </w:r>
      <w:r w:rsidR="007329B3">
        <w:rPr>
          <w:rFonts w:ascii="Times New Roman" w:hAnsi="Times New Roman"/>
          <w:sz w:val="24"/>
          <w:szCs w:val="24"/>
        </w:rPr>
        <w:t>.</w:t>
      </w:r>
      <w:r w:rsidR="00F63C17" w:rsidRPr="00FC3F8D">
        <w:rPr>
          <w:rFonts w:ascii="Times New Roman" w:hAnsi="Times New Roman"/>
          <w:sz w:val="24"/>
          <w:szCs w:val="24"/>
        </w:rPr>
        <w:t xml:space="preserve"> Концессионного соглашения.</w:t>
      </w:r>
      <w:bookmarkEnd w:id="17"/>
    </w:p>
    <w:p w14:paraId="720141C7" w14:textId="77777777" w:rsidR="008158B6" w:rsidRPr="00FC3F8D" w:rsidRDefault="008158B6" w:rsidP="00957C85">
      <w:pPr>
        <w:pStyle w:val="aff6"/>
        <w:numPr>
          <w:ilvl w:val="1"/>
          <w:numId w:val="61"/>
        </w:numPr>
        <w:spacing w:after="120" w:line="240" w:lineRule="auto"/>
        <w:ind w:left="709" w:hanging="709"/>
        <w:contextualSpacing w:val="0"/>
        <w:jc w:val="both"/>
        <w:rPr>
          <w:rFonts w:ascii="Times New Roman" w:hAnsi="Times New Roman"/>
          <w:sz w:val="24"/>
          <w:szCs w:val="24"/>
        </w:rPr>
      </w:pPr>
      <w:bookmarkStart w:id="18" w:name="_Ref528747800"/>
      <w:r w:rsidRPr="00FC3F8D">
        <w:rPr>
          <w:rFonts w:ascii="Times New Roman" w:hAnsi="Times New Roman"/>
          <w:sz w:val="24"/>
          <w:szCs w:val="24"/>
        </w:rPr>
        <w:t>В числе передаваемых документов Концедент и Предприятие передают:</w:t>
      </w:r>
      <w:bookmarkEnd w:id="18"/>
    </w:p>
    <w:p w14:paraId="35455CC4" w14:textId="77777777" w:rsidR="008158B6" w:rsidRPr="00FC3F8D" w:rsidRDefault="008158B6" w:rsidP="003B1BFF">
      <w:pPr>
        <w:pStyle w:val="aff6"/>
        <w:numPr>
          <w:ilvl w:val="1"/>
          <w:numId w:val="9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заверенные надлежащим образом или подлинные экземпляры правоустанавливающих и технических документов в отношении Объекта Соглашения, подлежащего Реконструкции, Иного имущества;</w:t>
      </w:r>
    </w:p>
    <w:p w14:paraId="41048D37" w14:textId="77777777" w:rsidR="008158B6" w:rsidRPr="00FC3F8D" w:rsidRDefault="008158B6" w:rsidP="003B1BFF">
      <w:pPr>
        <w:pStyle w:val="aff6"/>
        <w:numPr>
          <w:ilvl w:val="1"/>
          <w:numId w:val="9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документы, относящиеся к имуществу, входящему в состав Элемента Объекта соглашения, подлежащего Реконструкции, а также Иному имуществу, необходимые для Реконструкции и Эксплуатации, включая (если применимо) разрешения на ввод объектов в эксплуатацию, эксплуатационную документацию, все предусмотренные законодательством разрешения, сертификаты, согласования, паспорта опасных производственных объектов;</w:t>
      </w:r>
    </w:p>
    <w:p w14:paraId="66AA51CB" w14:textId="77777777" w:rsidR="008158B6" w:rsidRDefault="008158B6" w:rsidP="003B1BFF">
      <w:pPr>
        <w:pStyle w:val="aff6"/>
        <w:numPr>
          <w:ilvl w:val="1"/>
          <w:numId w:val="9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сведения о Земельных участках, на которых расположены объекты недвижимого имущества, с указанием кадастрового номера Земельного участка, категории земель, целевого назначения и разрешенного использования, наименования правообладателя (в отношении недвижимого имущества).</w:t>
      </w:r>
    </w:p>
    <w:p w14:paraId="4504FBCE" w14:textId="0B5F138E" w:rsidR="00102FCD" w:rsidRPr="00FC3F8D" w:rsidRDefault="00102FCD" w:rsidP="003B1BFF">
      <w:pPr>
        <w:pStyle w:val="aff6"/>
        <w:numPr>
          <w:ilvl w:val="1"/>
          <w:numId w:val="93"/>
        </w:numPr>
        <w:autoSpaceDE w:val="0"/>
        <w:spacing w:after="120" w:line="240" w:lineRule="auto"/>
        <w:ind w:left="1276" w:hanging="567"/>
        <w:contextualSpacing w:val="0"/>
        <w:jc w:val="both"/>
        <w:rPr>
          <w:rFonts w:ascii="Times New Roman" w:eastAsiaTheme="minorHAnsi" w:hAnsi="Times New Roman"/>
          <w:sz w:val="24"/>
          <w:szCs w:val="24"/>
        </w:rPr>
      </w:pPr>
      <w:r>
        <w:rPr>
          <w:rFonts w:ascii="Times New Roman" w:eastAsiaTheme="minorHAnsi" w:hAnsi="Times New Roman"/>
          <w:sz w:val="24"/>
          <w:szCs w:val="24"/>
        </w:rPr>
        <w:t>Документы, указанные в Приложении №15 к Концессионному соглашению.</w:t>
      </w:r>
    </w:p>
    <w:p w14:paraId="2F10B848" w14:textId="4079FE13" w:rsidR="008158B6" w:rsidRPr="00FC3F8D" w:rsidRDefault="00D7411E"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19" w:name="_Ref515449779"/>
      <w:r w:rsidRPr="00FC3F8D">
        <w:rPr>
          <w:rFonts w:ascii="Times New Roman" w:eastAsiaTheme="minorHAnsi" w:hAnsi="Times New Roman"/>
          <w:sz w:val="24"/>
          <w:szCs w:val="24"/>
        </w:rPr>
        <w:lastRenderedPageBreak/>
        <w:t xml:space="preserve">В срок, предусмотренный пунктом </w:t>
      </w:r>
      <w:r w:rsidR="00DF384D">
        <w:fldChar w:fldCharType="begin"/>
      </w:r>
      <w:r w:rsidR="00DF384D">
        <w:instrText xml:space="preserve"> REF _Ref528747911 \r \h  \* MERGEFORMAT </w:instrText>
      </w:r>
      <w:r w:rsidR="00DF384D">
        <w:fldChar w:fldCharType="separate"/>
      </w:r>
      <w:r w:rsidR="00E50546" w:rsidRPr="00E50546">
        <w:rPr>
          <w:rFonts w:ascii="Times New Roman" w:eastAsiaTheme="minorHAnsi" w:hAnsi="Times New Roman"/>
          <w:sz w:val="24"/>
          <w:szCs w:val="24"/>
        </w:rPr>
        <w:t>6.1</w:t>
      </w:r>
      <w:r w:rsidR="00DF384D">
        <w:fldChar w:fldCharType="end"/>
      </w:r>
      <w:r w:rsidRPr="00FC3F8D">
        <w:rPr>
          <w:rFonts w:ascii="Times New Roman" w:eastAsiaTheme="minorHAnsi" w:hAnsi="Times New Roman"/>
          <w:sz w:val="24"/>
          <w:szCs w:val="24"/>
        </w:rPr>
        <w:t xml:space="preserve">, </w:t>
      </w:r>
      <w:proofErr w:type="spellStart"/>
      <w:r w:rsidR="008158B6" w:rsidRPr="003C1219">
        <w:rPr>
          <w:rFonts w:ascii="Times New Roman" w:eastAsiaTheme="minorHAnsi" w:hAnsi="Times New Roman"/>
          <w:sz w:val="24"/>
          <w:szCs w:val="24"/>
        </w:rPr>
        <w:t>Концедент</w:t>
      </w:r>
      <w:proofErr w:type="spellEnd"/>
      <w:r w:rsidR="008158B6" w:rsidRPr="003C1219">
        <w:rPr>
          <w:rFonts w:ascii="Times New Roman" w:eastAsiaTheme="minorHAnsi" w:hAnsi="Times New Roman"/>
          <w:sz w:val="24"/>
          <w:szCs w:val="24"/>
        </w:rPr>
        <w:t xml:space="preserve"> и Предприятие</w:t>
      </w:r>
      <w:r w:rsidR="00EA18DB" w:rsidRPr="003C1219">
        <w:rPr>
          <w:rFonts w:ascii="Times New Roman" w:eastAsiaTheme="minorHAnsi" w:hAnsi="Times New Roman"/>
          <w:sz w:val="24"/>
          <w:szCs w:val="24"/>
        </w:rPr>
        <w:t xml:space="preserve"> </w:t>
      </w:r>
      <w:r w:rsidR="008158B6" w:rsidRPr="003C1219">
        <w:rPr>
          <w:rFonts w:ascii="Times New Roman" w:eastAsiaTheme="minorHAnsi" w:hAnsi="Times New Roman"/>
          <w:sz w:val="24"/>
          <w:szCs w:val="24"/>
        </w:rPr>
        <w:t>обязаны передать Концессионеру информацию по полезному отпуску</w:t>
      </w:r>
      <w:r w:rsidR="003C1219" w:rsidRPr="003C1219">
        <w:rPr>
          <w:rFonts w:ascii="Times New Roman" w:eastAsiaTheme="minorHAnsi" w:hAnsi="Times New Roman"/>
          <w:sz w:val="24"/>
          <w:szCs w:val="24"/>
        </w:rPr>
        <w:t xml:space="preserve"> тепловой энергии и теплоносителя</w:t>
      </w:r>
      <w:r w:rsidR="008158B6" w:rsidRPr="003C1219">
        <w:rPr>
          <w:rFonts w:ascii="Times New Roman" w:eastAsiaTheme="minorHAnsi" w:hAnsi="Times New Roman"/>
          <w:sz w:val="24"/>
          <w:szCs w:val="24"/>
        </w:rPr>
        <w:t>, начислениям, оплате в разрезе каждого</w:t>
      </w:r>
      <w:r w:rsidR="008158B6" w:rsidRPr="00FC3F8D">
        <w:rPr>
          <w:rFonts w:ascii="Times New Roman" w:eastAsiaTheme="minorHAnsi" w:hAnsi="Times New Roman"/>
          <w:sz w:val="24"/>
          <w:szCs w:val="24"/>
        </w:rPr>
        <w:t xml:space="preserve"> Потребителя за последний календарный год, предшествующий дате заключения Концессионного соглашения.</w:t>
      </w:r>
    </w:p>
    <w:p w14:paraId="2F7A6C56" w14:textId="1EBE7A40"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0" w:name="_Ref472679515"/>
      <w:bookmarkStart w:id="21" w:name="_Ref526344974"/>
      <w:bookmarkEnd w:id="14"/>
      <w:bookmarkEnd w:id="15"/>
      <w:bookmarkEnd w:id="19"/>
      <w:r w:rsidRPr="00FC3F8D">
        <w:rPr>
          <w:rFonts w:ascii="Times New Roman" w:eastAsiaTheme="minorHAnsi" w:hAnsi="Times New Roman"/>
          <w:sz w:val="24"/>
          <w:szCs w:val="24"/>
        </w:rPr>
        <w:t>В случае выявления Концессионером необходимости передачи иных документов и имущества, относящихся к Объекту соглашения, Иному имуществу, исключительных прав, необходимых Концессионеру для исполнения его обязанностей по Концессионному соглашению, но не переданных Концедентом и Предприятием</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в установленные К</w:t>
      </w:r>
      <w:r w:rsidR="00D7411E" w:rsidRPr="00FC3F8D">
        <w:rPr>
          <w:rFonts w:ascii="Times New Roman" w:eastAsiaTheme="minorHAnsi" w:hAnsi="Times New Roman"/>
          <w:sz w:val="24"/>
          <w:szCs w:val="24"/>
        </w:rPr>
        <w:t xml:space="preserve">онцессионным </w:t>
      </w:r>
      <w:r w:rsidRPr="00FC3F8D">
        <w:rPr>
          <w:rFonts w:ascii="Times New Roman" w:eastAsiaTheme="minorHAnsi" w:hAnsi="Times New Roman"/>
          <w:sz w:val="24"/>
          <w:szCs w:val="24"/>
        </w:rPr>
        <w:t>соглашением сроки, указанные документы, имущество, исключительные права должны быть переданы Концедентом и</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Предприятием</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не позднее 30 (тридцати) дней с даты получения соответствующего запроса Концессионера.</w:t>
      </w:r>
      <w:bookmarkEnd w:id="20"/>
      <w:bookmarkEnd w:id="21"/>
    </w:p>
    <w:p w14:paraId="069AF257" w14:textId="6DD5394E"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2" w:name="_Ref526353819"/>
      <w:r w:rsidRPr="00FC3F8D">
        <w:rPr>
          <w:rFonts w:ascii="Times New Roman" w:eastAsiaTheme="minorHAnsi" w:hAnsi="Times New Roman"/>
          <w:sz w:val="24"/>
          <w:szCs w:val="24"/>
        </w:rPr>
        <w:t>В случае</w:t>
      </w:r>
      <w:proofErr w:type="gramStart"/>
      <w:r w:rsidRPr="00FC3F8D">
        <w:rPr>
          <w:rFonts w:ascii="Times New Roman" w:eastAsiaTheme="minorHAnsi" w:hAnsi="Times New Roman"/>
          <w:sz w:val="24"/>
          <w:szCs w:val="24"/>
        </w:rPr>
        <w:t>,</w:t>
      </w:r>
      <w:proofErr w:type="gramEnd"/>
      <w:r w:rsidRPr="00FC3F8D">
        <w:rPr>
          <w:rFonts w:ascii="Times New Roman" w:eastAsiaTheme="minorHAnsi" w:hAnsi="Times New Roman"/>
          <w:sz w:val="24"/>
          <w:szCs w:val="24"/>
        </w:rPr>
        <w:t xml:space="preserve"> если какие-то из документов, относящихся к Объекту соглашения, Иному имуществу, отсутствуют у Концедента или Предприятия и не могут быть ими получены или изготовлены в сроки, указанные в пунктах</w:t>
      </w:r>
      <w:r w:rsidR="009B5A4F">
        <w:rPr>
          <w:rFonts w:ascii="Times New Roman" w:eastAsiaTheme="minorHAnsi" w:hAnsi="Times New Roman"/>
          <w:sz w:val="24"/>
          <w:szCs w:val="24"/>
        </w:rPr>
        <w:t xml:space="preserve"> </w:t>
      </w:r>
      <w:r w:rsidR="00DF384D">
        <w:fldChar w:fldCharType="begin"/>
      </w:r>
      <w:r w:rsidR="00DF384D">
        <w:instrText xml:space="preserve"> REF _Ref528747805 \r \h  \* MERGEFORMAT </w:instrText>
      </w:r>
      <w:r w:rsidR="00DF384D">
        <w:fldChar w:fldCharType="separate"/>
      </w:r>
      <w:r w:rsidR="00E50546" w:rsidRPr="00E50546">
        <w:rPr>
          <w:rFonts w:ascii="Times New Roman" w:eastAsiaTheme="minorHAnsi" w:hAnsi="Times New Roman"/>
          <w:sz w:val="24"/>
          <w:szCs w:val="24"/>
        </w:rPr>
        <w:t>6.5</w:t>
      </w:r>
      <w:r w:rsidR="00DF384D">
        <w:fldChar w:fldCharType="end"/>
      </w:r>
      <w:r w:rsidRPr="00FC3F8D">
        <w:rPr>
          <w:rFonts w:ascii="Times New Roman" w:eastAsiaTheme="minorHAnsi" w:hAnsi="Times New Roman"/>
          <w:sz w:val="24"/>
          <w:szCs w:val="24"/>
        </w:rPr>
        <w:t xml:space="preserve">, </w:t>
      </w:r>
      <w:r w:rsidR="00DF384D">
        <w:fldChar w:fldCharType="begin"/>
      </w:r>
      <w:r w:rsidR="00DF384D">
        <w:instrText xml:space="preserve"> REF _Ref526344974 \r \h  \* MERGEFORMAT </w:instrText>
      </w:r>
      <w:r w:rsidR="00DF384D">
        <w:fldChar w:fldCharType="separate"/>
      </w:r>
      <w:r w:rsidR="00E50546" w:rsidRPr="00E50546">
        <w:rPr>
          <w:rFonts w:ascii="Times New Roman" w:eastAsiaTheme="minorHAnsi" w:hAnsi="Times New Roman"/>
          <w:sz w:val="24"/>
          <w:szCs w:val="24"/>
        </w:rPr>
        <w:t>6.8</w:t>
      </w:r>
      <w:r w:rsidR="00DF384D">
        <w:fldChar w:fldCharType="end"/>
      </w:r>
      <w:r w:rsidRPr="00FC3F8D">
        <w:rPr>
          <w:rFonts w:ascii="Times New Roman" w:eastAsiaTheme="minorHAnsi" w:hAnsi="Times New Roman"/>
          <w:sz w:val="24"/>
          <w:szCs w:val="24"/>
        </w:rPr>
        <w:t xml:space="preserve">, Концессионер вправе </w:t>
      </w:r>
      <w:bookmarkEnd w:id="22"/>
      <w:r w:rsidRPr="00FC3F8D">
        <w:rPr>
          <w:rFonts w:ascii="Times New Roman" w:eastAsiaTheme="minorHAnsi" w:hAnsi="Times New Roman"/>
          <w:sz w:val="24"/>
          <w:szCs w:val="24"/>
        </w:rPr>
        <w:t>получить или изготовить такие документы самостоятельно с последующим учетом расходов на создание (изготовление) документов в Тарифе (в случаях, если такая возможность предусмотрена Законодательством).</w:t>
      </w:r>
    </w:p>
    <w:p w14:paraId="014FB7F2" w14:textId="790F8E55" w:rsidR="008158B6" w:rsidRPr="00D11FFB"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3" w:name="_Ref515459282"/>
      <w:r w:rsidRPr="00FC3F8D">
        <w:rPr>
          <w:rFonts w:ascii="Times New Roman" w:eastAsiaTheme="minorHAnsi" w:hAnsi="Times New Roman"/>
          <w:sz w:val="24"/>
          <w:szCs w:val="24"/>
        </w:rPr>
        <w:t xml:space="preserve">Передаваемое Концессионеру имущество, входящее в состав Объекта соглашения, Иного имущества, должно на момент его передачи соответствовать показателям, указанным в Приложениях 2, 2.1 к Концессионному </w:t>
      </w:r>
      <w:r w:rsidR="00952E7C" w:rsidRPr="00FC3F8D">
        <w:rPr>
          <w:rFonts w:ascii="Times New Roman" w:eastAsiaTheme="minorHAnsi" w:hAnsi="Times New Roman"/>
          <w:sz w:val="24"/>
          <w:szCs w:val="24"/>
        </w:rPr>
        <w:t>соглашению, находиться</w:t>
      </w:r>
      <w:r w:rsidRPr="00FC3F8D">
        <w:rPr>
          <w:rFonts w:ascii="Times New Roman" w:eastAsiaTheme="minorHAnsi" w:hAnsi="Times New Roman"/>
          <w:sz w:val="24"/>
          <w:szCs w:val="24"/>
        </w:rPr>
        <w:t xml:space="preserve"> в исправном состоянии, необходимом для осуществления Концессионером Эксплуатации. </w:t>
      </w:r>
      <w:bookmarkEnd w:id="23"/>
      <w:r w:rsidRPr="00FC3F8D">
        <w:rPr>
          <w:rFonts w:ascii="Times New Roman" w:eastAsiaTheme="minorHAnsi" w:hAnsi="Times New Roman"/>
          <w:sz w:val="24"/>
          <w:szCs w:val="24"/>
        </w:rPr>
        <w:t>При наличии недостатков Объекта соглашения, Иного имущества, которые могут быть выявлены путем осмотра имущества при передаче имущества Концессионеру, отметка о фактическом состоянии Объекта соглашения</w:t>
      </w:r>
      <w:r w:rsidR="00D7411E" w:rsidRPr="00FC3F8D">
        <w:rPr>
          <w:rFonts w:ascii="Times New Roman" w:eastAsiaTheme="minorHAnsi" w:hAnsi="Times New Roman"/>
          <w:sz w:val="24"/>
          <w:szCs w:val="24"/>
        </w:rPr>
        <w:t>, Иного имущества</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указывается в акте приёма-</w:t>
      </w:r>
      <w:r w:rsidRPr="00D11FFB">
        <w:rPr>
          <w:rFonts w:ascii="Times New Roman" w:eastAsiaTheme="minorHAnsi" w:hAnsi="Times New Roman"/>
          <w:sz w:val="24"/>
          <w:szCs w:val="24"/>
        </w:rPr>
        <w:t xml:space="preserve">передачи Объекта соглашения, Иного имущества. </w:t>
      </w:r>
    </w:p>
    <w:p w14:paraId="6A506533" w14:textId="48AC063E" w:rsidR="008158B6" w:rsidRPr="00D11FFB" w:rsidRDefault="008158B6" w:rsidP="00175182">
      <w:pPr>
        <w:pStyle w:val="aff6"/>
        <w:numPr>
          <w:ilvl w:val="1"/>
          <w:numId w:val="61"/>
        </w:numPr>
        <w:spacing w:after="120" w:line="240" w:lineRule="auto"/>
        <w:ind w:left="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Выявленное в течение 1 (одного) года с момента подписания Концедентом и Концессионером актов приема-передачи имущества, входящего в состав Объекта соглашения и</w:t>
      </w:r>
      <w:proofErr w:type="gramStart"/>
      <w:r w:rsidRPr="00D11FFB">
        <w:rPr>
          <w:rFonts w:ascii="Times New Roman" w:eastAsiaTheme="minorHAnsi" w:hAnsi="Times New Roman"/>
          <w:sz w:val="24"/>
          <w:szCs w:val="24"/>
        </w:rPr>
        <w:t xml:space="preserve"> И</w:t>
      </w:r>
      <w:proofErr w:type="gramEnd"/>
      <w:r w:rsidRPr="00D11FFB">
        <w:rPr>
          <w:rFonts w:ascii="Times New Roman" w:eastAsiaTheme="minorHAnsi" w:hAnsi="Times New Roman"/>
          <w:sz w:val="24"/>
          <w:szCs w:val="24"/>
        </w:rPr>
        <w:t>ного имущества,</w:t>
      </w:r>
      <w:r w:rsidR="00EA18DB" w:rsidRPr="00D11FFB">
        <w:rPr>
          <w:rFonts w:ascii="Times New Roman" w:eastAsiaTheme="minorHAnsi" w:hAnsi="Times New Roman"/>
          <w:sz w:val="24"/>
          <w:szCs w:val="24"/>
        </w:rPr>
        <w:t xml:space="preserve"> </w:t>
      </w:r>
      <w:r w:rsidR="00F63C17" w:rsidRPr="00D11FFB">
        <w:rPr>
          <w:rFonts w:ascii="Times New Roman" w:eastAsiaTheme="minorHAnsi" w:hAnsi="Times New Roman"/>
          <w:sz w:val="24"/>
          <w:szCs w:val="24"/>
        </w:rPr>
        <w:t xml:space="preserve">за </w:t>
      </w:r>
      <w:r w:rsidRPr="00D11FFB">
        <w:rPr>
          <w:rFonts w:ascii="Times New Roman" w:eastAsiaTheme="minorHAnsi" w:hAnsi="Times New Roman"/>
          <w:sz w:val="24"/>
          <w:szCs w:val="24"/>
        </w:rPr>
        <w:t xml:space="preserve">исключением сетей </w:t>
      </w:r>
      <w:r w:rsidR="00952E7C" w:rsidRPr="00D11FFB">
        <w:rPr>
          <w:rFonts w:ascii="Times New Roman" w:eastAsiaTheme="minorHAnsi" w:hAnsi="Times New Roman"/>
          <w:sz w:val="24"/>
          <w:szCs w:val="24"/>
        </w:rPr>
        <w:t>теплоснабжения</w:t>
      </w:r>
      <w:r w:rsidR="00F63C17" w:rsidRPr="00D11FFB">
        <w:rPr>
          <w:rFonts w:ascii="Times New Roman" w:eastAsiaTheme="minorHAnsi" w:hAnsi="Times New Roman"/>
          <w:sz w:val="24"/>
          <w:szCs w:val="24"/>
        </w:rPr>
        <w:t>,</w:t>
      </w:r>
      <w:r w:rsidRPr="00D11FFB">
        <w:rPr>
          <w:rFonts w:ascii="Times New Roman" w:eastAsiaTheme="minorHAnsi" w:hAnsi="Times New Roman"/>
          <w:sz w:val="24"/>
          <w:szCs w:val="24"/>
        </w:rPr>
        <w:t xml:space="preserve"> несоответствие такого имущества требованиям, указанным в пункте </w:t>
      </w:r>
      <w:r w:rsidR="00DF384D" w:rsidRPr="00D11FFB">
        <w:fldChar w:fldCharType="begin"/>
      </w:r>
      <w:r w:rsidR="00DF384D" w:rsidRPr="00D11FFB">
        <w:instrText xml:space="preserve"> REF _Ref515459282 \r \h  \* MERGEFORMAT </w:instrText>
      </w:r>
      <w:r w:rsidR="00DF384D" w:rsidRPr="00D11FFB">
        <w:fldChar w:fldCharType="separate"/>
      </w:r>
      <w:r w:rsidR="00E50546" w:rsidRPr="00E50546">
        <w:rPr>
          <w:rFonts w:ascii="Times New Roman" w:eastAsiaTheme="minorHAnsi" w:hAnsi="Times New Roman"/>
          <w:sz w:val="24"/>
          <w:szCs w:val="24"/>
        </w:rPr>
        <w:t>6.10</w:t>
      </w:r>
      <w:r w:rsidR="00DF384D" w:rsidRPr="00D11FFB">
        <w:fldChar w:fldCharType="end"/>
      </w:r>
      <w:r w:rsidRPr="00D11FFB">
        <w:rPr>
          <w:rFonts w:ascii="Times New Roman" w:eastAsiaTheme="minorHAnsi" w:hAnsi="Times New Roman"/>
          <w:sz w:val="24"/>
          <w:szCs w:val="24"/>
        </w:rPr>
        <w:t xml:space="preserve">, </w:t>
      </w:r>
      <w:r w:rsidR="00F63C17" w:rsidRPr="00D11FFB">
        <w:rPr>
          <w:rFonts w:ascii="Times New Roman" w:eastAsiaTheme="minorHAnsi" w:hAnsi="Times New Roman"/>
          <w:sz w:val="24"/>
          <w:szCs w:val="24"/>
        </w:rPr>
        <w:t>которое не могло быть выявлено при его передаче Концессионеру путем осмотра имущества</w:t>
      </w:r>
      <w:r w:rsidRPr="00D11FFB">
        <w:rPr>
          <w:rFonts w:ascii="Times New Roman" w:hAnsi="Times New Roman"/>
          <w:sz w:val="24"/>
          <w:szCs w:val="24"/>
        </w:rPr>
        <w:t>,</w:t>
      </w:r>
      <w:r w:rsidR="00EA18DB" w:rsidRPr="00D11FFB">
        <w:rPr>
          <w:rFonts w:ascii="Times New Roman" w:hAnsi="Times New Roman"/>
          <w:sz w:val="24"/>
          <w:szCs w:val="24"/>
        </w:rPr>
        <w:t xml:space="preserve"> </w:t>
      </w:r>
      <w:r w:rsidR="00175182" w:rsidRPr="00D11FFB">
        <w:rPr>
          <w:rFonts w:ascii="Times New Roman" w:hAnsi="Times New Roman"/>
          <w:sz w:val="24"/>
          <w:szCs w:val="24"/>
        </w:rPr>
        <w:t xml:space="preserve">и возникло по причинам, возникшим  до заключения Концессионного соглашения, </w:t>
      </w:r>
      <w:r w:rsidRPr="00D11FFB">
        <w:rPr>
          <w:rFonts w:ascii="Times New Roman" w:eastAsiaTheme="minorHAnsi" w:hAnsi="Times New Roman"/>
          <w:sz w:val="24"/>
          <w:szCs w:val="24"/>
        </w:rPr>
        <w:t>является основанием для предъявления Концессионером Концеденту требования о безвозмездном устранении выявленных недостатков.</w:t>
      </w:r>
    </w:p>
    <w:p w14:paraId="29474EC4" w14:textId="77777777"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Указанные в настоящем пункте недостатки Объекта соглашения, Иного имущества, выявленные в процессе Эксплуатации, должны быть зафиксированы в двухстороннем акте, подписанном уполномоченными представителями Концедента и Концессионера. </w:t>
      </w:r>
    </w:p>
    <w:p w14:paraId="2FA57019" w14:textId="77777777"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случае неявки уполномоченных представителей Концедента для подписания акта в срок, указанный в уведомлении о времени и месте составления акта, а равно в случае немотивированного отказа Концедента от подписания указанного акта, Концессионер подписывает акт в одностороннем порядке. В этом случае акт, подписанный Концессионером в одностороннем порядке, будет являться достаточным основанием для предъявления Концеденту требов</w:t>
      </w:r>
      <w:r w:rsidR="00D7411E" w:rsidRPr="00FC3F8D">
        <w:rPr>
          <w:rFonts w:ascii="Times New Roman" w:eastAsiaTheme="minorHAnsi" w:hAnsi="Times New Roman"/>
          <w:sz w:val="24"/>
          <w:szCs w:val="24"/>
        </w:rPr>
        <w:t xml:space="preserve">аний об устранении недостатков в соответствии с настоящим пунктом. </w:t>
      </w:r>
    </w:p>
    <w:p w14:paraId="78CA4014" w14:textId="77777777"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При наличии между Сторонами разногласий относительно выявленных в соответствии с настоящим пунктом недостатков Объекта соглашения, Иного имущества считается, что между Сторонами возник Спор, который подлежит рассмотрению в соответствии с Порядком разрешения споров. </w:t>
      </w:r>
    </w:p>
    <w:p w14:paraId="020926AC" w14:textId="77777777"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4" w:name="_Ref468383183"/>
      <w:r w:rsidRPr="00FC3F8D">
        <w:rPr>
          <w:rFonts w:ascii="Times New Roman" w:eastAsiaTheme="minorHAnsi" w:hAnsi="Times New Roman"/>
          <w:sz w:val="24"/>
          <w:szCs w:val="24"/>
        </w:rPr>
        <w:lastRenderedPageBreak/>
        <w:t>Концедент обязан устранить выявленные недостатки Объекта соглашения, Иного имущества в следующие сроки:</w:t>
      </w:r>
      <w:bookmarkEnd w:id="24"/>
    </w:p>
    <w:p w14:paraId="341D3B13" w14:textId="77777777" w:rsidR="008158B6" w:rsidRPr="00FC3F8D" w:rsidRDefault="008158B6" w:rsidP="003B1BFF">
      <w:pPr>
        <w:pStyle w:val="aff6"/>
        <w:numPr>
          <w:ilvl w:val="1"/>
          <w:numId w:val="6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если выявленные недостатки не препятствуют осуществлению Эксплуатации – не позднее 3 (трех) месяцев с даты получения соответствующего требования Концессионера, если иной срок не согласован Концессионером и Концедентом;</w:t>
      </w:r>
    </w:p>
    <w:p w14:paraId="60701049" w14:textId="77777777" w:rsidR="008158B6" w:rsidRPr="00FC3F8D" w:rsidRDefault="008158B6" w:rsidP="003B1BFF">
      <w:pPr>
        <w:pStyle w:val="aff6"/>
        <w:numPr>
          <w:ilvl w:val="1"/>
          <w:numId w:val="6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если выявленные недостатки препятствуют осуществлению Эксплуатации – в течение 30 (тридцати) дней после получения соответствующего требования Концессионера.</w:t>
      </w:r>
    </w:p>
    <w:p w14:paraId="462D9CD5" w14:textId="46585BCF"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5" w:name="_Ref526353823"/>
      <w:r w:rsidRPr="00FC3F8D">
        <w:rPr>
          <w:rFonts w:ascii="Times New Roman" w:eastAsiaTheme="minorHAnsi" w:hAnsi="Times New Roman"/>
          <w:sz w:val="24"/>
          <w:szCs w:val="24"/>
        </w:rPr>
        <w:t>В случае</w:t>
      </w:r>
      <w:proofErr w:type="gramStart"/>
      <w:r w:rsidRPr="00FC3F8D">
        <w:rPr>
          <w:rFonts w:ascii="Times New Roman" w:eastAsiaTheme="minorHAnsi" w:hAnsi="Times New Roman"/>
          <w:sz w:val="24"/>
          <w:szCs w:val="24"/>
        </w:rPr>
        <w:t>,</w:t>
      </w:r>
      <w:proofErr w:type="gramEnd"/>
      <w:r w:rsidRPr="00FC3F8D">
        <w:rPr>
          <w:rFonts w:ascii="Times New Roman" w:eastAsiaTheme="minorHAnsi" w:hAnsi="Times New Roman"/>
          <w:sz w:val="24"/>
          <w:szCs w:val="24"/>
        </w:rPr>
        <w:t xml:space="preserve"> если в течение указанных в пункте </w:t>
      </w:r>
      <w:r w:rsidR="00DF384D">
        <w:fldChar w:fldCharType="begin"/>
      </w:r>
      <w:r w:rsidR="00DF384D">
        <w:instrText xml:space="preserve"> REF _Ref468383183 \r \h  \* MERGEFORMAT </w:instrText>
      </w:r>
      <w:r w:rsidR="00DF384D">
        <w:fldChar w:fldCharType="separate"/>
      </w:r>
      <w:r w:rsidR="00E50546" w:rsidRPr="00E50546">
        <w:rPr>
          <w:rFonts w:ascii="Times New Roman" w:eastAsiaTheme="minorHAnsi" w:hAnsi="Times New Roman"/>
          <w:sz w:val="24"/>
          <w:szCs w:val="24"/>
        </w:rPr>
        <w:t>6.12</w:t>
      </w:r>
      <w:r w:rsidR="00DF384D">
        <w:fldChar w:fldCharType="end"/>
      </w:r>
      <w:r w:rsidR="00057B00">
        <w:rPr>
          <w:sz w:val="24"/>
          <w:szCs w:val="24"/>
        </w:rPr>
        <w:t xml:space="preserve"> </w:t>
      </w:r>
      <w:r w:rsidRPr="00FC3F8D">
        <w:rPr>
          <w:rFonts w:ascii="Times New Roman" w:eastAsiaTheme="minorHAnsi" w:hAnsi="Times New Roman"/>
          <w:sz w:val="24"/>
          <w:szCs w:val="24"/>
        </w:rPr>
        <w:t xml:space="preserve">сроков недостатки Объекта соглашения, Иного имущества не будут устранены Концедентом, Концессионер вправе </w:t>
      </w:r>
      <w:bookmarkEnd w:id="25"/>
      <w:r w:rsidRPr="00FC3F8D">
        <w:rPr>
          <w:rFonts w:ascii="Times New Roman" w:eastAsiaTheme="minorHAnsi" w:hAnsi="Times New Roman"/>
          <w:sz w:val="24"/>
          <w:szCs w:val="24"/>
        </w:rPr>
        <w:t>устранить недостатки самостоятельно с последующим учетом расходов на устранение недостатков в Тарифе (в случаях, если такая возможность предусмотрена Законодательством).</w:t>
      </w:r>
    </w:p>
    <w:p w14:paraId="5EE668D3" w14:textId="51C7FD46"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СОЗДАНИЕ И РЕКОНСТРУКЦИЯ ОБЪЕКТА СОГЛАШЕНИЯ</w:t>
      </w:r>
    </w:p>
    <w:p w14:paraId="48505180" w14:textId="77777777"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Объект </w:t>
      </w:r>
      <w:r w:rsidR="00C95149" w:rsidRPr="00FC3F8D">
        <w:rPr>
          <w:rFonts w:ascii="Times New Roman" w:eastAsiaTheme="minorHAnsi" w:hAnsi="Times New Roman"/>
          <w:sz w:val="24"/>
          <w:szCs w:val="24"/>
        </w:rPr>
        <w:t>с</w:t>
      </w:r>
      <w:r w:rsidRPr="00FC3F8D">
        <w:rPr>
          <w:rFonts w:ascii="Times New Roman" w:eastAsiaTheme="minorHAnsi" w:hAnsi="Times New Roman"/>
          <w:sz w:val="24"/>
          <w:szCs w:val="24"/>
        </w:rPr>
        <w:t xml:space="preserve">оглашения должен использоваться Концессионером в целях осуществления деятельности, предусмотренной Концессионным соглашением, в том числе для целей Создания, Реконструкции и Эксплуатации. </w:t>
      </w:r>
    </w:p>
    <w:p w14:paraId="4C537616" w14:textId="77777777"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рамках выполнения своих обязательств по Концессионному соглашению Концессионер за свой счет исполняет следующие обязанности:</w:t>
      </w:r>
    </w:p>
    <w:p w14:paraId="38E61AFC" w14:textId="1EF081E6" w:rsidR="008158B6" w:rsidRPr="00FC3F8D" w:rsidRDefault="008158B6" w:rsidP="003B1BFF">
      <w:pPr>
        <w:pStyle w:val="aff6"/>
        <w:numPr>
          <w:ilvl w:val="1"/>
          <w:numId w:val="9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на стадии Проектирования - выполняет проектно-изыскательские работы, по результатам которых </w:t>
      </w:r>
      <w:r w:rsidR="00733B5D">
        <w:rPr>
          <w:rFonts w:ascii="Times New Roman" w:eastAsiaTheme="minorHAnsi" w:hAnsi="Times New Roman"/>
          <w:sz w:val="24"/>
          <w:szCs w:val="24"/>
        </w:rPr>
        <w:t>осуществляет подготовку</w:t>
      </w:r>
      <w:r w:rsidRPr="00FC3F8D">
        <w:rPr>
          <w:rFonts w:ascii="Times New Roman" w:eastAsiaTheme="minorHAnsi" w:hAnsi="Times New Roman"/>
          <w:sz w:val="24"/>
          <w:szCs w:val="24"/>
        </w:rPr>
        <w:t xml:space="preserve"> Проектн</w:t>
      </w:r>
      <w:r w:rsidR="00733B5D">
        <w:rPr>
          <w:rFonts w:ascii="Times New Roman" w:eastAsiaTheme="minorHAnsi" w:hAnsi="Times New Roman"/>
          <w:sz w:val="24"/>
          <w:szCs w:val="24"/>
        </w:rPr>
        <w:t>ой</w:t>
      </w:r>
      <w:r w:rsidRPr="00FC3F8D">
        <w:rPr>
          <w:rFonts w:ascii="Times New Roman" w:eastAsiaTheme="minorHAnsi" w:hAnsi="Times New Roman"/>
          <w:sz w:val="24"/>
          <w:szCs w:val="24"/>
        </w:rPr>
        <w:t xml:space="preserve"> документаци</w:t>
      </w:r>
      <w:r w:rsidR="00733B5D">
        <w:rPr>
          <w:rFonts w:ascii="Times New Roman" w:eastAsiaTheme="minorHAnsi" w:hAnsi="Times New Roman"/>
          <w:sz w:val="24"/>
          <w:szCs w:val="24"/>
        </w:rPr>
        <w:t>и</w:t>
      </w:r>
      <w:r w:rsidRPr="00FC3F8D">
        <w:rPr>
          <w:rFonts w:ascii="Times New Roman" w:eastAsiaTheme="minorHAnsi" w:hAnsi="Times New Roman"/>
          <w:sz w:val="24"/>
          <w:szCs w:val="24"/>
        </w:rPr>
        <w:t>;</w:t>
      </w:r>
    </w:p>
    <w:p w14:paraId="6EA60C16" w14:textId="77777777" w:rsidR="008158B6" w:rsidRPr="00FC3F8D" w:rsidRDefault="008158B6" w:rsidP="003B1BFF">
      <w:pPr>
        <w:pStyle w:val="aff6"/>
        <w:numPr>
          <w:ilvl w:val="1"/>
          <w:numId w:val="9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на </w:t>
      </w:r>
      <w:r w:rsidR="00E404E7" w:rsidRPr="00FC3F8D">
        <w:rPr>
          <w:rFonts w:ascii="Times New Roman" w:eastAsiaTheme="minorHAnsi" w:hAnsi="Times New Roman"/>
          <w:sz w:val="24"/>
          <w:szCs w:val="24"/>
        </w:rPr>
        <w:t>стадии Создания</w:t>
      </w:r>
      <w:r w:rsidRPr="00FC3F8D">
        <w:rPr>
          <w:rFonts w:ascii="Times New Roman" w:eastAsiaTheme="minorHAnsi" w:hAnsi="Times New Roman"/>
          <w:sz w:val="24"/>
          <w:szCs w:val="24"/>
        </w:rPr>
        <w:t xml:space="preserve"> / Реконструкции – выполняет строительство или реконструкцию объектов имущества в составе Объекта соглашения;</w:t>
      </w:r>
    </w:p>
    <w:p w14:paraId="732AA053" w14:textId="4AAB0CC3" w:rsidR="008158B6" w:rsidRPr="00FC3F8D" w:rsidRDefault="008158B6" w:rsidP="003B1BFF">
      <w:pPr>
        <w:pStyle w:val="aff6"/>
        <w:numPr>
          <w:ilvl w:val="1"/>
          <w:numId w:val="9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на стадии ввода в эксплуатацию - выполняет ввод объектов имущества в составе Объекта соглашения в эксплуатацию (в том числе обеспечивает получение </w:t>
      </w:r>
      <w:r w:rsidR="0097256C">
        <w:rPr>
          <w:rFonts w:ascii="Times New Roman" w:eastAsiaTheme="minorHAnsi" w:hAnsi="Times New Roman"/>
          <w:sz w:val="24"/>
          <w:szCs w:val="24"/>
        </w:rPr>
        <w:t>Р</w:t>
      </w:r>
      <w:r w:rsidRPr="00FC3F8D">
        <w:rPr>
          <w:rFonts w:ascii="Times New Roman" w:eastAsiaTheme="minorHAnsi" w:hAnsi="Times New Roman"/>
          <w:sz w:val="24"/>
          <w:szCs w:val="24"/>
        </w:rPr>
        <w:t xml:space="preserve">азрешения на ввод в эксплуатацию, если выдача </w:t>
      </w:r>
      <w:r w:rsidR="0097256C">
        <w:rPr>
          <w:rFonts w:ascii="Times New Roman" w:eastAsiaTheme="minorHAnsi" w:hAnsi="Times New Roman"/>
          <w:sz w:val="24"/>
          <w:szCs w:val="24"/>
        </w:rPr>
        <w:t>Р</w:t>
      </w:r>
      <w:r w:rsidRPr="00FC3F8D">
        <w:rPr>
          <w:rFonts w:ascii="Times New Roman" w:eastAsiaTheme="minorHAnsi" w:hAnsi="Times New Roman"/>
          <w:sz w:val="24"/>
          <w:szCs w:val="24"/>
        </w:rPr>
        <w:t>азрешения на ввод в эксплуатацию необходима в соответствии с законодательством о градостроительной деятельности);</w:t>
      </w:r>
    </w:p>
    <w:p w14:paraId="45558591" w14:textId="77777777" w:rsidR="008158B6" w:rsidRPr="00FC3F8D" w:rsidRDefault="008158B6" w:rsidP="003B1BFF">
      <w:pPr>
        <w:pStyle w:val="aff6"/>
        <w:numPr>
          <w:ilvl w:val="1"/>
          <w:numId w:val="9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на стадии использования (Эксплуатации) - осуществляет </w:t>
      </w:r>
      <w:r w:rsidR="00E404E7">
        <w:rPr>
          <w:rFonts w:ascii="Times New Roman" w:eastAsiaTheme="minorHAnsi" w:hAnsi="Times New Roman"/>
          <w:sz w:val="24"/>
          <w:szCs w:val="24"/>
        </w:rPr>
        <w:t>теплоснабжение</w:t>
      </w:r>
      <w:r w:rsidRPr="00FC3F8D">
        <w:rPr>
          <w:rFonts w:ascii="Times New Roman" w:eastAsiaTheme="minorHAnsi" w:hAnsi="Times New Roman"/>
          <w:sz w:val="24"/>
          <w:szCs w:val="24"/>
        </w:rPr>
        <w:t xml:space="preserve"> в соответствии с условиями Концессионного соглашения.</w:t>
      </w:r>
    </w:p>
    <w:p w14:paraId="7CF1D76D" w14:textId="77777777"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имеет право исполнять Концессионное соглашение своими силами и (или) с привлечением других лиц. При этом Концессионер несет ответственность за действия других лиц как за свои собственные.</w:t>
      </w:r>
    </w:p>
    <w:p w14:paraId="64E262F0" w14:textId="77777777"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С момента передачи объектов имущества в составе Объекта </w:t>
      </w:r>
      <w:r w:rsidR="00B31734" w:rsidRPr="00FC3F8D">
        <w:rPr>
          <w:rFonts w:ascii="Times New Roman" w:eastAsiaTheme="minorHAnsi" w:hAnsi="Times New Roman"/>
          <w:sz w:val="24"/>
          <w:szCs w:val="24"/>
        </w:rPr>
        <w:t>с</w:t>
      </w:r>
      <w:r w:rsidRPr="00FC3F8D">
        <w:rPr>
          <w:rFonts w:ascii="Times New Roman" w:eastAsiaTheme="minorHAnsi" w:hAnsi="Times New Roman"/>
          <w:sz w:val="24"/>
          <w:szCs w:val="24"/>
        </w:rPr>
        <w:t>оглашения и Иного имущества от Концедента Концессионеру риск случайной гибели или случайного повреждения вышеуказанных объектов имущества несет Концессионер.</w:t>
      </w:r>
    </w:p>
    <w:p w14:paraId="5BFA7238" w14:textId="77777777"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вправе осуществить за свой счет страхование риска случайной гибели или случайного повреждения Объекта соглашения, Иного имущества.</w:t>
      </w:r>
    </w:p>
    <w:p w14:paraId="31FCB0CD"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в пределах полномочий, предусмотренных Законодательством, оказывает Концессионеру содействие при исполнении Концессионером обязательств по Концессионному соглашению.</w:t>
      </w:r>
    </w:p>
    <w:p w14:paraId="461775E0" w14:textId="77777777"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FC3F8D">
        <w:rPr>
          <w:rFonts w:eastAsiaTheme="minorHAnsi"/>
          <w:b/>
          <w:kern w:val="0"/>
          <w:lang w:eastAsia="en-US" w:bidi="ar-SA"/>
        </w:rPr>
        <w:t xml:space="preserve">Создание и </w:t>
      </w:r>
      <w:r w:rsidRPr="00D11FFB">
        <w:rPr>
          <w:rFonts w:eastAsiaTheme="minorHAnsi"/>
          <w:b/>
          <w:kern w:val="0"/>
          <w:lang w:eastAsia="en-US" w:bidi="ar-SA"/>
        </w:rPr>
        <w:t>Реконструкция Объекта соглашения</w:t>
      </w:r>
    </w:p>
    <w:p w14:paraId="0D11DE35"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lastRenderedPageBreak/>
        <w:t xml:space="preserve">Концессионер обязан осуществить Создание и Реконструкцию Объекта соглашения в соответствии с Заданием и основными мероприятиями. </w:t>
      </w:r>
    </w:p>
    <w:p w14:paraId="018643D7" w14:textId="4FCCFCB0" w:rsidR="00957C85"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Концессионер обязан за</w:t>
      </w:r>
      <w:r w:rsidR="000272C5">
        <w:rPr>
          <w:rFonts w:ascii="Times New Roman" w:eastAsiaTheme="minorHAnsi" w:hAnsi="Times New Roman"/>
          <w:sz w:val="24"/>
          <w:szCs w:val="24"/>
        </w:rPr>
        <w:t xml:space="preserve"> </w:t>
      </w:r>
      <w:r w:rsidR="004D43DD" w:rsidRPr="00324512">
        <w:rPr>
          <w:rFonts w:ascii="Times New Roman" w:eastAsiaTheme="minorHAnsi" w:hAnsi="Times New Roman"/>
          <w:sz w:val="24"/>
          <w:szCs w:val="24"/>
        </w:rPr>
        <w:t xml:space="preserve">счет </w:t>
      </w:r>
      <w:r w:rsidR="004D43DD">
        <w:rPr>
          <w:rFonts w:ascii="Times New Roman" w:eastAsiaTheme="minorHAnsi" w:hAnsi="Times New Roman"/>
          <w:sz w:val="24"/>
          <w:szCs w:val="24"/>
        </w:rPr>
        <w:t>С</w:t>
      </w:r>
      <w:r w:rsidR="004D43DD" w:rsidRPr="00324512">
        <w:rPr>
          <w:rFonts w:ascii="Times New Roman" w:eastAsiaTheme="minorHAnsi" w:hAnsi="Times New Roman"/>
          <w:sz w:val="24"/>
          <w:szCs w:val="24"/>
        </w:rPr>
        <w:t>обственных и</w:t>
      </w:r>
      <w:r w:rsidR="004D43DD">
        <w:rPr>
          <w:rFonts w:ascii="Times New Roman" w:eastAsiaTheme="minorHAnsi" w:hAnsi="Times New Roman"/>
          <w:sz w:val="24"/>
          <w:szCs w:val="24"/>
        </w:rPr>
        <w:t xml:space="preserve"> (</w:t>
      </w:r>
      <w:r w:rsidR="004D43DD" w:rsidRPr="00324512">
        <w:rPr>
          <w:rFonts w:ascii="Times New Roman" w:eastAsiaTheme="minorHAnsi" w:hAnsi="Times New Roman"/>
          <w:sz w:val="24"/>
          <w:szCs w:val="24"/>
        </w:rPr>
        <w:t>или</w:t>
      </w:r>
      <w:r w:rsidR="004D43DD">
        <w:rPr>
          <w:rFonts w:ascii="Times New Roman" w:eastAsiaTheme="minorHAnsi" w:hAnsi="Times New Roman"/>
          <w:sz w:val="24"/>
          <w:szCs w:val="24"/>
        </w:rPr>
        <w:t>)</w:t>
      </w:r>
      <w:r w:rsidR="004D43DD" w:rsidRPr="00324512">
        <w:rPr>
          <w:rFonts w:ascii="Times New Roman" w:eastAsiaTheme="minorHAnsi" w:hAnsi="Times New Roman"/>
          <w:sz w:val="24"/>
          <w:szCs w:val="24"/>
        </w:rPr>
        <w:t xml:space="preserve"> </w:t>
      </w:r>
      <w:r w:rsidR="004D43DD">
        <w:rPr>
          <w:rFonts w:ascii="Times New Roman" w:eastAsiaTheme="minorHAnsi" w:hAnsi="Times New Roman"/>
          <w:sz w:val="24"/>
          <w:szCs w:val="24"/>
        </w:rPr>
        <w:t>З</w:t>
      </w:r>
      <w:r w:rsidR="004D43DD" w:rsidRPr="00324512">
        <w:rPr>
          <w:rFonts w:ascii="Times New Roman" w:eastAsiaTheme="minorHAnsi" w:hAnsi="Times New Roman"/>
          <w:sz w:val="24"/>
          <w:szCs w:val="24"/>
        </w:rPr>
        <w:t>аемных инвестиций с последующим возмещением за счет Тарифа</w:t>
      </w:r>
      <w:r w:rsidR="004D43DD" w:rsidRPr="00D11FFB">
        <w:rPr>
          <w:rFonts w:ascii="Times New Roman" w:eastAsiaTheme="minorHAnsi" w:hAnsi="Times New Roman"/>
          <w:sz w:val="24"/>
          <w:szCs w:val="24"/>
        </w:rPr>
        <w:t xml:space="preserve"> </w:t>
      </w:r>
      <w:r w:rsidRPr="00D11FFB">
        <w:rPr>
          <w:rFonts w:ascii="Times New Roman" w:eastAsiaTheme="minorHAnsi" w:hAnsi="Times New Roman"/>
          <w:sz w:val="24"/>
          <w:szCs w:val="24"/>
        </w:rPr>
        <w:t>разработать и согласовать с Концедентом необходимую для Создания и Реконструкции Объекта соглашения Проектную документацию</w:t>
      </w:r>
      <w:r w:rsidR="00EA18DB" w:rsidRPr="00D11FFB">
        <w:rPr>
          <w:rFonts w:ascii="Times New Roman" w:eastAsiaTheme="minorHAnsi" w:hAnsi="Times New Roman"/>
          <w:sz w:val="24"/>
          <w:szCs w:val="24"/>
        </w:rPr>
        <w:t xml:space="preserve"> </w:t>
      </w:r>
      <w:r w:rsidR="00154394" w:rsidRPr="00D11FFB">
        <w:rPr>
          <w:rFonts w:ascii="Times New Roman" w:hAnsi="Times New Roman"/>
          <w:sz w:val="24"/>
          <w:szCs w:val="24"/>
        </w:rPr>
        <w:t xml:space="preserve">в соответствии с </w:t>
      </w:r>
      <w:r w:rsidR="00FA435A" w:rsidRPr="00D11FFB">
        <w:rPr>
          <w:rFonts w:ascii="Times New Roman" w:hAnsi="Times New Roman"/>
          <w:sz w:val="24"/>
          <w:szCs w:val="24"/>
        </w:rPr>
        <w:t>предварительно</w:t>
      </w:r>
      <w:r w:rsidR="00154394" w:rsidRPr="00D11FFB">
        <w:rPr>
          <w:rFonts w:ascii="Times New Roman" w:hAnsi="Times New Roman"/>
          <w:sz w:val="24"/>
          <w:szCs w:val="24"/>
        </w:rPr>
        <w:t xml:space="preserve"> согласованным с Концедентом техническим заданием на </w:t>
      </w:r>
      <w:r w:rsidR="00B31734" w:rsidRPr="00D11FFB">
        <w:rPr>
          <w:rFonts w:ascii="Times New Roman" w:hAnsi="Times New Roman"/>
          <w:sz w:val="24"/>
          <w:szCs w:val="24"/>
        </w:rPr>
        <w:t>П</w:t>
      </w:r>
      <w:r w:rsidR="00154394" w:rsidRPr="00D11FFB">
        <w:rPr>
          <w:rFonts w:ascii="Times New Roman" w:hAnsi="Times New Roman"/>
          <w:sz w:val="24"/>
          <w:szCs w:val="24"/>
        </w:rPr>
        <w:t>роектирование</w:t>
      </w:r>
      <w:r w:rsidRPr="00D11FFB">
        <w:rPr>
          <w:rFonts w:ascii="Times New Roman" w:eastAsiaTheme="minorHAnsi" w:hAnsi="Times New Roman"/>
          <w:sz w:val="24"/>
          <w:szCs w:val="24"/>
        </w:rPr>
        <w:t xml:space="preserve">. </w:t>
      </w:r>
    </w:p>
    <w:p w14:paraId="3477D08D" w14:textId="77777777" w:rsidR="005F0678" w:rsidRPr="00FC3F8D" w:rsidRDefault="005F0678" w:rsidP="005F0678">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6" w:name="_Ref528744463"/>
      <w:bookmarkStart w:id="27" w:name="_Ref527384773"/>
      <w:r w:rsidRPr="00FC3F8D">
        <w:rPr>
          <w:rFonts w:ascii="Times New Roman" w:eastAsiaTheme="minorHAnsi" w:hAnsi="Times New Roman"/>
          <w:sz w:val="24"/>
          <w:szCs w:val="24"/>
        </w:rPr>
        <w:t>Концессионер обязуется самостоятельно и за свой счет обеспечить получение всех необходимых документов для разработки Проектной документации, в том числе  (если применимо):</w:t>
      </w:r>
      <w:bookmarkEnd w:id="26"/>
    </w:p>
    <w:p w14:paraId="73887D0C"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схемы расположения Земельного участка на кадастровом плане или кадастровой карте соответствующей территории для Создания Объекта соглашения;</w:t>
      </w:r>
    </w:p>
    <w:p w14:paraId="56322EAB" w14:textId="51F6E485"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существующие на дату </w:t>
      </w:r>
      <w:r w:rsidR="00C12B93">
        <w:rPr>
          <w:rFonts w:ascii="Times New Roman" w:eastAsiaTheme="minorHAnsi" w:hAnsi="Times New Roman"/>
          <w:sz w:val="24"/>
          <w:szCs w:val="24"/>
        </w:rPr>
        <w:t>вступления в силу</w:t>
      </w:r>
      <w:r w:rsidRPr="00FC3F8D">
        <w:rPr>
          <w:rFonts w:ascii="Times New Roman" w:eastAsiaTheme="minorHAnsi" w:hAnsi="Times New Roman"/>
          <w:sz w:val="24"/>
          <w:szCs w:val="24"/>
        </w:rPr>
        <w:t xml:space="preserve"> Концессионного соглашения технические условия на </w:t>
      </w:r>
      <w:proofErr w:type="spellStart"/>
      <w:r w:rsidRPr="00FC3F8D">
        <w:rPr>
          <w:rFonts w:ascii="Times New Roman" w:eastAsiaTheme="minorHAnsi" w:hAnsi="Times New Roman"/>
          <w:sz w:val="24"/>
          <w:szCs w:val="24"/>
        </w:rPr>
        <w:t>техприсоединение</w:t>
      </w:r>
      <w:proofErr w:type="spellEnd"/>
      <w:r w:rsidRPr="00FC3F8D">
        <w:rPr>
          <w:rFonts w:ascii="Times New Roman" w:eastAsiaTheme="minorHAnsi" w:hAnsi="Times New Roman"/>
          <w:sz w:val="24"/>
          <w:szCs w:val="24"/>
        </w:rPr>
        <w:t xml:space="preserve"> Объекта соглашения к инженерным сетям: газоснабжения, водоснабжения, электроснабжения, хозяйственно-фекальной и ливневой канализации, телефонизации и Интернета;</w:t>
      </w:r>
    </w:p>
    <w:p w14:paraId="5E3532F5" w14:textId="689F1B16"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проект планировки </w:t>
      </w:r>
      <w:r w:rsidR="00F143D3">
        <w:rPr>
          <w:rFonts w:ascii="Times New Roman" w:eastAsiaTheme="minorHAnsi" w:hAnsi="Times New Roman"/>
          <w:sz w:val="24"/>
          <w:szCs w:val="24"/>
        </w:rPr>
        <w:t>и (</w:t>
      </w:r>
      <w:r w:rsidR="0067112F">
        <w:rPr>
          <w:rFonts w:ascii="Times New Roman" w:eastAsiaTheme="minorHAnsi" w:hAnsi="Times New Roman"/>
          <w:sz w:val="24"/>
          <w:szCs w:val="24"/>
        </w:rPr>
        <w:t>или</w:t>
      </w:r>
      <w:r w:rsidR="00F143D3">
        <w:rPr>
          <w:rFonts w:ascii="Times New Roman" w:eastAsiaTheme="minorHAnsi" w:hAnsi="Times New Roman"/>
          <w:sz w:val="24"/>
          <w:szCs w:val="24"/>
        </w:rPr>
        <w:t>)</w:t>
      </w:r>
      <w:r w:rsidR="0067112F">
        <w:rPr>
          <w:rFonts w:ascii="Times New Roman" w:eastAsiaTheme="minorHAnsi" w:hAnsi="Times New Roman"/>
          <w:sz w:val="24"/>
          <w:szCs w:val="24"/>
        </w:rPr>
        <w:t xml:space="preserve"> проект межевания территории</w:t>
      </w:r>
      <w:r w:rsidRPr="00FC3F8D">
        <w:rPr>
          <w:rFonts w:ascii="Times New Roman" w:eastAsiaTheme="minorHAnsi" w:hAnsi="Times New Roman"/>
          <w:sz w:val="24"/>
          <w:szCs w:val="24"/>
        </w:rPr>
        <w:t xml:space="preserve"> для Создания Объекта соглашения, согласованный в установленном порядке (ППТ);</w:t>
      </w:r>
    </w:p>
    <w:p w14:paraId="39F0BCDE"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утвержденные и зарегистрированные градостроительные планы Земельных участков (ГПЗУ) для Создания Объекта соглашения;</w:t>
      </w:r>
    </w:p>
    <w:p w14:paraId="638A5EA6"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справка о наличии/отсутствии объектов культурного наследия в районе размещения Объекта соглашения;</w:t>
      </w:r>
    </w:p>
    <w:p w14:paraId="4E5DE384"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справка о наличии / отсутствии объектов особо охраняемых природных территорий (ООПТ) в районе размещения Объекта соглашения;</w:t>
      </w:r>
    </w:p>
    <w:p w14:paraId="02EE174C"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топографическая съемка масштаба 1-500 территории</w:t>
      </w:r>
      <w:r>
        <w:rPr>
          <w:rFonts w:ascii="Times New Roman" w:eastAsiaTheme="minorHAnsi" w:hAnsi="Times New Roman"/>
          <w:sz w:val="24"/>
          <w:szCs w:val="24"/>
        </w:rPr>
        <w:t>,</w:t>
      </w:r>
      <w:r w:rsidRPr="00FC3F8D">
        <w:rPr>
          <w:rFonts w:ascii="Times New Roman" w:eastAsiaTheme="minorHAnsi" w:hAnsi="Times New Roman"/>
          <w:sz w:val="24"/>
          <w:szCs w:val="24"/>
        </w:rPr>
        <w:t xml:space="preserve"> на которой располагается Объект соглашения, подлежащий Созданию, с указанием высотных отметок зданий и сооружений в радиусе 200 м от него, а также их назначение;</w:t>
      </w:r>
    </w:p>
    <w:p w14:paraId="03007802"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разрешение на использование природного газа в качестве основного топлива;</w:t>
      </w:r>
    </w:p>
    <w:p w14:paraId="44089D73"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действующие материалы топографической съемки участка строительства (М 1:500) и актуальный план инженерных сетей Объекта соглашения, с указанием действующих и проектируемых сетей;</w:t>
      </w:r>
    </w:p>
    <w:p w14:paraId="198D2283"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материалы инженерно-геодезических, инженерно-геологических, инженерно-экологических, инженерно-гидрометеорологических, инженерно-гидрографических изысканий на Земельные участки, на которых будет располагаться Объект соглашения</w:t>
      </w:r>
      <w:r>
        <w:rPr>
          <w:rFonts w:ascii="Times New Roman" w:eastAsiaTheme="minorHAnsi" w:hAnsi="Times New Roman"/>
          <w:sz w:val="24"/>
          <w:szCs w:val="24"/>
        </w:rPr>
        <w:t>;</w:t>
      </w:r>
    </w:p>
    <w:p w14:paraId="5671B057"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схема существующих тепловых сетей, сетей водоснабжения (водоотведения) с указанием объёмов подачи и потребления горячей, питьевой, технической воды, водоотведения;</w:t>
      </w:r>
    </w:p>
    <w:p w14:paraId="6286CEA6"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справка о допустимых концентрациях (ДК) загрязняющих веществ, принимаемых в городскую канализацию (с учетом хлоридов);</w:t>
      </w:r>
    </w:p>
    <w:p w14:paraId="68B2965C"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нормативы водоотведения (сброса) по составу сточных вод; </w:t>
      </w:r>
    </w:p>
    <w:p w14:paraId="263F4262"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химический анализ исходной воды;</w:t>
      </w:r>
    </w:p>
    <w:p w14:paraId="63E25FD9"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справка о ближайшей пожарной части, привлекаемой для устранения чрезвычайных ситуаций;</w:t>
      </w:r>
    </w:p>
    <w:p w14:paraId="7E83F526"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исходные данные, требования для разработки раздела инженерно-технических мероприятий гражданской защиты, выданных МЧС России по субъекту РФ;</w:t>
      </w:r>
    </w:p>
    <w:p w14:paraId="2760B389"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топливный режим, согласованный в установленном Законодательством порядке;</w:t>
      </w:r>
    </w:p>
    <w:p w14:paraId="43D444A5"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экспертные заключения на Объект соглашения, подлежащий Реконструкции, по промышленной безопасности и паспорта на опасный производственный объект;</w:t>
      </w:r>
    </w:p>
    <w:p w14:paraId="415A386C"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санитарно-эпидемиологическое заключение Земельных участков, на которых располагается Объект соглашения, данные: фоновые концентрации, химические, микробиологические, </w:t>
      </w:r>
      <w:proofErr w:type="spellStart"/>
      <w:r w:rsidRPr="00FC3F8D">
        <w:rPr>
          <w:rFonts w:ascii="Times New Roman" w:eastAsiaTheme="minorHAnsi" w:hAnsi="Times New Roman"/>
          <w:sz w:val="24"/>
          <w:szCs w:val="24"/>
        </w:rPr>
        <w:t>паразитологические</w:t>
      </w:r>
      <w:proofErr w:type="spellEnd"/>
      <w:r w:rsidRPr="00FC3F8D">
        <w:rPr>
          <w:rFonts w:ascii="Times New Roman" w:eastAsiaTheme="minorHAnsi" w:hAnsi="Times New Roman"/>
          <w:sz w:val="24"/>
          <w:szCs w:val="24"/>
        </w:rPr>
        <w:t xml:space="preserve">, радиационные: гамма-фон, </w:t>
      </w:r>
      <w:proofErr w:type="spellStart"/>
      <w:r w:rsidRPr="00FC3F8D">
        <w:rPr>
          <w:rFonts w:ascii="Times New Roman" w:eastAsiaTheme="minorHAnsi" w:hAnsi="Times New Roman"/>
          <w:sz w:val="24"/>
          <w:szCs w:val="24"/>
        </w:rPr>
        <w:t>Rа</w:t>
      </w:r>
      <w:proofErr w:type="spellEnd"/>
      <w:r w:rsidRPr="00FC3F8D">
        <w:rPr>
          <w:rFonts w:ascii="Times New Roman" w:eastAsiaTheme="minorHAnsi" w:hAnsi="Times New Roman"/>
          <w:sz w:val="24"/>
          <w:szCs w:val="24"/>
        </w:rPr>
        <w:t>/</w:t>
      </w:r>
      <w:proofErr w:type="spellStart"/>
      <w:r w:rsidRPr="00FC3F8D">
        <w:rPr>
          <w:rFonts w:ascii="Times New Roman" w:eastAsiaTheme="minorHAnsi" w:hAnsi="Times New Roman"/>
          <w:sz w:val="24"/>
          <w:szCs w:val="24"/>
        </w:rPr>
        <w:t>Cs</w:t>
      </w:r>
      <w:proofErr w:type="spellEnd"/>
      <w:r w:rsidRPr="00FC3F8D">
        <w:rPr>
          <w:rFonts w:ascii="Times New Roman" w:eastAsiaTheme="minorHAnsi" w:hAnsi="Times New Roman"/>
          <w:sz w:val="24"/>
          <w:szCs w:val="24"/>
        </w:rPr>
        <w:t xml:space="preserve"> исследования;</w:t>
      </w:r>
    </w:p>
    <w:p w14:paraId="3D334FD7"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условия на размещение временных зданий и сооружений, подъемно-транспортных машин и механизмов, мест складирования строительных материалов и т.п. при проведении работ по Созданию и Реконструкции Объекта соглашения;</w:t>
      </w:r>
    </w:p>
    <w:p w14:paraId="748AC551"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перечни существующих зданий (помещений) и сооружений, подъемно-транспортных средств предприятия (здания, сооружения), которые могут быть использованы в процессе выполнения работ по Созданию и Реконструкции Объекта соглашения;</w:t>
      </w:r>
    </w:p>
    <w:p w14:paraId="0AC0A8F1"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proofErr w:type="spellStart"/>
      <w:r w:rsidRPr="00FC3F8D">
        <w:rPr>
          <w:rFonts w:ascii="Times New Roman" w:eastAsiaTheme="minorHAnsi" w:hAnsi="Times New Roman"/>
          <w:sz w:val="24"/>
          <w:szCs w:val="24"/>
        </w:rPr>
        <w:t>дефектовочные</w:t>
      </w:r>
      <w:proofErr w:type="spellEnd"/>
      <w:r w:rsidRPr="00FC3F8D">
        <w:rPr>
          <w:rFonts w:ascii="Times New Roman" w:eastAsiaTheme="minorHAnsi" w:hAnsi="Times New Roman"/>
          <w:sz w:val="24"/>
          <w:szCs w:val="24"/>
        </w:rPr>
        <w:t xml:space="preserve"> акты по сетям и оборудованию, подлежащим замене в процессе Реконструкции;</w:t>
      </w:r>
    </w:p>
    <w:p w14:paraId="1C1DEA6A" w14:textId="599CF598"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технические данные сетей водоснабжения, водоотведения, и систем водоснабжения и водоотведения потребителей (присоединенные нагрузки, рабочее давление, гидравлические потери, статическая высота систем, водяной объем систем) на Реконструируемое имущество;</w:t>
      </w:r>
    </w:p>
    <w:p w14:paraId="42B69536"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технические данные сетей водоснабжения, водоотведения, и систем водоснабжения и водоотведения потребителей (присоединенные нагрузки, рабочее давление, гидравлические потери, статическая высота систем, водяной объем систем) на Реконструируемое имущество;</w:t>
      </w:r>
    </w:p>
    <w:p w14:paraId="71871500"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 нормативов предельно-допустимых выбросов и копия согласования с природоохранными органами;</w:t>
      </w:r>
    </w:p>
    <w:p w14:paraId="663D9FC7"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 нормативов допустимого сброса и копию согласования с природоохранными органами;</w:t>
      </w:r>
    </w:p>
    <w:p w14:paraId="65277C05"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разрешение на выброс загрязняющих веществ в атмосферу, действующее на период разработки проектной документации;</w:t>
      </w:r>
    </w:p>
    <w:p w14:paraId="36CDA6C8"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фоновые концентрации загрязняющих веществ, действующие на период разработки проектной документации;</w:t>
      </w:r>
    </w:p>
    <w:p w14:paraId="0A840DC4"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 санитарно-защитной зоны Объекта соглашения с санитарно-эпидемиологическим заключением Роспотребнадзора и экспертным заключением органов Роспотребнадзора, на основании которого выдано санитарно-эпидемиологическое заключение;</w:t>
      </w:r>
    </w:p>
    <w:p w14:paraId="0710DA25" w14:textId="77777777"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иная необходимая документация (исходные данные), в соответствии с Законодательством.</w:t>
      </w:r>
    </w:p>
    <w:p w14:paraId="2C8D6AED" w14:textId="65225DBA" w:rsidR="005F0678" w:rsidRPr="00FC3F8D" w:rsidRDefault="005F0678" w:rsidP="005F0678">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 xml:space="preserve">Концедент в </w:t>
      </w:r>
      <w:proofErr w:type="gramStart"/>
      <w:r w:rsidRPr="00FC3F8D">
        <w:rPr>
          <w:rFonts w:ascii="Times New Roman" w:eastAsiaTheme="minorHAnsi" w:hAnsi="Times New Roman"/>
          <w:sz w:val="24"/>
          <w:szCs w:val="24"/>
        </w:rPr>
        <w:t>пределах</w:t>
      </w:r>
      <w:proofErr w:type="gramEnd"/>
      <w:r w:rsidRPr="00FC3F8D">
        <w:rPr>
          <w:rFonts w:ascii="Times New Roman" w:eastAsiaTheme="minorHAnsi" w:hAnsi="Times New Roman"/>
          <w:sz w:val="24"/>
          <w:szCs w:val="24"/>
        </w:rPr>
        <w:t xml:space="preserve"> своих полномочий оказывает Концессионеру содействие в </w:t>
      </w:r>
      <w:r w:rsidR="009D711F" w:rsidRPr="00FC3F8D">
        <w:rPr>
          <w:rFonts w:ascii="Times New Roman" w:eastAsiaTheme="minorHAnsi" w:hAnsi="Times New Roman"/>
          <w:sz w:val="24"/>
          <w:szCs w:val="24"/>
        </w:rPr>
        <w:t>получение документов</w:t>
      </w:r>
      <w:r w:rsidRPr="00FC3F8D">
        <w:rPr>
          <w:rFonts w:ascii="Times New Roman" w:eastAsiaTheme="minorHAnsi" w:hAnsi="Times New Roman"/>
          <w:sz w:val="24"/>
          <w:szCs w:val="24"/>
        </w:rPr>
        <w:t xml:space="preserve">, предусмотренных в настоящем пункте </w:t>
      </w:r>
      <w:r>
        <w:fldChar w:fldCharType="begin"/>
      </w:r>
      <w:r>
        <w:instrText xml:space="preserve"> REF _Ref528744463 \r \h  \* MERGEFORMAT </w:instrText>
      </w:r>
      <w:r>
        <w:fldChar w:fldCharType="separate"/>
      </w:r>
      <w:r w:rsidR="00E50546" w:rsidRPr="00E50546">
        <w:rPr>
          <w:rFonts w:ascii="Times New Roman" w:eastAsiaTheme="minorHAnsi" w:hAnsi="Times New Roman"/>
          <w:sz w:val="24"/>
          <w:szCs w:val="24"/>
        </w:rPr>
        <w:t>7.8</w:t>
      </w:r>
      <w:r>
        <w:fldChar w:fldCharType="end"/>
      </w:r>
      <w:r w:rsidRPr="00FC3F8D">
        <w:rPr>
          <w:rFonts w:ascii="Times New Roman" w:eastAsiaTheme="minorHAnsi" w:hAnsi="Times New Roman"/>
          <w:sz w:val="24"/>
          <w:szCs w:val="24"/>
        </w:rPr>
        <w:t>.</w:t>
      </w:r>
    </w:p>
    <w:p w14:paraId="620BB170" w14:textId="77777777" w:rsidR="001476A8" w:rsidRDefault="001476A8" w:rsidP="001476A8"/>
    <w:p w14:paraId="291EA162" w14:textId="4C1D476D"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Расходы Концессионера</w:t>
      </w:r>
      <w:r w:rsidR="006653BC">
        <w:rPr>
          <w:rFonts w:ascii="Times New Roman" w:eastAsiaTheme="minorHAnsi" w:hAnsi="Times New Roman"/>
          <w:sz w:val="24"/>
          <w:szCs w:val="24"/>
        </w:rPr>
        <w:t>, в том числе</w:t>
      </w:r>
      <w:r w:rsidRPr="00FC3F8D">
        <w:rPr>
          <w:rFonts w:ascii="Times New Roman" w:eastAsiaTheme="minorHAnsi" w:hAnsi="Times New Roman"/>
          <w:sz w:val="24"/>
          <w:szCs w:val="24"/>
        </w:rPr>
        <w:t xml:space="preserve"> на самостоятельную подготовку исходных данных для </w:t>
      </w:r>
      <w:r w:rsidR="00D8668F" w:rsidRPr="00FC3F8D">
        <w:rPr>
          <w:rFonts w:ascii="Times New Roman" w:eastAsiaTheme="minorHAnsi" w:hAnsi="Times New Roman"/>
          <w:sz w:val="24"/>
          <w:szCs w:val="24"/>
        </w:rPr>
        <w:t>П</w:t>
      </w:r>
      <w:r w:rsidRPr="00FC3F8D">
        <w:rPr>
          <w:rFonts w:ascii="Times New Roman" w:eastAsiaTheme="minorHAnsi" w:hAnsi="Times New Roman"/>
          <w:sz w:val="24"/>
          <w:szCs w:val="24"/>
        </w:rPr>
        <w:t>ро</w:t>
      </w:r>
      <w:r w:rsidR="006653BC">
        <w:rPr>
          <w:rFonts w:ascii="Times New Roman" w:eastAsiaTheme="minorHAnsi" w:hAnsi="Times New Roman"/>
          <w:sz w:val="24"/>
          <w:szCs w:val="24"/>
        </w:rPr>
        <w:t>ектирования</w:t>
      </w:r>
      <w:r w:rsidRPr="00FC3F8D">
        <w:rPr>
          <w:rFonts w:ascii="Times New Roman" w:eastAsiaTheme="minorHAnsi" w:hAnsi="Times New Roman"/>
          <w:sz w:val="24"/>
          <w:szCs w:val="24"/>
        </w:rPr>
        <w:t>, подлежат учету в Тарифе</w:t>
      </w:r>
      <w:bookmarkEnd w:id="27"/>
      <w:r w:rsidR="008D2194">
        <w:rPr>
          <w:rFonts w:ascii="Times New Roman" w:eastAsiaTheme="minorHAnsi" w:hAnsi="Times New Roman"/>
          <w:sz w:val="24"/>
          <w:szCs w:val="24"/>
        </w:rPr>
        <w:t>, в случае если такая возможность предусмотрена законодательством.</w:t>
      </w:r>
    </w:p>
    <w:p w14:paraId="07BA26D7" w14:textId="77777777" w:rsidR="00195C7D" w:rsidRPr="00FC3F8D" w:rsidRDefault="00195C7D" w:rsidP="00195C7D">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обращается за согласованием технического задания на Проектирование, Проектной документации к Концеденту, предоставив на согласование все необходимые и составленные в соответствии с Законодательством документы. Концедент должен производить такие согласования в сроки, установленные Законодательством. В том случае, если такие сроки нормативно не установлены, согласования должны производиться в разумные сроки, но не превышающие 30 (тридцати) календарных дней с момента получения указанных в настоящем пункте документов. В случае неполучения от Концедента ответа в установленный настоящим пунктом срок, техническое задание на Проектирование, Проектная документация считаются согласованными Концедентом.</w:t>
      </w:r>
    </w:p>
    <w:p w14:paraId="1CE0E8BD" w14:textId="0B7544B6" w:rsidR="00195C7D" w:rsidRPr="00FC3F8D" w:rsidRDefault="00195C7D" w:rsidP="00195C7D">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не вправе отказать в согласовании Проектной документации, если представленная Проектная документация соответствует нормативным актам в области проектирования в сфере капитального строительства и характеристикам объектов, согласованному Сторонами техническому заданию на Проектирование, в том числе технологическим, техническим</w:t>
      </w:r>
      <w:r>
        <w:rPr>
          <w:rFonts w:ascii="Times New Roman" w:eastAsiaTheme="minorHAnsi" w:hAnsi="Times New Roman"/>
          <w:sz w:val="24"/>
          <w:szCs w:val="24"/>
        </w:rPr>
        <w:t xml:space="preserve"> и иным</w:t>
      </w:r>
      <w:r w:rsidRPr="00FC3F8D">
        <w:rPr>
          <w:rFonts w:ascii="Times New Roman" w:eastAsiaTheme="minorHAnsi" w:hAnsi="Times New Roman"/>
          <w:sz w:val="24"/>
          <w:szCs w:val="24"/>
        </w:rPr>
        <w:t xml:space="preserve"> проектным решениям, а также сметная стоимость объектов имущества в составе </w:t>
      </w:r>
      <w:r w:rsidR="0097256C">
        <w:rPr>
          <w:rFonts w:ascii="Times New Roman" w:eastAsiaTheme="minorHAnsi" w:hAnsi="Times New Roman"/>
          <w:sz w:val="24"/>
          <w:szCs w:val="24"/>
        </w:rPr>
        <w:t>О</w:t>
      </w:r>
      <w:r w:rsidRPr="00FC3F8D">
        <w:rPr>
          <w:rFonts w:ascii="Times New Roman" w:eastAsiaTheme="minorHAnsi" w:hAnsi="Times New Roman"/>
          <w:sz w:val="24"/>
          <w:szCs w:val="24"/>
        </w:rPr>
        <w:t xml:space="preserve">бъекта </w:t>
      </w:r>
      <w:r w:rsidR="008840B9">
        <w:rPr>
          <w:rFonts w:ascii="Times New Roman" w:eastAsiaTheme="minorHAnsi" w:hAnsi="Times New Roman"/>
          <w:sz w:val="24"/>
          <w:szCs w:val="24"/>
        </w:rPr>
        <w:t>С</w:t>
      </w:r>
      <w:r w:rsidRPr="00FC3F8D">
        <w:rPr>
          <w:rFonts w:ascii="Times New Roman" w:eastAsiaTheme="minorHAnsi" w:hAnsi="Times New Roman"/>
          <w:sz w:val="24"/>
          <w:szCs w:val="24"/>
        </w:rPr>
        <w:t>оглашения, в отношении которых предоставляется проектная документация, соответствуют условиям Концессионного соглашения, Инвестиционной программе Концессионера, требованиям законодательства Российской Федерации, законодательства Удмуртской Республики и муниципальных правовых актов</w:t>
      </w:r>
      <w:r>
        <w:rPr>
          <w:rFonts w:ascii="Times New Roman" w:eastAsiaTheme="minorHAnsi" w:hAnsi="Times New Roman"/>
          <w:sz w:val="24"/>
          <w:szCs w:val="24"/>
        </w:rPr>
        <w:t>.</w:t>
      </w:r>
    </w:p>
    <w:p w14:paraId="7B4D6D4E" w14:textId="77777777" w:rsidR="00195C7D" w:rsidRPr="00FC3F8D" w:rsidRDefault="00195C7D" w:rsidP="00195C7D">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Проектная документация подлежит согласованию Концедентом при условии проведения в установленном порядке Проверки достоверности определения сметной стоимости работ по Созданию, Реконструкции Объекта соглашения.</w:t>
      </w:r>
    </w:p>
    <w:p w14:paraId="08B9C2D1" w14:textId="77777777" w:rsidR="001331AB" w:rsidRPr="00FC3F8D" w:rsidRDefault="001331AB" w:rsidP="001331AB">
      <w:pPr>
        <w:pStyle w:val="aff6"/>
        <w:spacing w:after="120" w:line="240" w:lineRule="auto"/>
        <w:ind w:left="709"/>
        <w:contextualSpacing w:val="0"/>
        <w:jc w:val="both"/>
        <w:rPr>
          <w:rFonts w:ascii="Times New Roman" w:eastAsiaTheme="minorHAnsi" w:hAnsi="Times New Roman"/>
          <w:sz w:val="24"/>
          <w:szCs w:val="24"/>
        </w:rPr>
      </w:pPr>
    </w:p>
    <w:p w14:paraId="4F79027F" w14:textId="07FA629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вправе производить поэтапное </w:t>
      </w:r>
      <w:r w:rsidR="00D8668F" w:rsidRPr="00FC3F8D">
        <w:rPr>
          <w:rFonts w:ascii="Times New Roman" w:eastAsiaTheme="minorHAnsi" w:hAnsi="Times New Roman"/>
          <w:sz w:val="24"/>
          <w:szCs w:val="24"/>
        </w:rPr>
        <w:t>П</w:t>
      </w:r>
      <w:r w:rsidRPr="00FC3F8D">
        <w:rPr>
          <w:rFonts w:ascii="Times New Roman" w:eastAsiaTheme="minorHAnsi" w:hAnsi="Times New Roman"/>
          <w:sz w:val="24"/>
          <w:szCs w:val="24"/>
        </w:rPr>
        <w:t xml:space="preserve">роектирование в отношении отдельных объектов имущества в составе Объекта соглашения при условии соблюдения сроков </w:t>
      </w:r>
      <w:r w:rsidR="007C3CFD" w:rsidRPr="00FC3F8D">
        <w:rPr>
          <w:rFonts w:ascii="Times New Roman" w:eastAsiaTheme="minorHAnsi" w:hAnsi="Times New Roman"/>
          <w:sz w:val="24"/>
          <w:szCs w:val="24"/>
        </w:rPr>
        <w:t xml:space="preserve">выполнения мероприятий (в том числе сроков </w:t>
      </w:r>
      <w:r w:rsidRPr="00FC3F8D">
        <w:rPr>
          <w:rFonts w:ascii="Times New Roman" w:eastAsiaTheme="minorHAnsi" w:hAnsi="Times New Roman"/>
          <w:sz w:val="24"/>
          <w:szCs w:val="24"/>
        </w:rPr>
        <w:t xml:space="preserve">ввода в эксплуатацию объектов имущества в составе </w:t>
      </w:r>
      <w:r w:rsidR="00D8668F" w:rsidRPr="00FC3F8D">
        <w:rPr>
          <w:rFonts w:ascii="Times New Roman" w:eastAsiaTheme="minorHAnsi" w:hAnsi="Times New Roman"/>
          <w:sz w:val="24"/>
          <w:szCs w:val="24"/>
        </w:rPr>
        <w:t>О</w:t>
      </w:r>
      <w:r w:rsidRPr="00FC3F8D">
        <w:rPr>
          <w:rFonts w:ascii="Times New Roman" w:eastAsiaTheme="minorHAnsi" w:hAnsi="Times New Roman"/>
          <w:sz w:val="24"/>
          <w:szCs w:val="24"/>
        </w:rPr>
        <w:t xml:space="preserve">бъекта </w:t>
      </w:r>
      <w:r w:rsidR="00D8668F" w:rsidRPr="00FC3F8D">
        <w:rPr>
          <w:rFonts w:ascii="Times New Roman" w:eastAsiaTheme="minorHAnsi" w:hAnsi="Times New Roman"/>
          <w:sz w:val="24"/>
          <w:szCs w:val="24"/>
        </w:rPr>
        <w:t>с</w:t>
      </w:r>
      <w:r w:rsidRPr="00FC3F8D">
        <w:rPr>
          <w:rFonts w:ascii="Times New Roman" w:eastAsiaTheme="minorHAnsi" w:hAnsi="Times New Roman"/>
          <w:sz w:val="24"/>
          <w:szCs w:val="24"/>
        </w:rPr>
        <w:t>оглашения</w:t>
      </w:r>
      <w:r w:rsidR="007C3CFD" w:rsidRPr="00FC3F8D">
        <w:rPr>
          <w:rFonts w:ascii="Times New Roman" w:eastAsiaTheme="minorHAnsi" w:hAnsi="Times New Roman"/>
          <w:sz w:val="24"/>
          <w:szCs w:val="24"/>
        </w:rPr>
        <w:t>)</w:t>
      </w:r>
      <w:r w:rsidRPr="00FC3F8D">
        <w:rPr>
          <w:rFonts w:ascii="Times New Roman" w:eastAsiaTheme="minorHAnsi" w:hAnsi="Times New Roman"/>
          <w:sz w:val="24"/>
          <w:szCs w:val="24"/>
        </w:rPr>
        <w:t>, предусмотренных Приложением 7.</w:t>
      </w:r>
    </w:p>
    <w:p w14:paraId="7061ACFB" w14:textId="2CC141EB" w:rsidR="0062007B" w:rsidRPr="00C83C1E" w:rsidRDefault="00154394" w:rsidP="00957C85">
      <w:pPr>
        <w:pStyle w:val="aff6"/>
        <w:numPr>
          <w:ilvl w:val="1"/>
          <w:numId w:val="61"/>
        </w:numPr>
        <w:spacing w:after="120" w:line="240" w:lineRule="auto"/>
        <w:ind w:left="709" w:hanging="709"/>
        <w:contextualSpacing w:val="0"/>
        <w:jc w:val="both"/>
        <w:rPr>
          <w:rFonts w:ascii="Times New Roman" w:eastAsiaTheme="minorHAnsi" w:hAnsi="Times New Roman"/>
          <w:strike/>
          <w:sz w:val="24"/>
          <w:szCs w:val="24"/>
        </w:rPr>
      </w:pPr>
      <w:r w:rsidRPr="00FC3F8D">
        <w:rPr>
          <w:rFonts w:ascii="Times New Roman" w:eastAsiaTheme="minorHAnsi" w:hAnsi="Times New Roman"/>
          <w:sz w:val="24"/>
          <w:szCs w:val="24"/>
        </w:rPr>
        <w:t xml:space="preserve">Концессионер обязан осуществить прохождение Экспертизы и получение положительного заключения Государственной экспертизы и результатов Проверки достоверности определения сметной стоимости объекта капитального строительства в соответствии с </w:t>
      </w:r>
      <w:r w:rsidR="00957C85" w:rsidRPr="00FC3F8D">
        <w:rPr>
          <w:rFonts w:ascii="Times New Roman" w:eastAsiaTheme="minorHAnsi" w:hAnsi="Times New Roman"/>
          <w:sz w:val="24"/>
          <w:szCs w:val="24"/>
        </w:rPr>
        <w:t>Законодательством</w:t>
      </w:r>
      <w:r w:rsidRPr="00FC3F8D">
        <w:rPr>
          <w:rFonts w:ascii="Times New Roman" w:eastAsiaTheme="minorHAnsi" w:hAnsi="Times New Roman"/>
          <w:sz w:val="24"/>
          <w:szCs w:val="24"/>
        </w:rPr>
        <w:t xml:space="preserve">. Плата за прохождение Экспертизы </w:t>
      </w:r>
      <w:r w:rsidR="007C3CFD" w:rsidRPr="00FC3F8D">
        <w:rPr>
          <w:rFonts w:ascii="Times New Roman" w:eastAsiaTheme="minorHAnsi" w:hAnsi="Times New Roman"/>
          <w:sz w:val="24"/>
          <w:szCs w:val="24"/>
        </w:rPr>
        <w:t>и Проверки достоверности определения сметной стоимости объектов капитального строительства</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вносится Концессионером</w:t>
      </w:r>
      <w:r w:rsidR="002920DF">
        <w:rPr>
          <w:rFonts w:ascii="Times New Roman" w:eastAsiaTheme="minorHAnsi" w:hAnsi="Times New Roman"/>
          <w:sz w:val="24"/>
          <w:szCs w:val="24"/>
        </w:rPr>
        <w:t xml:space="preserve"> и подлежит учету в стоимости основного средства.</w:t>
      </w:r>
    </w:p>
    <w:p w14:paraId="6E361A22" w14:textId="72FC712F" w:rsidR="008158B6" w:rsidRPr="009E457B" w:rsidRDefault="008158B6" w:rsidP="009E457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Проектная документация должна соответствовать </w:t>
      </w:r>
      <w:r w:rsidR="0067112F">
        <w:rPr>
          <w:rFonts w:ascii="Times New Roman" w:eastAsiaTheme="minorHAnsi" w:hAnsi="Times New Roman"/>
          <w:sz w:val="24"/>
          <w:szCs w:val="24"/>
        </w:rPr>
        <w:t xml:space="preserve">действующему законодательству и </w:t>
      </w:r>
      <w:r w:rsidRPr="00FC3F8D">
        <w:rPr>
          <w:rFonts w:ascii="Times New Roman" w:eastAsiaTheme="minorHAnsi" w:hAnsi="Times New Roman"/>
          <w:sz w:val="24"/>
          <w:szCs w:val="24"/>
        </w:rPr>
        <w:t>требованиям Задания и основным мероприятиям Концессионера. Задание и основные мероприятия с описанием основных характеристик таких мероприятий составляют Приложение 7.</w:t>
      </w:r>
      <w:r w:rsidR="009E457B">
        <w:rPr>
          <w:rFonts w:ascii="Times New Roman" w:eastAsiaTheme="minorHAnsi" w:hAnsi="Times New Roman"/>
          <w:sz w:val="24"/>
          <w:szCs w:val="24"/>
        </w:rPr>
        <w:t xml:space="preserve"> </w:t>
      </w:r>
      <w:r w:rsidR="009E457B" w:rsidRPr="009E457B">
        <w:rPr>
          <w:rFonts w:ascii="Times New Roman" w:eastAsiaTheme="minorHAnsi" w:hAnsi="Times New Roman"/>
          <w:sz w:val="24"/>
          <w:szCs w:val="24"/>
        </w:rPr>
        <w:t xml:space="preserve">Проектная документация должна соответствовать </w:t>
      </w:r>
      <w:r w:rsidR="00E00404" w:rsidRPr="009E457B">
        <w:rPr>
          <w:rFonts w:ascii="Times New Roman" w:eastAsiaTheme="minorHAnsi" w:hAnsi="Times New Roman"/>
          <w:sz w:val="24"/>
          <w:szCs w:val="24"/>
        </w:rPr>
        <w:lastRenderedPageBreak/>
        <w:t>требованиям, предъявляемым</w:t>
      </w:r>
      <w:r w:rsidR="009E457B" w:rsidRPr="009E457B">
        <w:rPr>
          <w:rFonts w:ascii="Times New Roman" w:eastAsiaTheme="minorHAnsi" w:hAnsi="Times New Roman"/>
          <w:sz w:val="24"/>
          <w:szCs w:val="24"/>
        </w:rPr>
        <w:t xml:space="preserve"> к Объекту соглашения в соответствии с решением Концедента о заключении настоящего соглашения</w:t>
      </w:r>
      <w:r w:rsidR="009E457B">
        <w:rPr>
          <w:rFonts w:ascii="Times New Roman" w:eastAsiaTheme="minorHAnsi" w:hAnsi="Times New Roman"/>
          <w:sz w:val="24"/>
          <w:szCs w:val="24"/>
        </w:rPr>
        <w:t>.</w:t>
      </w:r>
    </w:p>
    <w:p w14:paraId="73D2A944" w14:textId="77777777" w:rsidR="000272C5" w:rsidRPr="00E6177A" w:rsidRDefault="000272C5" w:rsidP="000272C5">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E6177A">
        <w:rPr>
          <w:rFonts w:ascii="Times New Roman" w:eastAsiaTheme="minorHAnsi" w:hAnsi="Times New Roman" w:cs="Times New Roman"/>
          <w:b/>
          <w:kern w:val="0"/>
          <w:lang w:eastAsia="en-US" w:bidi="ar-SA"/>
        </w:rPr>
        <w:t>Рабочая документация</w:t>
      </w:r>
    </w:p>
    <w:p w14:paraId="73B49B73" w14:textId="77777777" w:rsidR="000272C5" w:rsidRPr="00E6177A" w:rsidRDefault="000272C5" w:rsidP="000272C5">
      <w:pPr>
        <w:widowControl/>
        <w:numPr>
          <w:ilvl w:val="1"/>
          <w:numId w:val="61"/>
        </w:numPr>
        <w:suppressAutoHyphens w:val="0"/>
        <w:autoSpaceDN/>
        <w:spacing w:after="120"/>
        <w:ind w:left="709" w:hanging="709"/>
        <w:jc w:val="both"/>
        <w:textAlignment w:val="auto"/>
        <w:rPr>
          <w:rFonts w:ascii="Times New Roman" w:eastAsiaTheme="minorHAnsi" w:hAnsi="Times New Roman" w:cs="Times New Roman"/>
          <w:kern w:val="0"/>
          <w:lang w:eastAsia="en-US" w:bidi="ar-SA"/>
        </w:rPr>
      </w:pPr>
      <w:r w:rsidRPr="00E6177A">
        <w:rPr>
          <w:rFonts w:ascii="Times New Roman" w:eastAsiaTheme="minorHAnsi" w:hAnsi="Times New Roman" w:cs="Times New Roman"/>
          <w:kern w:val="0"/>
          <w:lang w:eastAsia="en-US" w:bidi="ar-SA"/>
        </w:rPr>
        <w:t>Концессионер:</w:t>
      </w:r>
    </w:p>
    <w:p w14:paraId="72BC6D75" w14:textId="77777777" w:rsidR="000272C5" w:rsidRPr="00E6177A" w:rsidRDefault="000272C5" w:rsidP="000272C5">
      <w:pPr>
        <w:widowControl/>
        <w:numPr>
          <w:ilvl w:val="1"/>
          <w:numId w:val="118"/>
        </w:numPr>
        <w:suppressAutoHyphens w:val="0"/>
        <w:autoSpaceDE w:val="0"/>
        <w:autoSpaceDN/>
        <w:spacing w:after="120"/>
        <w:ind w:left="1276" w:hanging="567"/>
        <w:jc w:val="both"/>
        <w:textAlignment w:val="auto"/>
        <w:rPr>
          <w:rFonts w:ascii="Times New Roman" w:eastAsiaTheme="minorHAnsi" w:hAnsi="Times New Roman" w:cs="Times New Roman"/>
          <w:kern w:val="0"/>
          <w:lang w:eastAsia="en-US" w:bidi="ar-SA"/>
        </w:rPr>
      </w:pPr>
      <w:r w:rsidRPr="00E6177A">
        <w:rPr>
          <w:rFonts w:ascii="Times New Roman" w:eastAsiaTheme="minorHAnsi" w:hAnsi="Times New Roman" w:cs="Times New Roman"/>
          <w:kern w:val="0"/>
          <w:lang w:eastAsia="en-US" w:bidi="ar-SA"/>
        </w:rPr>
        <w:t>разрабатывает Рабочую документацию в том объеме, в котором это требуется в соответствии с Законодательством и в целях надлежащего исполнения своих обязательств по Концессионному соглашению; и</w:t>
      </w:r>
    </w:p>
    <w:p w14:paraId="41C003E3" w14:textId="26B38F3B" w:rsidR="000272C5" w:rsidRPr="00E6177A" w:rsidRDefault="000272C5" w:rsidP="000272C5">
      <w:pPr>
        <w:widowControl/>
        <w:numPr>
          <w:ilvl w:val="1"/>
          <w:numId w:val="118"/>
        </w:numPr>
        <w:suppressAutoHyphens w:val="0"/>
        <w:autoSpaceDE w:val="0"/>
        <w:autoSpaceDN/>
        <w:spacing w:after="120"/>
        <w:ind w:left="1276" w:hanging="567"/>
        <w:jc w:val="both"/>
        <w:textAlignment w:val="auto"/>
        <w:rPr>
          <w:rFonts w:ascii="Times New Roman" w:eastAsiaTheme="minorHAnsi" w:hAnsi="Times New Roman" w:cs="Times New Roman"/>
          <w:kern w:val="0"/>
          <w:lang w:eastAsia="en-US" w:bidi="ar-SA"/>
        </w:rPr>
      </w:pPr>
      <w:r w:rsidRPr="00E6177A">
        <w:rPr>
          <w:rFonts w:ascii="Times New Roman" w:eastAsiaTheme="minorHAnsi" w:hAnsi="Times New Roman" w:cs="Times New Roman"/>
          <w:kern w:val="0"/>
          <w:lang w:eastAsia="en-US" w:bidi="ar-SA"/>
        </w:rPr>
        <w:t xml:space="preserve">направляет по запросу Концедента копию разработанной Рабочей документации или раздела Рабочей документации в электронной форме </w:t>
      </w:r>
      <w:r w:rsidR="0067112F">
        <w:rPr>
          <w:rFonts w:ascii="Times New Roman" w:eastAsiaTheme="minorHAnsi" w:hAnsi="Times New Roman" w:cs="Times New Roman"/>
          <w:kern w:val="0"/>
          <w:lang w:eastAsia="en-US" w:bidi="ar-SA"/>
        </w:rPr>
        <w:t>и на бумажном носителе в течение 30 календарных дней,</w:t>
      </w:r>
      <w:r w:rsidRPr="00E6177A">
        <w:rPr>
          <w:rFonts w:ascii="Times New Roman" w:eastAsiaTheme="minorHAnsi" w:hAnsi="Times New Roman" w:cs="Times New Roman"/>
          <w:kern w:val="0"/>
          <w:lang w:eastAsia="en-US" w:bidi="ar-SA"/>
        </w:rPr>
        <w:t xml:space="preserve"> после получения запроса Концедента, при условии завершения разработки Рабочей документации или соответствующего раздела Рабочей документации.</w:t>
      </w:r>
    </w:p>
    <w:p w14:paraId="7E61E1F8" w14:textId="77777777" w:rsidR="000272C5" w:rsidRPr="00E6177A" w:rsidRDefault="000272C5" w:rsidP="000272C5">
      <w:pPr>
        <w:widowControl/>
        <w:numPr>
          <w:ilvl w:val="1"/>
          <w:numId w:val="61"/>
        </w:numPr>
        <w:suppressAutoHyphens w:val="0"/>
        <w:autoSpaceDN/>
        <w:spacing w:after="120"/>
        <w:ind w:left="709" w:hanging="709"/>
        <w:jc w:val="both"/>
        <w:textAlignment w:val="auto"/>
        <w:rPr>
          <w:rFonts w:ascii="Times New Roman" w:eastAsiaTheme="minorHAnsi" w:hAnsi="Times New Roman" w:cs="Times New Roman"/>
          <w:kern w:val="0"/>
          <w:lang w:eastAsia="en-US" w:bidi="ar-SA"/>
        </w:rPr>
      </w:pPr>
      <w:r w:rsidRPr="00E6177A">
        <w:rPr>
          <w:rFonts w:ascii="Times New Roman" w:eastAsiaTheme="minorHAnsi" w:hAnsi="Times New Roman" w:cs="Times New Roman"/>
          <w:kern w:val="0"/>
          <w:lang w:eastAsia="en-US" w:bidi="ar-SA"/>
        </w:rPr>
        <w:t>Рабочая документация, разработанная Концессионером, должна быть исполнимой, не содержать внутренних противоречий и соответствовать Проектной документации и Законодательству.</w:t>
      </w:r>
    </w:p>
    <w:p w14:paraId="0C26E461" w14:textId="77777777" w:rsidR="000272C5" w:rsidRPr="00E6177A" w:rsidRDefault="000272C5" w:rsidP="000272C5">
      <w:pPr>
        <w:suppressAutoHyphens w:val="0"/>
        <w:autoSpaceDE w:val="0"/>
        <w:spacing w:before="240" w:after="240"/>
        <w:jc w:val="both"/>
        <w:textAlignment w:val="auto"/>
        <w:rPr>
          <w:rFonts w:ascii="Times New Roman" w:eastAsiaTheme="minorHAnsi" w:hAnsi="Times New Roman" w:cs="Times New Roman"/>
          <w:b/>
          <w:lang w:eastAsia="en-US"/>
        </w:rPr>
      </w:pPr>
      <w:r w:rsidRPr="00E6177A">
        <w:rPr>
          <w:rFonts w:ascii="Times New Roman" w:eastAsiaTheme="minorHAnsi" w:hAnsi="Times New Roman" w:cs="Times New Roman"/>
          <w:b/>
          <w:kern w:val="0"/>
          <w:lang w:eastAsia="en-US" w:bidi="ar-SA"/>
        </w:rPr>
        <w:t>Исполнительная документация</w:t>
      </w:r>
    </w:p>
    <w:p w14:paraId="02C22CD2" w14:textId="4B140553" w:rsidR="000272C5" w:rsidRPr="000272C5" w:rsidRDefault="000272C5" w:rsidP="000272C5">
      <w:pPr>
        <w:pStyle w:val="aff6"/>
        <w:numPr>
          <w:ilvl w:val="1"/>
          <w:numId w:val="61"/>
        </w:numPr>
        <w:spacing w:after="120" w:line="240" w:lineRule="auto"/>
        <w:ind w:left="709" w:hanging="709"/>
        <w:contextualSpacing w:val="0"/>
        <w:jc w:val="both"/>
        <w:rPr>
          <w:rFonts w:ascii="Times New Roman" w:eastAsiaTheme="minorHAnsi" w:hAnsi="Times New Roman"/>
          <w:sz w:val="28"/>
          <w:szCs w:val="24"/>
        </w:rPr>
      </w:pPr>
      <w:r w:rsidRPr="000272C5">
        <w:rPr>
          <w:rFonts w:ascii="Times New Roman" w:eastAsiaTheme="minorHAnsi" w:hAnsi="Times New Roman"/>
          <w:sz w:val="24"/>
        </w:rPr>
        <w:t>Концессионер обязан по запросу Концедента направлять Концеденту в электронной форме копию Исполнительной документации в отношении Объекта соглашения, а также полную копию реестра Исполнительной документации с указанием всех сверок Исполнительной документации.</w:t>
      </w:r>
    </w:p>
    <w:p w14:paraId="2C957B6B" w14:textId="669BD188"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Предельный размер расходов на Создание и Реконструкцию Объекта Соглашения, которые предполагается осуществить Концессионером в течение всего срока действия Концессионного соглашения, в том числе размер расходов с разбивкой по годам срока действия Концессионного соглашения</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приведен в Приложении 12.</w:t>
      </w:r>
    </w:p>
    <w:p w14:paraId="7DAC9574" w14:textId="3651A68E"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8" w:name="_Ref514956598"/>
      <w:r w:rsidRPr="00FC3F8D">
        <w:rPr>
          <w:rFonts w:ascii="Times New Roman" w:eastAsiaTheme="minorHAnsi" w:hAnsi="Times New Roman"/>
          <w:sz w:val="24"/>
          <w:szCs w:val="24"/>
        </w:rPr>
        <w:t>Концедент обязуется оказывать информационное и иное содействие Концессионеру, в том числе:</w:t>
      </w:r>
      <w:bookmarkEnd w:id="28"/>
    </w:p>
    <w:p w14:paraId="60EE7E52" w14:textId="77777777" w:rsidR="008158B6" w:rsidRPr="00FC3F8D" w:rsidRDefault="008158B6" w:rsidP="003B1BFF">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содействие в получении </w:t>
      </w:r>
      <w:r w:rsidR="00D8668F" w:rsidRPr="00FC3F8D">
        <w:rPr>
          <w:rFonts w:ascii="Times New Roman" w:eastAsiaTheme="minorHAnsi" w:hAnsi="Times New Roman"/>
          <w:sz w:val="24"/>
          <w:szCs w:val="24"/>
        </w:rPr>
        <w:t>Р</w:t>
      </w:r>
      <w:r w:rsidRPr="00FC3F8D">
        <w:rPr>
          <w:rFonts w:ascii="Times New Roman" w:eastAsiaTheme="minorHAnsi" w:hAnsi="Times New Roman"/>
          <w:sz w:val="24"/>
          <w:szCs w:val="24"/>
        </w:rPr>
        <w:t xml:space="preserve">азрешений, необходимых для Создания и (или) Реконструкции; </w:t>
      </w:r>
    </w:p>
    <w:p w14:paraId="3871014E" w14:textId="77777777" w:rsidR="008158B6" w:rsidRPr="00FC3F8D" w:rsidRDefault="008158B6" w:rsidP="003B1BFF">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содействие Концессионеру в заключении договоров, связанных с поставкой товаров и услуг (энергоснабжение, газоснабжение, и горячее водоснабжение) на основании и в соответствии с выданными техническими условиями на подключение объектов, которые должны соответствовать срокам и условиям исполнения Концессионером обязательств;</w:t>
      </w:r>
    </w:p>
    <w:p w14:paraId="624BEE4B" w14:textId="77777777" w:rsidR="008158B6" w:rsidRPr="00FC3F8D" w:rsidRDefault="008158B6" w:rsidP="003B1BFF">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содействие Концессионеру в получении им согласований для выполнения работ по Созданию и (или) Реконструкции;</w:t>
      </w:r>
    </w:p>
    <w:p w14:paraId="16018EBD" w14:textId="4FDA6780" w:rsidR="008158B6" w:rsidRPr="00FC3F8D" w:rsidRDefault="008158B6" w:rsidP="00D11FFB">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при </w:t>
      </w:r>
      <w:r w:rsidR="00957C85" w:rsidRPr="00FC3F8D">
        <w:rPr>
          <w:rFonts w:ascii="Times New Roman" w:eastAsiaTheme="minorHAnsi" w:hAnsi="Times New Roman"/>
          <w:sz w:val="24"/>
          <w:szCs w:val="24"/>
        </w:rPr>
        <w:t>внесении и</w:t>
      </w:r>
      <w:r w:rsidRPr="00FC3F8D">
        <w:rPr>
          <w:rFonts w:ascii="Times New Roman" w:eastAsiaTheme="minorHAnsi" w:hAnsi="Times New Roman"/>
          <w:sz w:val="24"/>
          <w:szCs w:val="24"/>
        </w:rPr>
        <w:t>зменений в утвержденн</w:t>
      </w:r>
      <w:r w:rsidR="0067112F">
        <w:rPr>
          <w:rFonts w:ascii="Times New Roman" w:eastAsiaTheme="minorHAnsi" w:hAnsi="Times New Roman"/>
          <w:sz w:val="24"/>
          <w:szCs w:val="24"/>
        </w:rPr>
        <w:t>ую</w:t>
      </w:r>
      <w:r w:rsidRPr="00FC3F8D">
        <w:rPr>
          <w:rFonts w:ascii="Times New Roman" w:eastAsiaTheme="minorHAnsi" w:hAnsi="Times New Roman"/>
          <w:sz w:val="24"/>
          <w:szCs w:val="24"/>
        </w:rPr>
        <w:t xml:space="preserve"> документ</w:t>
      </w:r>
      <w:r w:rsidR="0067112F">
        <w:rPr>
          <w:rFonts w:ascii="Times New Roman" w:eastAsiaTheme="minorHAnsi" w:hAnsi="Times New Roman"/>
          <w:sz w:val="24"/>
          <w:szCs w:val="24"/>
        </w:rPr>
        <w:t>ацию</w:t>
      </w:r>
      <w:r w:rsidRPr="00FC3F8D">
        <w:rPr>
          <w:rFonts w:ascii="Times New Roman" w:eastAsiaTheme="minorHAnsi" w:hAnsi="Times New Roman"/>
          <w:sz w:val="24"/>
          <w:szCs w:val="24"/>
        </w:rPr>
        <w:t xml:space="preserve"> по планировке территории в соответствии с Законодательством, если Концессионером будет установлена необходимость внесения соответствующих изменений, в минимально короткие сроки после получения запроса Концессионера;</w:t>
      </w:r>
    </w:p>
    <w:p w14:paraId="54CD93D1" w14:textId="7F62B04D" w:rsidR="008158B6" w:rsidRPr="00FC3F8D" w:rsidRDefault="008158B6" w:rsidP="00D11FFB">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разрабатывает и утверждает техническое задание на разработку Инвестиционной программы Концессионера не позднее 15 (пятнадцати)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w:t>
      </w:r>
      <w:proofErr w:type="gramStart"/>
      <w:r w:rsidRPr="00FC3F8D">
        <w:rPr>
          <w:rFonts w:ascii="Times New Roman" w:eastAsiaTheme="minorHAnsi" w:hAnsi="Times New Roman"/>
          <w:sz w:val="24"/>
          <w:szCs w:val="24"/>
        </w:rPr>
        <w:t xml:space="preserve">с даты </w:t>
      </w:r>
      <w:r w:rsidR="004A7E65">
        <w:rPr>
          <w:rFonts w:ascii="Times New Roman" w:eastAsiaTheme="minorHAnsi" w:hAnsi="Times New Roman"/>
          <w:sz w:val="24"/>
          <w:szCs w:val="24"/>
        </w:rPr>
        <w:t>вступления</w:t>
      </w:r>
      <w:proofErr w:type="gramEnd"/>
      <w:r w:rsidR="004A7E65">
        <w:rPr>
          <w:rFonts w:ascii="Times New Roman" w:eastAsiaTheme="minorHAnsi" w:hAnsi="Times New Roman"/>
          <w:sz w:val="24"/>
          <w:szCs w:val="24"/>
        </w:rPr>
        <w:t xml:space="preserve"> в силу</w:t>
      </w:r>
      <w:r w:rsidRPr="00FC3F8D">
        <w:rPr>
          <w:rFonts w:ascii="Times New Roman" w:eastAsiaTheme="minorHAnsi" w:hAnsi="Times New Roman"/>
          <w:sz w:val="24"/>
          <w:szCs w:val="24"/>
        </w:rPr>
        <w:t xml:space="preserve"> Концессионного соглашения;</w:t>
      </w:r>
    </w:p>
    <w:p w14:paraId="6DACAABD"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обязуется выполнить Создание и </w:t>
      </w:r>
      <w:r w:rsidR="00246B71">
        <w:rPr>
          <w:rFonts w:ascii="Times New Roman" w:eastAsiaTheme="minorHAnsi" w:hAnsi="Times New Roman"/>
          <w:sz w:val="24"/>
          <w:szCs w:val="24"/>
        </w:rPr>
        <w:t xml:space="preserve">(или) </w:t>
      </w:r>
      <w:r w:rsidRPr="00FC3F8D">
        <w:rPr>
          <w:rFonts w:ascii="Times New Roman" w:eastAsiaTheme="minorHAnsi" w:hAnsi="Times New Roman"/>
          <w:sz w:val="24"/>
          <w:szCs w:val="24"/>
        </w:rPr>
        <w:t xml:space="preserve">Реконструкцию, осуществить ввод в эксплуатацию объектов имущества в составе Объекта соглашения в </w:t>
      </w:r>
      <w:r w:rsidRPr="00FC3F8D">
        <w:rPr>
          <w:rFonts w:ascii="Times New Roman" w:eastAsiaTheme="minorHAnsi" w:hAnsi="Times New Roman"/>
          <w:sz w:val="24"/>
          <w:szCs w:val="24"/>
        </w:rPr>
        <w:lastRenderedPageBreak/>
        <w:t xml:space="preserve">соответствии с законодательством Российской Федерации, законодательством Удмуртской Республики и </w:t>
      </w:r>
      <w:r w:rsidR="00246B71" w:rsidRPr="00FC3F8D">
        <w:rPr>
          <w:rFonts w:ascii="Times New Roman" w:eastAsiaTheme="minorHAnsi" w:hAnsi="Times New Roman"/>
          <w:sz w:val="24"/>
          <w:szCs w:val="24"/>
        </w:rPr>
        <w:t>иными нормативными правовыми актами,</w:t>
      </w:r>
      <w:r w:rsidRPr="00FC3F8D">
        <w:rPr>
          <w:rFonts w:ascii="Times New Roman" w:eastAsiaTheme="minorHAnsi" w:hAnsi="Times New Roman"/>
          <w:sz w:val="24"/>
          <w:szCs w:val="24"/>
        </w:rPr>
        <w:t xml:space="preserve"> и обязательными требованиями, установленными в соответствии с ними, а также в соответствии с согласованной с Концедентом Проектной документацией.</w:t>
      </w:r>
    </w:p>
    <w:p w14:paraId="141F117E" w14:textId="77777777" w:rsidR="008158B6" w:rsidRPr="00FC3F8D" w:rsidRDefault="00957C85"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выполняет</w:t>
      </w:r>
      <w:r w:rsidR="008158B6" w:rsidRPr="00FC3F8D">
        <w:rPr>
          <w:rFonts w:ascii="Times New Roman" w:eastAsiaTheme="minorHAnsi" w:hAnsi="Times New Roman"/>
          <w:sz w:val="24"/>
          <w:szCs w:val="24"/>
        </w:rPr>
        <w:t xml:space="preserve"> следующие обязательства по подготовке территории, необходимой для Создания и</w:t>
      </w:r>
      <w:r w:rsidR="00246B71">
        <w:rPr>
          <w:rFonts w:ascii="Times New Roman" w:eastAsiaTheme="minorHAnsi" w:hAnsi="Times New Roman"/>
          <w:sz w:val="24"/>
          <w:szCs w:val="24"/>
        </w:rPr>
        <w:t xml:space="preserve"> (или)</w:t>
      </w:r>
      <w:r w:rsidR="008158B6" w:rsidRPr="00FC3F8D">
        <w:rPr>
          <w:rFonts w:ascii="Times New Roman" w:eastAsiaTheme="minorHAnsi" w:hAnsi="Times New Roman"/>
          <w:sz w:val="24"/>
          <w:szCs w:val="24"/>
        </w:rPr>
        <w:t xml:space="preserve"> Реконструкции:</w:t>
      </w:r>
    </w:p>
    <w:p w14:paraId="06EED9EE" w14:textId="77777777" w:rsidR="008158B6" w:rsidRPr="00FC3F8D" w:rsidRDefault="008158B6" w:rsidP="003B1BFF">
      <w:pPr>
        <w:pStyle w:val="aff6"/>
        <w:numPr>
          <w:ilvl w:val="1"/>
          <w:numId w:val="9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освобождает территорию, необходимую для Создания и</w:t>
      </w:r>
      <w:r w:rsidR="00E06783">
        <w:rPr>
          <w:rFonts w:ascii="Times New Roman" w:eastAsiaTheme="minorHAnsi" w:hAnsi="Times New Roman"/>
          <w:sz w:val="24"/>
          <w:szCs w:val="24"/>
        </w:rPr>
        <w:t xml:space="preserve"> (или)</w:t>
      </w:r>
      <w:r w:rsidRPr="00FC3F8D">
        <w:rPr>
          <w:rFonts w:ascii="Times New Roman" w:eastAsiaTheme="minorHAnsi" w:hAnsi="Times New Roman"/>
          <w:sz w:val="24"/>
          <w:szCs w:val="24"/>
        </w:rPr>
        <w:t xml:space="preserve"> Реконструкции; </w:t>
      </w:r>
    </w:p>
    <w:p w14:paraId="142B3A0F" w14:textId="77777777" w:rsidR="008158B6" w:rsidRPr="00FC3F8D" w:rsidRDefault="008158B6" w:rsidP="003B1BFF">
      <w:pPr>
        <w:pStyle w:val="aff6"/>
        <w:numPr>
          <w:ilvl w:val="1"/>
          <w:numId w:val="9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осуществляет строительство временных коммуникаций, необходимых </w:t>
      </w:r>
      <w:r w:rsidR="00E06783" w:rsidRPr="00FC3F8D">
        <w:rPr>
          <w:rFonts w:ascii="Times New Roman" w:eastAsiaTheme="minorHAnsi" w:hAnsi="Times New Roman"/>
          <w:sz w:val="24"/>
          <w:szCs w:val="24"/>
        </w:rPr>
        <w:t>для Создания</w:t>
      </w:r>
      <w:r w:rsidRPr="00FC3F8D">
        <w:rPr>
          <w:rFonts w:ascii="Times New Roman" w:eastAsiaTheme="minorHAnsi" w:hAnsi="Times New Roman"/>
          <w:sz w:val="24"/>
          <w:szCs w:val="24"/>
        </w:rPr>
        <w:t xml:space="preserve"> и </w:t>
      </w:r>
      <w:r w:rsidR="00E06783">
        <w:rPr>
          <w:rFonts w:ascii="Times New Roman" w:eastAsiaTheme="minorHAnsi" w:hAnsi="Times New Roman"/>
          <w:sz w:val="24"/>
          <w:szCs w:val="24"/>
        </w:rPr>
        <w:t xml:space="preserve">(или) </w:t>
      </w:r>
      <w:r w:rsidRPr="00FC3F8D">
        <w:rPr>
          <w:rFonts w:ascii="Times New Roman" w:eastAsiaTheme="minorHAnsi" w:hAnsi="Times New Roman"/>
          <w:sz w:val="24"/>
          <w:szCs w:val="24"/>
        </w:rPr>
        <w:t>Реконструкции;</w:t>
      </w:r>
    </w:p>
    <w:p w14:paraId="595F0692" w14:textId="77777777" w:rsidR="008158B6" w:rsidRPr="00FC3F8D" w:rsidRDefault="008158B6" w:rsidP="003B1BFF">
      <w:pPr>
        <w:pStyle w:val="aff6"/>
        <w:numPr>
          <w:ilvl w:val="1"/>
          <w:numId w:val="9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осуществляет мероприятия по исключению вредного воздействия на окружающую среду, мероприятия противопожарной защиты;</w:t>
      </w:r>
    </w:p>
    <w:p w14:paraId="2D8C06ED" w14:textId="77777777" w:rsidR="008158B6" w:rsidRPr="00FC3F8D" w:rsidRDefault="008158B6" w:rsidP="003B1BFF">
      <w:pPr>
        <w:pStyle w:val="aff6"/>
        <w:numPr>
          <w:ilvl w:val="1"/>
          <w:numId w:val="9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осуществляет иные необходимые мероприятия по подготовке территории для строительства и реконструкции.</w:t>
      </w:r>
    </w:p>
    <w:p w14:paraId="6FF27D8C" w14:textId="77777777"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После </w:t>
      </w:r>
      <w:r w:rsidR="00E06783" w:rsidRPr="00FC3F8D">
        <w:rPr>
          <w:rFonts w:ascii="Times New Roman" w:eastAsiaTheme="minorHAnsi" w:hAnsi="Times New Roman"/>
          <w:sz w:val="24"/>
          <w:szCs w:val="24"/>
        </w:rPr>
        <w:t>завершения Создания</w:t>
      </w:r>
      <w:r w:rsidRPr="00FC3F8D">
        <w:rPr>
          <w:rFonts w:ascii="Times New Roman" w:eastAsiaTheme="minorHAnsi" w:hAnsi="Times New Roman"/>
          <w:sz w:val="24"/>
          <w:szCs w:val="24"/>
        </w:rPr>
        <w:t xml:space="preserve"> и </w:t>
      </w:r>
      <w:r w:rsidR="00E06783">
        <w:rPr>
          <w:rFonts w:ascii="Times New Roman" w:eastAsiaTheme="minorHAnsi" w:hAnsi="Times New Roman"/>
          <w:sz w:val="24"/>
          <w:szCs w:val="24"/>
        </w:rPr>
        <w:t xml:space="preserve">(или) </w:t>
      </w:r>
      <w:r w:rsidRPr="00FC3F8D">
        <w:rPr>
          <w:rFonts w:ascii="Times New Roman" w:eastAsiaTheme="minorHAnsi" w:hAnsi="Times New Roman"/>
          <w:sz w:val="24"/>
          <w:szCs w:val="24"/>
        </w:rPr>
        <w:t>Реконструкции Концессионер обязуется:</w:t>
      </w:r>
    </w:p>
    <w:p w14:paraId="44C760B1" w14:textId="34D17E4F" w:rsidR="008158B6" w:rsidRPr="00FC3F8D" w:rsidRDefault="008158B6" w:rsidP="008158B6">
      <w:pPr>
        <w:pStyle w:val="aff6"/>
        <w:numPr>
          <w:ilvl w:val="2"/>
          <w:numId w:val="61"/>
        </w:numPr>
        <w:spacing w:after="120" w:line="240" w:lineRule="auto"/>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ввести имущество в составе Объекта соглашения в эксплуатацию в порядке, установленном законодательством Российской Федерации и иными нормативными правовыми актами, и в сроки, указанные в Приложении 7. Концессионер вправе производить ввод объектов имущества в составе </w:t>
      </w:r>
      <w:r w:rsidR="0097256C">
        <w:rPr>
          <w:rFonts w:ascii="Times New Roman" w:eastAsiaTheme="minorHAnsi" w:hAnsi="Times New Roman"/>
          <w:sz w:val="24"/>
          <w:szCs w:val="24"/>
        </w:rPr>
        <w:t>О</w:t>
      </w:r>
      <w:r w:rsidRPr="00FC3F8D">
        <w:rPr>
          <w:rFonts w:ascii="Times New Roman" w:eastAsiaTheme="minorHAnsi" w:hAnsi="Times New Roman"/>
          <w:sz w:val="24"/>
          <w:szCs w:val="24"/>
        </w:rPr>
        <w:t xml:space="preserve">бъекта </w:t>
      </w:r>
      <w:r w:rsidR="008840B9">
        <w:rPr>
          <w:rFonts w:ascii="Times New Roman" w:eastAsiaTheme="minorHAnsi" w:hAnsi="Times New Roman"/>
          <w:sz w:val="24"/>
          <w:szCs w:val="24"/>
        </w:rPr>
        <w:t>С</w:t>
      </w:r>
      <w:r w:rsidRPr="00FC3F8D">
        <w:rPr>
          <w:rFonts w:ascii="Times New Roman" w:eastAsiaTheme="minorHAnsi" w:hAnsi="Times New Roman"/>
          <w:sz w:val="24"/>
          <w:szCs w:val="24"/>
        </w:rPr>
        <w:t>оглашения в эксплуатацию поэтапно при условии соблюдения сроков, предусмотренных в Приложении 7;</w:t>
      </w:r>
    </w:p>
    <w:p w14:paraId="2FD53175" w14:textId="77777777" w:rsidR="008158B6" w:rsidRPr="00FC3F8D" w:rsidRDefault="008158B6" w:rsidP="008158B6">
      <w:pPr>
        <w:pStyle w:val="aff6"/>
        <w:numPr>
          <w:ilvl w:val="2"/>
          <w:numId w:val="61"/>
        </w:numPr>
        <w:spacing w:after="120" w:line="240" w:lineRule="auto"/>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осуществлять Эксплуатацию Объекта соглашения на условиях Концессионного соглашения.</w:t>
      </w:r>
    </w:p>
    <w:p w14:paraId="20D7101A"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Мероприятия по Созданию и </w:t>
      </w:r>
      <w:r w:rsidR="00E06783">
        <w:rPr>
          <w:rFonts w:ascii="Times New Roman" w:eastAsiaTheme="minorHAnsi" w:hAnsi="Times New Roman"/>
          <w:sz w:val="24"/>
          <w:szCs w:val="24"/>
        </w:rPr>
        <w:t xml:space="preserve">(или) </w:t>
      </w:r>
      <w:r w:rsidRPr="00FC3F8D">
        <w:rPr>
          <w:rFonts w:ascii="Times New Roman" w:eastAsiaTheme="minorHAnsi" w:hAnsi="Times New Roman"/>
          <w:sz w:val="24"/>
          <w:szCs w:val="24"/>
        </w:rPr>
        <w:t>Реконструкции, предусмотренные Заданием и основными мероприятиями, подлежат включению в Инвестиционную программу Концессионера в полном объеме.</w:t>
      </w:r>
    </w:p>
    <w:p w14:paraId="75916A91" w14:textId="77777777" w:rsidR="008158B6" w:rsidRPr="00D61AEE"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Корректировка Инвестиционной программы осуществляется в порядке, предусмотренном нормативным правовым актом Российской Федерации.</w:t>
      </w:r>
    </w:p>
    <w:p w14:paraId="66B2348F"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Государственный кадастровый учет в связи с изменением основных характеристик Элемента Объекта Соглашения, подлежащего Реконструкции, осуществляется на основании заявления Концедента.</w:t>
      </w:r>
    </w:p>
    <w:p w14:paraId="5D9743C4"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целях проведения государственного кадастрового учета в связи с изменением основных характеристик реконструированного Элемента Объекта Соглашения, подлежащего Реконструкции, Концессионер направляет в адрес Концедента технический план на реконструированный объект на бумажном носителе, а также в форме электронного документа, подписанный усиленной квалифицированной электронной подписью кадастрового инженера в соответствии с Законодательством. В случаях, когда согласно </w:t>
      </w:r>
      <w:r w:rsidR="008762EB" w:rsidRPr="00FC3F8D">
        <w:rPr>
          <w:rFonts w:ascii="Times New Roman" w:eastAsiaTheme="minorHAnsi" w:hAnsi="Times New Roman"/>
          <w:sz w:val="24"/>
          <w:szCs w:val="24"/>
        </w:rPr>
        <w:t>Законодательству,</w:t>
      </w:r>
      <w:r w:rsidRPr="00FC3F8D">
        <w:rPr>
          <w:rFonts w:ascii="Times New Roman" w:eastAsiaTheme="minorHAnsi" w:hAnsi="Times New Roman"/>
          <w:sz w:val="24"/>
          <w:szCs w:val="24"/>
        </w:rPr>
        <w:t xml:space="preserve"> в отношении Элемента Объекта Соглашения, подлежащего Реконструкции, не требуется получение разрешения на строительство (реконструкцию) и ввод объекта в эксплуатацию, Концессионер письменно информирует об этом Концедента со ссы</w:t>
      </w:r>
      <w:r w:rsidR="008762EB">
        <w:rPr>
          <w:rFonts w:ascii="Times New Roman" w:eastAsiaTheme="minorHAnsi" w:hAnsi="Times New Roman"/>
          <w:sz w:val="24"/>
          <w:szCs w:val="24"/>
        </w:rPr>
        <w:t>лкой на нормы Законодательства.</w:t>
      </w:r>
    </w:p>
    <w:p w14:paraId="0F0F8CAC"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случаях, когда согласно Законодательству в отношении Элемента Объекта Соглашения, подлежащего Созданию и (или) Реконструкции, не требуется получение разрешения на строительство (реконструкцию) и ввод объекта в эксплуатацию, Концессионер</w:t>
      </w:r>
      <w:r w:rsidR="00EA18DB" w:rsidRPr="00FC3F8D">
        <w:rPr>
          <w:rFonts w:ascii="Times New Roman" w:eastAsiaTheme="minorHAnsi" w:hAnsi="Times New Roman"/>
          <w:sz w:val="24"/>
          <w:szCs w:val="24"/>
        </w:rPr>
        <w:t xml:space="preserve"> </w:t>
      </w:r>
      <w:r w:rsidRPr="00FC3F8D">
        <w:rPr>
          <w:rFonts w:ascii="Times New Roman" w:hAnsi="Times New Roman"/>
          <w:sz w:val="24"/>
          <w:szCs w:val="24"/>
        </w:rPr>
        <w:t xml:space="preserve">направляет заявление и прилагаемые к нему документы для получения разрешения на земляные работы  и  закрывает его в соответствии с муниципальным правовым актом муниципального образования </w:t>
      </w:r>
      <w:r w:rsidRPr="00FC3F8D">
        <w:rPr>
          <w:rFonts w:ascii="Times New Roman" w:hAnsi="Times New Roman"/>
          <w:sz w:val="24"/>
          <w:szCs w:val="24"/>
        </w:rPr>
        <w:lastRenderedPageBreak/>
        <w:t>«Город Глазов», регулирующим порядок предоставления разрешения на осуществление земляных</w:t>
      </w:r>
      <w:r w:rsidR="00EA18DB" w:rsidRPr="00FC3F8D">
        <w:rPr>
          <w:rFonts w:ascii="Times New Roman" w:hAnsi="Times New Roman"/>
          <w:sz w:val="24"/>
          <w:szCs w:val="24"/>
        </w:rPr>
        <w:t xml:space="preserve"> </w:t>
      </w:r>
      <w:r w:rsidRPr="00FC3F8D">
        <w:rPr>
          <w:rFonts w:ascii="Times New Roman" w:hAnsi="Times New Roman"/>
          <w:sz w:val="24"/>
          <w:szCs w:val="24"/>
        </w:rPr>
        <w:t>работ на территории муниципального образования «Город Глазов»</w:t>
      </w:r>
      <w:r w:rsidRPr="00FC3F8D">
        <w:rPr>
          <w:rFonts w:ascii="Times New Roman" w:eastAsiaTheme="minorHAnsi" w:hAnsi="Times New Roman"/>
          <w:sz w:val="24"/>
          <w:szCs w:val="24"/>
        </w:rPr>
        <w:t xml:space="preserve">. </w:t>
      </w:r>
    </w:p>
    <w:p w14:paraId="62946D7C" w14:textId="0B882768"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9" w:name="_Ref165360232"/>
      <w:bookmarkStart w:id="30" w:name="_Ref514956770"/>
      <w:r w:rsidRPr="00FC3F8D">
        <w:rPr>
          <w:rFonts w:ascii="Times New Roman" w:eastAsiaTheme="minorHAnsi" w:hAnsi="Times New Roman"/>
          <w:sz w:val="24"/>
          <w:szCs w:val="24"/>
        </w:rPr>
        <w:t>Концессионер обязан обеспечить</w:t>
      </w:r>
      <w:bookmarkEnd w:id="29"/>
      <w:r w:rsidRPr="00FC3F8D">
        <w:rPr>
          <w:rFonts w:ascii="Times New Roman" w:eastAsiaTheme="minorHAnsi" w:hAnsi="Times New Roman"/>
          <w:sz w:val="24"/>
          <w:szCs w:val="24"/>
        </w:rPr>
        <w:t xml:space="preserve"> уведомление Концедента о проверке и испытании результатов </w:t>
      </w:r>
      <w:r w:rsidR="00332E86" w:rsidRPr="00FC3F8D">
        <w:rPr>
          <w:rFonts w:ascii="Times New Roman" w:eastAsiaTheme="minorHAnsi" w:hAnsi="Times New Roman"/>
          <w:sz w:val="24"/>
          <w:szCs w:val="24"/>
        </w:rPr>
        <w:t>р</w:t>
      </w:r>
      <w:r w:rsidRPr="00FC3F8D">
        <w:rPr>
          <w:rFonts w:ascii="Times New Roman" w:eastAsiaTheme="minorHAnsi" w:hAnsi="Times New Roman"/>
          <w:sz w:val="24"/>
          <w:szCs w:val="24"/>
        </w:rPr>
        <w:t>абот по их завершении, проводимых Концессионером или Подрядчиком в соответствии с заключенными Концессионером договорами (далее – "Приемочные испытания объекта").</w:t>
      </w:r>
      <w:bookmarkEnd w:id="30"/>
    </w:p>
    <w:p w14:paraId="7339276E" w14:textId="77777777" w:rsidR="008158B6" w:rsidRPr="00756075"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обязуется обеспечить возможность участия Концедента в работе приемочной комиссии при приёмке законченных строительством Элементов Объекта соглашения, подлежащих Созданию и Элементов Объекта соглаш</w:t>
      </w:r>
      <w:r w:rsidR="007E35B3">
        <w:rPr>
          <w:rFonts w:ascii="Times New Roman" w:eastAsiaTheme="minorHAnsi" w:hAnsi="Times New Roman"/>
          <w:sz w:val="24"/>
          <w:szCs w:val="24"/>
        </w:rPr>
        <w:t xml:space="preserve">ения, подлежащих Реконструкции, </w:t>
      </w:r>
      <w:r w:rsidR="007E35B3" w:rsidRPr="00756075">
        <w:rPr>
          <w:rFonts w:ascii="Times New Roman" w:eastAsiaTheme="minorHAnsi" w:hAnsi="Times New Roman"/>
          <w:sz w:val="24"/>
          <w:szCs w:val="24"/>
        </w:rPr>
        <w:t>а также п</w:t>
      </w:r>
      <w:r w:rsidR="0040684E" w:rsidRPr="00756075">
        <w:rPr>
          <w:rFonts w:ascii="Times New Roman" w:eastAsiaTheme="minorHAnsi" w:hAnsi="Times New Roman"/>
          <w:sz w:val="24"/>
          <w:szCs w:val="24"/>
        </w:rPr>
        <w:t>редоставит</w:t>
      </w:r>
      <w:r w:rsidR="007E35B3" w:rsidRPr="00756075">
        <w:rPr>
          <w:rFonts w:ascii="Times New Roman" w:eastAsiaTheme="minorHAnsi" w:hAnsi="Times New Roman"/>
          <w:sz w:val="24"/>
          <w:szCs w:val="24"/>
        </w:rPr>
        <w:t>ь для приемки исполнительную до</w:t>
      </w:r>
      <w:r w:rsidR="0040684E" w:rsidRPr="00756075">
        <w:rPr>
          <w:rFonts w:ascii="Times New Roman" w:eastAsiaTheme="minorHAnsi" w:hAnsi="Times New Roman"/>
          <w:sz w:val="24"/>
          <w:szCs w:val="24"/>
        </w:rPr>
        <w:t>к</w:t>
      </w:r>
      <w:r w:rsidR="007E35B3" w:rsidRPr="00756075">
        <w:rPr>
          <w:rFonts w:ascii="Times New Roman" w:eastAsiaTheme="minorHAnsi" w:hAnsi="Times New Roman"/>
          <w:sz w:val="24"/>
          <w:szCs w:val="24"/>
        </w:rPr>
        <w:t>у</w:t>
      </w:r>
      <w:r w:rsidR="0040684E" w:rsidRPr="00756075">
        <w:rPr>
          <w:rFonts w:ascii="Times New Roman" w:eastAsiaTheme="minorHAnsi" w:hAnsi="Times New Roman"/>
          <w:sz w:val="24"/>
          <w:szCs w:val="24"/>
        </w:rPr>
        <w:t xml:space="preserve">ментацию в соответствии с </w:t>
      </w:r>
      <w:r w:rsidR="007E35B3" w:rsidRPr="00756075">
        <w:rPr>
          <w:rFonts w:ascii="Times New Roman" w:eastAsiaTheme="minorHAnsi" w:hAnsi="Times New Roman"/>
          <w:sz w:val="24"/>
          <w:szCs w:val="24"/>
        </w:rPr>
        <w:t>действующим</w:t>
      </w:r>
      <w:r w:rsidR="0040684E" w:rsidRPr="00756075">
        <w:rPr>
          <w:rFonts w:ascii="Times New Roman" w:eastAsiaTheme="minorHAnsi" w:hAnsi="Times New Roman"/>
          <w:sz w:val="24"/>
          <w:szCs w:val="24"/>
        </w:rPr>
        <w:t xml:space="preserve"> законодательством</w:t>
      </w:r>
      <w:r w:rsidR="007E35B3" w:rsidRPr="00756075">
        <w:rPr>
          <w:rFonts w:ascii="Times New Roman" w:eastAsiaTheme="minorHAnsi" w:hAnsi="Times New Roman"/>
          <w:sz w:val="24"/>
          <w:szCs w:val="24"/>
        </w:rPr>
        <w:t>.</w:t>
      </w:r>
    </w:p>
    <w:p w14:paraId="72AA8AB0" w14:textId="3DB64C1B" w:rsidR="008158B6"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Настоящим Стороны соглашаются, что если Концессионером осуществлен ввод в эксплуатацию всех объектов имущества в составе Объекта соглашения и завершены</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Создание</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и </w:t>
      </w:r>
      <w:r w:rsidR="001761C5">
        <w:rPr>
          <w:rFonts w:ascii="Times New Roman" w:eastAsiaTheme="minorHAnsi" w:hAnsi="Times New Roman"/>
          <w:sz w:val="24"/>
          <w:szCs w:val="24"/>
        </w:rPr>
        <w:t xml:space="preserve">(или) </w:t>
      </w:r>
      <w:r w:rsidRPr="00FC3F8D">
        <w:rPr>
          <w:rFonts w:ascii="Times New Roman" w:eastAsiaTheme="minorHAnsi" w:hAnsi="Times New Roman"/>
          <w:sz w:val="24"/>
          <w:szCs w:val="24"/>
        </w:rPr>
        <w:t xml:space="preserve">Реконструкция объектов, ввод в эксплуатацию которых не осуществляется, состав и описание, а также технико-экономические </w:t>
      </w:r>
      <w:r w:rsidR="00D8668F" w:rsidRPr="00FC3F8D">
        <w:rPr>
          <w:rFonts w:ascii="Times New Roman" w:eastAsiaTheme="minorHAnsi" w:hAnsi="Times New Roman"/>
          <w:sz w:val="24"/>
          <w:szCs w:val="24"/>
        </w:rPr>
        <w:t>показатели</w:t>
      </w:r>
      <w:r w:rsidRPr="00FC3F8D">
        <w:rPr>
          <w:rFonts w:ascii="Times New Roman" w:eastAsiaTheme="minorHAnsi" w:hAnsi="Times New Roman"/>
          <w:sz w:val="24"/>
          <w:szCs w:val="24"/>
        </w:rPr>
        <w:t xml:space="preserve"> которых соответствуют Заданию и основным мероприятиям, предусмотренным в Приложении 7, Концессионер считается выполнившим свои обязательства по Созданию и</w:t>
      </w:r>
      <w:r w:rsidR="001761C5">
        <w:rPr>
          <w:rFonts w:ascii="Times New Roman" w:eastAsiaTheme="minorHAnsi" w:hAnsi="Times New Roman"/>
          <w:sz w:val="24"/>
          <w:szCs w:val="24"/>
        </w:rPr>
        <w:t xml:space="preserve"> (или)</w:t>
      </w:r>
      <w:r w:rsidRPr="00FC3F8D">
        <w:rPr>
          <w:rFonts w:ascii="Times New Roman" w:eastAsiaTheme="minorHAnsi" w:hAnsi="Times New Roman"/>
          <w:sz w:val="24"/>
          <w:szCs w:val="24"/>
        </w:rPr>
        <w:t xml:space="preserve"> Реконструкции надлежащим образом </w:t>
      </w:r>
      <w:r w:rsidR="009B5A4F">
        <w:rPr>
          <w:rFonts w:ascii="Times New Roman" w:eastAsiaTheme="minorHAnsi" w:hAnsi="Times New Roman"/>
          <w:sz w:val="24"/>
          <w:szCs w:val="24"/>
        </w:rPr>
        <w:t>с</w:t>
      </w:r>
      <w:r w:rsidRPr="00FC3F8D">
        <w:rPr>
          <w:rFonts w:ascii="Times New Roman" w:eastAsiaTheme="minorHAnsi" w:hAnsi="Times New Roman"/>
          <w:sz w:val="24"/>
          <w:szCs w:val="24"/>
        </w:rPr>
        <w:t xml:space="preserve"> момент</w:t>
      </w:r>
      <w:r w:rsidR="009B5A4F">
        <w:rPr>
          <w:rFonts w:ascii="Times New Roman" w:eastAsiaTheme="minorHAnsi" w:hAnsi="Times New Roman"/>
          <w:sz w:val="24"/>
          <w:szCs w:val="24"/>
        </w:rPr>
        <w:t>а</w:t>
      </w:r>
      <w:r w:rsidRPr="00FC3F8D">
        <w:rPr>
          <w:rFonts w:ascii="Times New Roman" w:eastAsiaTheme="minorHAnsi" w:hAnsi="Times New Roman"/>
          <w:sz w:val="24"/>
          <w:szCs w:val="24"/>
        </w:rPr>
        <w:t xml:space="preserve"> ввода в эксплуатацию последнего из объектов имущества в составе </w:t>
      </w:r>
      <w:r w:rsidR="0097256C">
        <w:rPr>
          <w:rFonts w:ascii="Times New Roman" w:eastAsiaTheme="minorHAnsi" w:hAnsi="Times New Roman"/>
          <w:sz w:val="24"/>
          <w:szCs w:val="24"/>
        </w:rPr>
        <w:t>О</w:t>
      </w:r>
      <w:r w:rsidRPr="00FC3F8D">
        <w:rPr>
          <w:rFonts w:ascii="Times New Roman" w:eastAsiaTheme="minorHAnsi" w:hAnsi="Times New Roman"/>
          <w:sz w:val="24"/>
          <w:szCs w:val="24"/>
        </w:rPr>
        <w:t xml:space="preserve">бъекта </w:t>
      </w:r>
      <w:r w:rsidR="008840B9">
        <w:rPr>
          <w:rFonts w:ascii="Times New Roman" w:eastAsiaTheme="minorHAnsi" w:hAnsi="Times New Roman"/>
          <w:sz w:val="24"/>
          <w:szCs w:val="24"/>
        </w:rPr>
        <w:t>С</w:t>
      </w:r>
      <w:r w:rsidRPr="00FC3F8D">
        <w:rPr>
          <w:rFonts w:ascii="Times New Roman" w:eastAsiaTheme="minorHAnsi" w:hAnsi="Times New Roman"/>
          <w:sz w:val="24"/>
          <w:szCs w:val="24"/>
        </w:rPr>
        <w:t xml:space="preserve">оглашения либо подписания Акта приемки работ в отношении такого объекта в случае, если его ввод в эксплуатацию </w:t>
      </w:r>
      <w:r w:rsidR="007C3CFD" w:rsidRPr="00FC3F8D">
        <w:rPr>
          <w:rFonts w:ascii="Times New Roman" w:eastAsiaTheme="minorHAnsi" w:hAnsi="Times New Roman"/>
          <w:sz w:val="24"/>
          <w:szCs w:val="24"/>
        </w:rPr>
        <w:t xml:space="preserve">в соответствии с законодательством </w:t>
      </w:r>
      <w:r w:rsidRPr="00FC3F8D">
        <w:rPr>
          <w:rFonts w:ascii="Times New Roman" w:eastAsiaTheme="minorHAnsi" w:hAnsi="Times New Roman"/>
          <w:sz w:val="24"/>
          <w:szCs w:val="24"/>
        </w:rPr>
        <w:t>не осуществляется.</w:t>
      </w:r>
    </w:p>
    <w:p w14:paraId="13977927" w14:textId="6B082964" w:rsidR="0062007B"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31" w:name="_Ref358244415"/>
      <w:bookmarkStart w:id="32" w:name="_Ref466982837"/>
      <w:r w:rsidRPr="00FC3F8D">
        <w:rPr>
          <w:rFonts w:ascii="Times New Roman" w:eastAsiaTheme="minorHAnsi" w:hAnsi="Times New Roman"/>
          <w:sz w:val="24"/>
          <w:szCs w:val="24"/>
        </w:rPr>
        <w:t xml:space="preserve">Объект соглашения не должен рассматриваться как принятый Концедентом, а Концессионер не должен осуществлять приемку у Подрядчика до подписания Концессионером и Концедентом акта приемки выполненных </w:t>
      </w:r>
      <w:proofErr w:type="gramStart"/>
      <w:r w:rsidRPr="00FC3F8D">
        <w:rPr>
          <w:rFonts w:ascii="Times New Roman" w:eastAsiaTheme="minorHAnsi" w:hAnsi="Times New Roman"/>
          <w:sz w:val="24"/>
          <w:szCs w:val="24"/>
        </w:rPr>
        <w:t>работ</w:t>
      </w:r>
      <w:proofErr w:type="gramEnd"/>
      <w:r w:rsidR="00433F26" w:rsidRPr="00FC3F8D">
        <w:rPr>
          <w:rFonts w:ascii="Times New Roman" w:eastAsiaTheme="minorHAnsi" w:hAnsi="Times New Roman"/>
          <w:sz w:val="24"/>
          <w:szCs w:val="24"/>
        </w:rPr>
        <w:t xml:space="preserve"> по </w:t>
      </w:r>
      <w:r w:rsidR="00172774">
        <w:rPr>
          <w:rFonts w:ascii="Times New Roman" w:eastAsiaTheme="minorHAnsi" w:hAnsi="Times New Roman"/>
          <w:sz w:val="24"/>
          <w:szCs w:val="24"/>
        </w:rPr>
        <w:t xml:space="preserve">примерной </w:t>
      </w:r>
      <w:r w:rsidR="00433F26" w:rsidRPr="00FC3F8D">
        <w:rPr>
          <w:rFonts w:ascii="Times New Roman" w:eastAsiaTheme="minorHAnsi" w:hAnsi="Times New Roman"/>
          <w:sz w:val="24"/>
          <w:szCs w:val="24"/>
        </w:rPr>
        <w:t>форме установленной Приложением 6</w:t>
      </w:r>
      <w:r w:rsidRPr="00FC3F8D">
        <w:rPr>
          <w:rFonts w:ascii="Times New Roman" w:eastAsiaTheme="minorHAnsi" w:hAnsi="Times New Roman"/>
          <w:sz w:val="24"/>
          <w:szCs w:val="24"/>
        </w:rPr>
        <w:t xml:space="preserve"> (далее – "Акт приемки работ").</w:t>
      </w:r>
      <w:bookmarkEnd w:id="31"/>
      <w:bookmarkEnd w:id="32"/>
    </w:p>
    <w:p w14:paraId="350F8058" w14:textId="297D2712" w:rsidR="00620C73" w:rsidRPr="00FC3F8D" w:rsidRDefault="008158B6" w:rsidP="00D11FFB">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w:t>
      </w:r>
      <w:r w:rsidR="00AB770B" w:rsidRPr="00FC3F8D">
        <w:rPr>
          <w:rFonts w:ascii="Times New Roman" w:eastAsiaTheme="minorHAnsi" w:hAnsi="Times New Roman"/>
          <w:sz w:val="24"/>
          <w:szCs w:val="24"/>
        </w:rPr>
        <w:t xml:space="preserve">обязуется направлять Концеденту уведомление о времени и месте приемки выполненных работ по каждому Объекту соглашения в срок не позднее 10 (десяти) календарных дней до даты приемки работ. </w:t>
      </w:r>
      <w:r w:rsidR="00620C73" w:rsidRPr="00FC3F8D">
        <w:rPr>
          <w:rFonts w:ascii="Times New Roman" w:eastAsiaTheme="minorHAnsi" w:hAnsi="Times New Roman"/>
          <w:sz w:val="24"/>
          <w:szCs w:val="24"/>
        </w:rPr>
        <w:t>В случае неявки уполномоченных представителей Концедента для приемки работ в срок, указанный в уведомлении о времени и месте приемки работ, процедура приемки работ осуществляется в отсутствии уполномоченного представителя Концедента. В этом случае Концедент рассматривает Акт приемки работ в порядке, предусмотренном пунктом 7.3</w:t>
      </w:r>
      <w:r w:rsidR="007A4107">
        <w:rPr>
          <w:rFonts w:ascii="Times New Roman" w:eastAsiaTheme="minorHAnsi" w:hAnsi="Times New Roman"/>
          <w:sz w:val="24"/>
          <w:szCs w:val="24"/>
        </w:rPr>
        <w:t>3</w:t>
      </w:r>
      <w:r w:rsidR="00620C73" w:rsidRPr="00FC3F8D">
        <w:rPr>
          <w:rFonts w:ascii="Times New Roman" w:eastAsiaTheme="minorHAnsi" w:hAnsi="Times New Roman"/>
          <w:sz w:val="24"/>
          <w:szCs w:val="24"/>
        </w:rPr>
        <w:t>, при этом Концедент не вправе ссылаться на тот факт, что уполномоченный представитель</w:t>
      </w:r>
      <w:r w:rsidR="00EA18DB" w:rsidRPr="00FC3F8D">
        <w:rPr>
          <w:rFonts w:ascii="Times New Roman" w:eastAsiaTheme="minorHAnsi" w:hAnsi="Times New Roman"/>
          <w:sz w:val="24"/>
          <w:szCs w:val="24"/>
        </w:rPr>
        <w:t xml:space="preserve"> </w:t>
      </w:r>
      <w:r w:rsidR="00F36974" w:rsidRPr="00FC3F8D">
        <w:rPr>
          <w:rFonts w:ascii="Times New Roman" w:eastAsiaTheme="minorHAnsi" w:hAnsi="Times New Roman"/>
          <w:sz w:val="24"/>
          <w:szCs w:val="24"/>
        </w:rPr>
        <w:t xml:space="preserve">Концедента </w:t>
      </w:r>
      <w:r w:rsidR="00620C73" w:rsidRPr="00FC3F8D">
        <w:rPr>
          <w:rFonts w:ascii="Times New Roman" w:eastAsiaTheme="minorHAnsi" w:hAnsi="Times New Roman"/>
          <w:sz w:val="24"/>
          <w:szCs w:val="24"/>
        </w:rPr>
        <w:t>не присутствовал при приемке работ</w:t>
      </w:r>
      <w:r w:rsidR="00F63C17" w:rsidRPr="00FC3F8D">
        <w:rPr>
          <w:rFonts w:ascii="Times New Roman" w:eastAsiaTheme="minorHAnsi" w:hAnsi="Times New Roman"/>
          <w:sz w:val="24"/>
          <w:szCs w:val="24"/>
        </w:rPr>
        <w:t>.</w:t>
      </w:r>
    </w:p>
    <w:p w14:paraId="2EBB8C22"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33" w:name="_Ref219719553"/>
      <w:bookmarkStart w:id="34" w:name="_Ref466982867"/>
      <w:r w:rsidRPr="00FC3F8D">
        <w:rPr>
          <w:rFonts w:ascii="Times New Roman" w:eastAsiaTheme="minorHAnsi" w:hAnsi="Times New Roman"/>
          <w:sz w:val="24"/>
          <w:szCs w:val="24"/>
        </w:rPr>
        <w:t xml:space="preserve">Концедент вправе не подписывать Акт приемки </w:t>
      </w:r>
      <w:bookmarkStart w:id="35" w:name="_Ref165360876"/>
      <w:bookmarkStart w:id="36" w:name="_Ref185674031"/>
      <w:bookmarkStart w:id="37" w:name="_Ref184635887"/>
      <w:bookmarkEnd w:id="33"/>
      <w:r w:rsidRPr="00FC3F8D">
        <w:rPr>
          <w:rFonts w:ascii="Times New Roman" w:eastAsiaTheme="minorHAnsi" w:hAnsi="Times New Roman"/>
          <w:sz w:val="24"/>
          <w:szCs w:val="24"/>
        </w:rPr>
        <w:t>работ до тех пор, пока</w:t>
      </w:r>
      <w:bookmarkEnd w:id="34"/>
      <w:r w:rsidRPr="00FC3F8D">
        <w:rPr>
          <w:rFonts w:ascii="Times New Roman" w:eastAsiaTheme="minorHAnsi" w:hAnsi="Times New Roman"/>
          <w:sz w:val="24"/>
          <w:szCs w:val="24"/>
        </w:rPr>
        <w:t xml:space="preserve"> Приемочными испытаниями объекта не будет подтверждено, что</w:t>
      </w:r>
      <w:bookmarkEnd w:id="35"/>
      <w:r w:rsidRPr="00FC3F8D">
        <w:rPr>
          <w:rFonts w:ascii="Times New Roman" w:eastAsiaTheme="minorHAnsi" w:hAnsi="Times New Roman"/>
          <w:sz w:val="24"/>
          <w:szCs w:val="24"/>
        </w:rPr>
        <w:t>:</w:t>
      </w:r>
      <w:bookmarkEnd w:id="36"/>
    </w:p>
    <w:p w14:paraId="6BFBB7DC" w14:textId="77777777" w:rsidR="008158B6" w:rsidRPr="00FC3F8D" w:rsidRDefault="008158B6" w:rsidP="00D11FFB">
      <w:pPr>
        <w:pStyle w:val="aff6"/>
        <w:numPr>
          <w:ilvl w:val="1"/>
          <w:numId w:val="70"/>
        </w:numPr>
        <w:autoSpaceDE w:val="0"/>
        <w:spacing w:after="120" w:line="240" w:lineRule="auto"/>
        <w:ind w:left="1276" w:hanging="567"/>
        <w:contextualSpacing w:val="0"/>
        <w:jc w:val="both"/>
        <w:rPr>
          <w:rFonts w:ascii="Times New Roman" w:eastAsiaTheme="minorHAnsi" w:hAnsi="Times New Roman"/>
          <w:sz w:val="24"/>
          <w:szCs w:val="24"/>
        </w:rPr>
      </w:pPr>
      <w:bookmarkStart w:id="38" w:name="_Ref185777954"/>
      <w:bookmarkStart w:id="39" w:name="_Ref358233432"/>
      <w:r w:rsidRPr="00FC3F8D">
        <w:rPr>
          <w:rFonts w:ascii="Times New Roman" w:eastAsiaTheme="minorHAnsi" w:hAnsi="Times New Roman"/>
          <w:sz w:val="24"/>
          <w:szCs w:val="24"/>
        </w:rPr>
        <w:t xml:space="preserve">объект, входящий в состав Объекта соглашения, соответствует Концессионному соглашению, Проектной документации и </w:t>
      </w:r>
      <w:bookmarkEnd w:id="38"/>
      <w:r w:rsidRPr="00FC3F8D">
        <w:rPr>
          <w:rFonts w:ascii="Times New Roman" w:eastAsiaTheme="minorHAnsi" w:hAnsi="Times New Roman"/>
          <w:sz w:val="24"/>
          <w:szCs w:val="24"/>
        </w:rPr>
        <w:t>Законодательству; и</w:t>
      </w:r>
      <w:bookmarkEnd w:id="39"/>
    </w:p>
    <w:p w14:paraId="32C96603" w14:textId="77777777" w:rsidR="008158B6" w:rsidRPr="00FC3F8D" w:rsidRDefault="008158B6" w:rsidP="00D11FFB">
      <w:pPr>
        <w:pStyle w:val="aff6"/>
        <w:numPr>
          <w:ilvl w:val="1"/>
          <w:numId w:val="70"/>
        </w:numPr>
        <w:autoSpaceDE w:val="0"/>
        <w:spacing w:after="120" w:line="240" w:lineRule="auto"/>
        <w:ind w:left="1276" w:hanging="567"/>
        <w:contextualSpacing w:val="0"/>
        <w:jc w:val="both"/>
        <w:rPr>
          <w:rFonts w:ascii="Times New Roman" w:eastAsiaTheme="minorHAnsi" w:hAnsi="Times New Roman"/>
          <w:sz w:val="24"/>
          <w:szCs w:val="24"/>
        </w:rPr>
      </w:pPr>
      <w:bookmarkStart w:id="40" w:name="_Ref185777956"/>
      <w:r w:rsidRPr="00FC3F8D">
        <w:rPr>
          <w:rFonts w:ascii="Times New Roman" w:eastAsiaTheme="minorHAnsi" w:hAnsi="Times New Roman"/>
          <w:sz w:val="24"/>
          <w:szCs w:val="24"/>
        </w:rPr>
        <w:t xml:space="preserve">объект, входящий в состав Объекта соглашения, создан и (или) реконструирован таким образом, чтобы обеспечить возможность </w:t>
      </w:r>
      <w:bookmarkEnd w:id="40"/>
      <w:r w:rsidRPr="00FC3F8D">
        <w:rPr>
          <w:rFonts w:ascii="Times New Roman" w:eastAsiaTheme="minorHAnsi" w:hAnsi="Times New Roman"/>
          <w:sz w:val="24"/>
          <w:szCs w:val="24"/>
        </w:rPr>
        <w:t>осуществления Эксплуатации.</w:t>
      </w:r>
    </w:p>
    <w:p w14:paraId="735B5AED"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41" w:name="_Ref384717034"/>
      <w:bookmarkStart w:id="42" w:name="_Ref357097308"/>
      <w:bookmarkStart w:id="43" w:name="_Ref219733216"/>
      <w:r w:rsidRPr="00FC3F8D">
        <w:rPr>
          <w:rFonts w:ascii="Times New Roman" w:eastAsiaTheme="minorHAnsi" w:hAnsi="Times New Roman"/>
          <w:sz w:val="24"/>
          <w:szCs w:val="24"/>
        </w:rPr>
        <w:t>Проект Акта приемки работ передается Концессионером Концеденту для рассмотрения. В течение 15</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(пятнадцати)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Концедент по результатам такого рассмотрения:</w:t>
      </w:r>
      <w:bookmarkEnd w:id="41"/>
    </w:p>
    <w:p w14:paraId="12BC2E23" w14:textId="77777777" w:rsidR="008158B6" w:rsidRPr="00FC3F8D" w:rsidRDefault="008158B6" w:rsidP="00D11FFB">
      <w:pPr>
        <w:pStyle w:val="aff6"/>
        <w:numPr>
          <w:ilvl w:val="1"/>
          <w:numId w:val="71"/>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подписывает представленный Акт приемки работ; или</w:t>
      </w:r>
    </w:p>
    <w:p w14:paraId="5842A7E4" w14:textId="77777777" w:rsidR="008158B6" w:rsidRPr="00FC3F8D" w:rsidRDefault="008158B6" w:rsidP="00D11FFB">
      <w:pPr>
        <w:pStyle w:val="aff6"/>
        <w:numPr>
          <w:ilvl w:val="1"/>
          <w:numId w:val="71"/>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 xml:space="preserve">отказывает в подписании Акта приемки работ в случае обнаружения недостатков и направляет Концессионеру предписание об устранении </w:t>
      </w:r>
      <w:r w:rsidR="001761C5">
        <w:rPr>
          <w:rFonts w:ascii="Times New Roman" w:eastAsiaTheme="minorHAnsi" w:hAnsi="Times New Roman"/>
          <w:sz w:val="24"/>
          <w:szCs w:val="24"/>
        </w:rPr>
        <w:t>н</w:t>
      </w:r>
      <w:r w:rsidRPr="00FC3F8D">
        <w:rPr>
          <w:rFonts w:ascii="Times New Roman" w:eastAsiaTheme="minorHAnsi" w:hAnsi="Times New Roman"/>
          <w:sz w:val="24"/>
          <w:szCs w:val="24"/>
        </w:rPr>
        <w:t xml:space="preserve">едостатков с описанием примерного перечня </w:t>
      </w:r>
      <w:r w:rsidR="001761C5" w:rsidRPr="00FC3F8D">
        <w:rPr>
          <w:rFonts w:ascii="Times New Roman" w:eastAsiaTheme="minorHAnsi" w:hAnsi="Times New Roman"/>
          <w:sz w:val="24"/>
          <w:szCs w:val="24"/>
        </w:rPr>
        <w:t>мер (</w:t>
      </w:r>
      <w:r w:rsidR="00F63C17" w:rsidRPr="00FC3F8D">
        <w:rPr>
          <w:rFonts w:ascii="Times New Roman" w:eastAsiaTheme="minorHAnsi" w:hAnsi="Times New Roman"/>
          <w:sz w:val="24"/>
          <w:szCs w:val="24"/>
        </w:rPr>
        <w:t>далее – Предписание Концедента),</w:t>
      </w:r>
      <w:r w:rsidRPr="00FC3F8D">
        <w:rPr>
          <w:rFonts w:ascii="Times New Roman" w:eastAsiaTheme="minorHAnsi" w:hAnsi="Times New Roman"/>
          <w:sz w:val="24"/>
          <w:szCs w:val="24"/>
        </w:rPr>
        <w:t xml:space="preserve"> необходимых </w:t>
      </w:r>
      <w:r w:rsidR="001761C5" w:rsidRPr="00FC3F8D">
        <w:rPr>
          <w:rFonts w:ascii="Times New Roman" w:eastAsiaTheme="minorHAnsi" w:hAnsi="Times New Roman"/>
          <w:sz w:val="24"/>
          <w:szCs w:val="24"/>
        </w:rPr>
        <w:t>для приведения,</w:t>
      </w:r>
      <w:r w:rsidRPr="00FC3F8D">
        <w:rPr>
          <w:rFonts w:ascii="Times New Roman" w:eastAsiaTheme="minorHAnsi" w:hAnsi="Times New Roman"/>
          <w:sz w:val="24"/>
          <w:szCs w:val="24"/>
        </w:rPr>
        <w:t xml:space="preserve"> </w:t>
      </w:r>
      <w:r w:rsidR="00F63C17" w:rsidRPr="00FC3F8D">
        <w:rPr>
          <w:rFonts w:ascii="Times New Roman" w:eastAsiaTheme="minorHAnsi" w:hAnsi="Times New Roman"/>
          <w:sz w:val="24"/>
          <w:szCs w:val="24"/>
        </w:rPr>
        <w:t>созданного и (или)</w:t>
      </w:r>
      <w:r w:rsidR="001761C5">
        <w:rPr>
          <w:rFonts w:ascii="Times New Roman" w:eastAsiaTheme="minorHAnsi" w:hAnsi="Times New Roman"/>
          <w:sz w:val="24"/>
          <w:szCs w:val="24"/>
        </w:rPr>
        <w:t xml:space="preserve"> </w:t>
      </w:r>
      <w:r w:rsidRPr="00FC3F8D">
        <w:rPr>
          <w:rFonts w:ascii="Times New Roman" w:eastAsiaTheme="minorHAnsi" w:hAnsi="Times New Roman"/>
          <w:sz w:val="24"/>
          <w:szCs w:val="24"/>
        </w:rPr>
        <w:t>реконструированного объекта в соответствие с требованиями Законодательства и Концессионного соглашения.</w:t>
      </w:r>
    </w:p>
    <w:p w14:paraId="102FB1FE" w14:textId="40F1D26A"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случае если Концессионер не получил от Концедента возражений по представленному Акту приемки работ в указанный в пункте </w:t>
      </w:r>
      <w:r w:rsidR="00DF384D">
        <w:fldChar w:fldCharType="begin"/>
      </w:r>
      <w:r w:rsidR="00DF384D">
        <w:instrText xml:space="preserve"> REF _Ref384717034 \r \h  \* MERGEFORMAT </w:instrText>
      </w:r>
      <w:r w:rsidR="00DF384D">
        <w:fldChar w:fldCharType="separate"/>
      </w:r>
      <w:r w:rsidR="00E50546" w:rsidRPr="00E50546">
        <w:rPr>
          <w:rFonts w:ascii="Times New Roman" w:eastAsiaTheme="minorHAnsi" w:hAnsi="Times New Roman"/>
          <w:sz w:val="24"/>
          <w:szCs w:val="24"/>
        </w:rPr>
        <w:t>7.33</w:t>
      </w:r>
      <w:r w:rsidR="00DF384D">
        <w:fldChar w:fldCharType="end"/>
      </w:r>
      <w:r w:rsidR="00057B00">
        <w:rPr>
          <w:sz w:val="24"/>
          <w:szCs w:val="24"/>
        </w:rPr>
        <w:t xml:space="preserve"> </w:t>
      </w:r>
      <w:r w:rsidRPr="00FC3F8D">
        <w:rPr>
          <w:rFonts w:ascii="Times New Roman" w:eastAsiaTheme="minorHAnsi" w:hAnsi="Times New Roman"/>
          <w:sz w:val="24"/>
          <w:szCs w:val="24"/>
        </w:rPr>
        <w:t>срок, то Акт приемки работ счит</w:t>
      </w:r>
      <w:r w:rsidR="00891F70" w:rsidRPr="00FC3F8D">
        <w:rPr>
          <w:rFonts w:ascii="Times New Roman" w:eastAsiaTheme="minorHAnsi" w:hAnsi="Times New Roman"/>
          <w:sz w:val="24"/>
          <w:szCs w:val="24"/>
        </w:rPr>
        <w:t>ается утвержденным, а р</w:t>
      </w:r>
      <w:r w:rsidRPr="00FC3F8D">
        <w:rPr>
          <w:rFonts w:ascii="Times New Roman" w:eastAsiaTheme="minorHAnsi" w:hAnsi="Times New Roman"/>
          <w:sz w:val="24"/>
          <w:szCs w:val="24"/>
        </w:rPr>
        <w:t>аботы – принятыми Концедентом.</w:t>
      </w:r>
    </w:p>
    <w:bookmarkEnd w:id="37"/>
    <w:bookmarkEnd w:id="42"/>
    <w:bookmarkEnd w:id="43"/>
    <w:p w14:paraId="10CC20C9" w14:textId="343B1BF2"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случае отказа Концедента от подписания Акта приемки работ Концессионер устраняет </w:t>
      </w:r>
      <w:r w:rsidR="00D8668F" w:rsidRPr="00FC3F8D">
        <w:rPr>
          <w:rFonts w:ascii="Times New Roman" w:eastAsiaTheme="minorHAnsi" w:hAnsi="Times New Roman"/>
          <w:sz w:val="24"/>
          <w:szCs w:val="24"/>
        </w:rPr>
        <w:t>н</w:t>
      </w:r>
      <w:r w:rsidRPr="00FC3F8D">
        <w:rPr>
          <w:rFonts w:ascii="Times New Roman" w:eastAsiaTheme="minorHAnsi" w:hAnsi="Times New Roman"/>
          <w:sz w:val="24"/>
          <w:szCs w:val="24"/>
        </w:rPr>
        <w:t xml:space="preserve">едостатки, указанные в </w:t>
      </w:r>
      <w:r w:rsidR="0097256C">
        <w:rPr>
          <w:rFonts w:ascii="Times New Roman" w:eastAsiaTheme="minorHAnsi" w:hAnsi="Times New Roman"/>
          <w:sz w:val="24"/>
          <w:szCs w:val="24"/>
        </w:rPr>
        <w:t>П</w:t>
      </w:r>
      <w:r w:rsidRPr="00FC3F8D">
        <w:rPr>
          <w:rFonts w:ascii="Times New Roman" w:eastAsiaTheme="minorHAnsi" w:hAnsi="Times New Roman"/>
          <w:sz w:val="24"/>
          <w:szCs w:val="24"/>
        </w:rPr>
        <w:t>редписании Концеде</w:t>
      </w:r>
      <w:r w:rsidR="00803382">
        <w:rPr>
          <w:rFonts w:ascii="Times New Roman" w:eastAsiaTheme="minorHAnsi" w:hAnsi="Times New Roman"/>
          <w:sz w:val="24"/>
          <w:szCs w:val="24"/>
        </w:rPr>
        <w:t>нта, и предоставляет созданный (или) реконструированный</w:t>
      </w:r>
      <w:r w:rsidRPr="00FC3F8D">
        <w:rPr>
          <w:rFonts w:ascii="Times New Roman" w:eastAsiaTheme="minorHAnsi" w:hAnsi="Times New Roman"/>
          <w:sz w:val="24"/>
          <w:szCs w:val="24"/>
        </w:rPr>
        <w:t xml:space="preserve"> объект для повторной приемки работ. В случае необходимости (в том </w:t>
      </w:r>
      <w:r w:rsidR="00D8668F" w:rsidRPr="00FC3F8D">
        <w:rPr>
          <w:rFonts w:ascii="Times New Roman" w:eastAsiaTheme="minorHAnsi" w:hAnsi="Times New Roman"/>
          <w:sz w:val="24"/>
          <w:szCs w:val="24"/>
        </w:rPr>
        <w:t>числе,</w:t>
      </w:r>
      <w:r w:rsidRPr="00FC3F8D">
        <w:rPr>
          <w:rFonts w:ascii="Times New Roman" w:eastAsiaTheme="minorHAnsi" w:hAnsi="Times New Roman"/>
          <w:sz w:val="24"/>
          <w:szCs w:val="24"/>
        </w:rPr>
        <w:t xml:space="preserve"> если это указано в Предписании Концедента) созданный или реконструированный объект полностью или в части предоставляется Концессионером на повторные Приемочные испытания. </w:t>
      </w:r>
    </w:p>
    <w:p w14:paraId="02128BC0"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случае повторного отказа Концедента в подписании Акта приемки работ Концессионер вновь устраняет </w:t>
      </w:r>
      <w:r w:rsidR="00D8668F" w:rsidRPr="00FC3F8D">
        <w:rPr>
          <w:rFonts w:ascii="Times New Roman" w:eastAsiaTheme="minorHAnsi" w:hAnsi="Times New Roman"/>
          <w:sz w:val="24"/>
          <w:szCs w:val="24"/>
        </w:rPr>
        <w:t>н</w:t>
      </w:r>
      <w:r w:rsidRPr="00FC3F8D">
        <w:rPr>
          <w:rFonts w:ascii="Times New Roman" w:eastAsiaTheme="minorHAnsi" w:hAnsi="Times New Roman"/>
          <w:sz w:val="24"/>
          <w:szCs w:val="24"/>
        </w:rPr>
        <w:t>едостатки, указанные в Предписании Концедента, либо передает вопрос на рассмотрение в Порядке разрешения споров.</w:t>
      </w:r>
    </w:p>
    <w:p w14:paraId="1C87F83A" w14:textId="77777777" w:rsidR="008158B6" w:rsidRPr="00FC3F8D"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Ответственность за качество Объекта соглашения Концессионер несет перед Концедентом в течение </w:t>
      </w:r>
      <w:r w:rsidR="00D8668F" w:rsidRPr="00FC3F8D">
        <w:rPr>
          <w:rFonts w:ascii="Times New Roman" w:eastAsiaTheme="minorHAnsi" w:hAnsi="Times New Roman"/>
          <w:sz w:val="24"/>
          <w:szCs w:val="24"/>
        </w:rPr>
        <w:t>5 (</w:t>
      </w:r>
      <w:r w:rsidRPr="00FC3F8D">
        <w:rPr>
          <w:rFonts w:ascii="Times New Roman" w:eastAsiaTheme="minorHAnsi" w:hAnsi="Times New Roman"/>
          <w:sz w:val="24"/>
          <w:szCs w:val="24"/>
        </w:rPr>
        <w:t>пяти</w:t>
      </w:r>
      <w:r w:rsidR="00D8668F" w:rsidRPr="00FC3F8D">
        <w:rPr>
          <w:rFonts w:ascii="Times New Roman" w:eastAsiaTheme="minorHAnsi" w:hAnsi="Times New Roman"/>
          <w:sz w:val="24"/>
          <w:szCs w:val="24"/>
        </w:rPr>
        <w:t>)</w:t>
      </w:r>
      <w:r w:rsidRPr="00FC3F8D">
        <w:rPr>
          <w:rFonts w:ascii="Times New Roman" w:eastAsiaTheme="minorHAnsi" w:hAnsi="Times New Roman"/>
          <w:sz w:val="24"/>
          <w:szCs w:val="24"/>
        </w:rPr>
        <w:t xml:space="preserve"> лет со дня передачи</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соответствующего Элемента Объекта соглашения Концеденту. Дата передачи Элемента Объекта соглашения Концеденту определяется датой </w:t>
      </w:r>
      <w:r w:rsidR="00803382" w:rsidRPr="00FC3F8D">
        <w:rPr>
          <w:rFonts w:ascii="Times New Roman" w:eastAsiaTheme="minorHAnsi" w:hAnsi="Times New Roman"/>
          <w:sz w:val="24"/>
          <w:szCs w:val="24"/>
        </w:rPr>
        <w:t>подписания Акта</w:t>
      </w:r>
      <w:r w:rsidRPr="00FC3F8D">
        <w:rPr>
          <w:rFonts w:ascii="Times New Roman" w:eastAsiaTheme="minorHAnsi" w:hAnsi="Times New Roman"/>
          <w:sz w:val="24"/>
          <w:szCs w:val="24"/>
        </w:rPr>
        <w:t xml:space="preserve"> приемки работ. </w:t>
      </w:r>
    </w:p>
    <w:p w14:paraId="274A9ABF" w14:textId="77777777" w:rsidR="0028524E"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Государственная регистрация прав владения и пользования Концессионера на созданный Элемент Объекта соглашения, подлежащий </w:t>
      </w:r>
      <w:r w:rsidR="00803382" w:rsidRPr="00FC3F8D">
        <w:rPr>
          <w:rFonts w:ascii="Times New Roman" w:eastAsiaTheme="minorHAnsi" w:hAnsi="Times New Roman"/>
          <w:sz w:val="24"/>
          <w:szCs w:val="24"/>
        </w:rPr>
        <w:t>Созданию,</w:t>
      </w:r>
      <w:r w:rsidR="00D8668F" w:rsidRPr="00FC3F8D">
        <w:rPr>
          <w:rFonts w:ascii="Times New Roman" w:eastAsiaTheme="minorHAnsi" w:hAnsi="Times New Roman"/>
          <w:sz w:val="24"/>
          <w:szCs w:val="24"/>
        </w:rPr>
        <w:t xml:space="preserve"> осуществляется </w:t>
      </w:r>
      <w:r w:rsidRPr="00FC3F8D">
        <w:rPr>
          <w:rFonts w:ascii="Times New Roman" w:eastAsiaTheme="minorHAnsi" w:hAnsi="Times New Roman"/>
          <w:sz w:val="24"/>
          <w:szCs w:val="24"/>
        </w:rPr>
        <w:t>одновременно с проведением государственной регистрации права собственности Концедента.</w:t>
      </w:r>
    </w:p>
    <w:p w14:paraId="741F5B6A" w14:textId="25D9C8D1" w:rsidR="00780146" w:rsidRPr="00FC269A" w:rsidRDefault="0028524E"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269A">
        <w:rPr>
          <w:rFonts w:ascii="Times New Roman" w:eastAsiaTheme="minorHAnsi" w:hAnsi="Times New Roman"/>
          <w:sz w:val="24"/>
          <w:szCs w:val="24"/>
        </w:rPr>
        <w:t xml:space="preserve">Право собственности Концедента на созданный Объект соглашения регистрируется на основании </w:t>
      </w:r>
      <w:r w:rsidR="00F42D62">
        <w:rPr>
          <w:rFonts w:ascii="Times New Roman" w:eastAsiaTheme="minorHAnsi" w:hAnsi="Times New Roman"/>
          <w:sz w:val="24"/>
          <w:szCs w:val="24"/>
        </w:rPr>
        <w:t>К</w:t>
      </w:r>
      <w:r w:rsidRPr="00FC269A">
        <w:rPr>
          <w:rFonts w:ascii="Times New Roman" w:eastAsiaTheme="minorHAnsi" w:hAnsi="Times New Roman"/>
          <w:sz w:val="24"/>
          <w:szCs w:val="24"/>
        </w:rPr>
        <w:t xml:space="preserve">онцессионного соглашения, а также разрешения на ввод объекта в эксплуатацию (в том числе полученного </w:t>
      </w:r>
      <w:r w:rsidR="004D76A0">
        <w:rPr>
          <w:rFonts w:ascii="Times New Roman" w:eastAsiaTheme="minorHAnsi" w:hAnsi="Times New Roman"/>
          <w:sz w:val="24"/>
          <w:szCs w:val="24"/>
        </w:rPr>
        <w:t>К</w:t>
      </w:r>
      <w:r w:rsidRPr="00FC269A">
        <w:rPr>
          <w:rFonts w:ascii="Times New Roman" w:eastAsiaTheme="minorHAnsi" w:hAnsi="Times New Roman"/>
          <w:sz w:val="24"/>
          <w:szCs w:val="24"/>
        </w:rPr>
        <w:t>онцессионером), если в соответствии с законодательством Российской Федерации требуется получение такого разрешения. Концессионер осуществляет регистрацию права собственности Концедента на соответствующий Объект соглашения при наличии доверенности, выданной Концедентом в соответствии с законодательством Российской Федерации.</w:t>
      </w:r>
      <w:r w:rsidR="00FC269A">
        <w:rPr>
          <w:rFonts w:ascii="Times New Roman" w:eastAsiaTheme="minorHAnsi" w:hAnsi="Times New Roman"/>
          <w:sz w:val="24"/>
          <w:szCs w:val="24"/>
        </w:rPr>
        <w:t xml:space="preserve"> </w:t>
      </w:r>
      <w:r w:rsidR="00FC269A" w:rsidRPr="00FC269A">
        <w:rPr>
          <w:rFonts w:ascii="Times New Roman" w:eastAsiaTheme="minorHAnsi" w:hAnsi="Times New Roman"/>
          <w:sz w:val="24"/>
          <w:szCs w:val="24"/>
        </w:rPr>
        <w:t>Работы по постановке на кадастровый учет Объект</w:t>
      </w:r>
      <w:r w:rsidR="00FC269A">
        <w:rPr>
          <w:rFonts w:ascii="Times New Roman" w:eastAsiaTheme="minorHAnsi" w:hAnsi="Times New Roman"/>
          <w:sz w:val="24"/>
          <w:szCs w:val="24"/>
        </w:rPr>
        <w:t>а</w:t>
      </w:r>
      <w:r w:rsidR="00FC269A" w:rsidRPr="00FC269A">
        <w:rPr>
          <w:rFonts w:ascii="Times New Roman" w:eastAsiaTheme="minorHAnsi" w:hAnsi="Times New Roman"/>
          <w:sz w:val="24"/>
          <w:szCs w:val="24"/>
        </w:rPr>
        <w:t xml:space="preserve"> соглашения вы</w:t>
      </w:r>
      <w:r w:rsidR="00FC269A">
        <w:rPr>
          <w:rFonts w:ascii="Times New Roman" w:eastAsiaTheme="minorHAnsi" w:hAnsi="Times New Roman"/>
          <w:sz w:val="24"/>
          <w:szCs w:val="24"/>
        </w:rPr>
        <w:t>полняются за счет Концессионера</w:t>
      </w:r>
      <w:r w:rsidR="00183BDD">
        <w:rPr>
          <w:rFonts w:ascii="Times New Roman" w:eastAsiaTheme="minorHAnsi" w:hAnsi="Times New Roman"/>
          <w:sz w:val="24"/>
          <w:szCs w:val="24"/>
        </w:rPr>
        <w:t xml:space="preserve"> при наличии доверенности, выданной </w:t>
      </w:r>
      <w:r w:rsidR="00183BDD" w:rsidRPr="00FC269A">
        <w:rPr>
          <w:rFonts w:ascii="Times New Roman" w:eastAsiaTheme="minorHAnsi" w:hAnsi="Times New Roman"/>
          <w:sz w:val="24"/>
          <w:szCs w:val="24"/>
        </w:rPr>
        <w:t>Концедентом в соответствии с законодательством Российской Федерации</w:t>
      </w:r>
      <w:r w:rsidR="00183BDD">
        <w:rPr>
          <w:rFonts w:ascii="Times New Roman" w:eastAsiaTheme="minorHAnsi" w:hAnsi="Times New Roman"/>
          <w:sz w:val="24"/>
          <w:szCs w:val="24"/>
        </w:rPr>
        <w:t>.</w:t>
      </w:r>
    </w:p>
    <w:p w14:paraId="7202DD07" w14:textId="6395F9C6" w:rsidR="005320C0" w:rsidRPr="0098312D" w:rsidRDefault="005320C0"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44" w:name="_Ref536107762"/>
      <w:r w:rsidRPr="0098312D">
        <w:rPr>
          <w:rFonts w:ascii="Times New Roman" w:eastAsiaTheme="minorHAnsi" w:hAnsi="Times New Roman"/>
          <w:sz w:val="24"/>
          <w:szCs w:val="24"/>
        </w:rPr>
        <w:t xml:space="preserve">В течение месяца с даты выдачи Разрешения на ввод в эксплуатацию Элемента Объекта соглашения, подлежащего Реконструкции, и (или) Элемента Объекта соглашения, подлежащего Созданию, при условии исполнения Концедентом обязательств по выдаче доверенности в соответствии с </w:t>
      </w:r>
      <w:r w:rsidR="006B0611" w:rsidRPr="0098312D">
        <w:rPr>
          <w:rFonts w:ascii="Times New Roman" w:eastAsiaTheme="minorHAnsi" w:hAnsi="Times New Roman"/>
          <w:sz w:val="24"/>
          <w:szCs w:val="24"/>
        </w:rPr>
        <w:t>абзацем 2 настоящего пункта</w:t>
      </w:r>
      <w:r w:rsidRPr="0098312D">
        <w:rPr>
          <w:rFonts w:ascii="Times New Roman" w:eastAsiaTheme="minorHAnsi" w:hAnsi="Times New Roman"/>
          <w:sz w:val="24"/>
          <w:szCs w:val="24"/>
        </w:rPr>
        <w:t xml:space="preserve">, Концессионер обязан обратиться в Управление </w:t>
      </w:r>
      <w:r w:rsidR="0067112F">
        <w:rPr>
          <w:rFonts w:ascii="Times New Roman" w:eastAsiaTheme="minorHAnsi" w:hAnsi="Times New Roman"/>
          <w:sz w:val="24"/>
          <w:szCs w:val="24"/>
        </w:rPr>
        <w:t xml:space="preserve">Федеральной </w:t>
      </w:r>
      <w:r w:rsidR="00F143D3">
        <w:rPr>
          <w:rFonts w:ascii="Times New Roman" w:eastAsiaTheme="minorHAnsi" w:hAnsi="Times New Roman"/>
          <w:sz w:val="24"/>
          <w:szCs w:val="24"/>
        </w:rPr>
        <w:t xml:space="preserve">службы </w:t>
      </w:r>
      <w:r w:rsidRPr="0098312D">
        <w:rPr>
          <w:rFonts w:ascii="Times New Roman" w:eastAsiaTheme="minorHAnsi" w:hAnsi="Times New Roman"/>
          <w:sz w:val="24"/>
          <w:szCs w:val="24"/>
        </w:rPr>
        <w:t>государственной регистрации, кадастра и картографии по Удмуртской Республике с заявлением о государственной регистрации права собственности Концедента и (или) обременений (в зависимости от того, что применимо) в отношении соответствующего объекта.</w:t>
      </w:r>
      <w:bookmarkEnd w:id="44"/>
    </w:p>
    <w:p w14:paraId="72E6488E" w14:textId="77777777" w:rsidR="008158B6" w:rsidRPr="00D11FFB" w:rsidRDefault="008158B6" w:rsidP="00D11FFB">
      <w:pPr>
        <w:pStyle w:val="aff6"/>
        <w:spacing w:after="120" w:line="240" w:lineRule="auto"/>
        <w:ind w:left="709"/>
        <w:contextualSpacing w:val="0"/>
        <w:jc w:val="both"/>
        <w:rPr>
          <w:rFonts w:ascii="Times New Roman" w:eastAsiaTheme="minorHAnsi" w:hAnsi="Times New Roman"/>
          <w:sz w:val="24"/>
          <w:szCs w:val="24"/>
        </w:rPr>
      </w:pPr>
      <w:r w:rsidRPr="0098312D">
        <w:rPr>
          <w:rFonts w:ascii="Times New Roman" w:eastAsiaTheme="minorHAnsi" w:hAnsi="Times New Roman"/>
          <w:sz w:val="24"/>
          <w:szCs w:val="24"/>
        </w:rPr>
        <w:t xml:space="preserve">Концессионер осуществляет регистрацию права собственности Концедента на соответствующий объект при наличии доверенности, выданной Концедентом в </w:t>
      </w:r>
      <w:r w:rsidRPr="00D11FFB">
        <w:rPr>
          <w:rFonts w:ascii="Times New Roman" w:eastAsiaTheme="minorHAnsi" w:hAnsi="Times New Roman"/>
          <w:sz w:val="24"/>
          <w:szCs w:val="24"/>
        </w:rPr>
        <w:t xml:space="preserve">соответствии с частью 3 статьи 42 </w:t>
      </w:r>
      <w:r w:rsidR="009B0FAF" w:rsidRPr="00D11FFB">
        <w:rPr>
          <w:rFonts w:ascii="Times New Roman" w:eastAsiaTheme="minorHAnsi" w:hAnsi="Times New Roman"/>
          <w:sz w:val="24"/>
          <w:szCs w:val="24"/>
        </w:rPr>
        <w:t>Закона о</w:t>
      </w:r>
      <w:r w:rsidRPr="00D11FFB">
        <w:rPr>
          <w:rFonts w:ascii="Times New Roman" w:eastAsiaTheme="minorHAnsi" w:hAnsi="Times New Roman"/>
          <w:sz w:val="24"/>
          <w:szCs w:val="24"/>
        </w:rPr>
        <w:t xml:space="preserve"> концессионных соглашениях и соответствующей требованиям законодательства Российской Федерации, при этом </w:t>
      </w:r>
      <w:r w:rsidRPr="00D11FFB">
        <w:rPr>
          <w:rFonts w:ascii="Times New Roman" w:eastAsiaTheme="minorHAnsi" w:hAnsi="Times New Roman"/>
          <w:sz w:val="24"/>
          <w:szCs w:val="24"/>
        </w:rPr>
        <w:lastRenderedPageBreak/>
        <w:t xml:space="preserve">Концедент обязуется выдать Концессионеру соответствующую доверенность в срок не позднее 10 (десяти) </w:t>
      </w:r>
      <w:r w:rsidR="00613E46" w:rsidRPr="00D11FFB">
        <w:rPr>
          <w:rFonts w:ascii="Times New Roman" w:eastAsiaTheme="minorHAnsi" w:hAnsi="Times New Roman"/>
          <w:sz w:val="24"/>
          <w:szCs w:val="24"/>
        </w:rPr>
        <w:t>рабочих</w:t>
      </w:r>
      <w:r w:rsidRPr="00D11FFB">
        <w:rPr>
          <w:rFonts w:ascii="Times New Roman" w:eastAsiaTheme="minorHAnsi" w:hAnsi="Times New Roman"/>
          <w:sz w:val="24"/>
          <w:szCs w:val="24"/>
        </w:rPr>
        <w:t xml:space="preserve"> дней с даты ввода объекта в эксплуатацию.</w:t>
      </w:r>
    </w:p>
    <w:p w14:paraId="077A68E6" w14:textId="77777777" w:rsidR="006D47D9" w:rsidRPr="00D11FFB" w:rsidRDefault="006D47D9" w:rsidP="00D11FFB">
      <w:pPr>
        <w:pStyle w:val="aff6"/>
        <w:spacing w:after="120" w:line="240" w:lineRule="auto"/>
        <w:ind w:left="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Концессионер несёт ответственность за нарушение сроков подачи документов на государственную регистрацию права собственности Концедента на созданный Элемент Объекта соглашения, подлежащий Созданию, в соответствии с Разделом 12 Концессионного соглашения. </w:t>
      </w:r>
    </w:p>
    <w:p w14:paraId="7E16F606" w14:textId="77777777"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b/>
          <w:lang w:eastAsia="en-US"/>
        </w:rPr>
      </w:pPr>
      <w:r w:rsidRPr="00D11FFB">
        <w:rPr>
          <w:rFonts w:ascii="Times New Roman" w:eastAsiaTheme="minorHAnsi" w:hAnsi="Times New Roman" w:cs="Times New Roman"/>
          <w:b/>
          <w:kern w:val="0"/>
          <w:lang w:eastAsia="en-US" w:bidi="ar-SA"/>
        </w:rPr>
        <w:t>Археологические объекты</w:t>
      </w:r>
    </w:p>
    <w:p w14:paraId="51E94668" w14:textId="28BD5758"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В случае обнаружения на Земельном участке каких-либо Археологических объектов после Даты </w:t>
      </w:r>
      <w:r w:rsidR="004A7E65">
        <w:rPr>
          <w:rFonts w:ascii="Times New Roman" w:eastAsiaTheme="minorHAnsi" w:hAnsi="Times New Roman"/>
          <w:sz w:val="24"/>
          <w:szCs w:val="24"/>
        </w:rPr>
        <w:t>вступления в силу К</w:t>
      </w:r>
      <w:r w:rsidRPr="00D11FFB">
        <w:rPr>
          <w:rFonts w:ascii="Times New Roman" w:eastAsiaTheme="minorHAnsi" w:hAnsi="Times New Roman"/>
          <w:sz w:val="24"/>
          <w:szCs w:val="24"/>
        </w:rPr>
        <w:t>онцессионного соглашения Концессионер обязан уведомить о таком обнаружении Концедента в разумный срок, а также:</w:t>
      </w:r>
    </w:p>
    <w:p w14:paraId="7D3ED1EE" w14:textId="77777777" w:rsidR="008158B6" w:rsidRPr="00D11FFB" w:rsidRDefault="008158B6" w:rsidP="00D11FFB">
      <w:pPr>
        <w:pStyle w:val="aff6"/>
        <w:numPr>
          <w:ilvl w:val="1"/>
          <w:numId w:val="6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принять в отношении Археологических объектов все меры, принятия которых требует Законодательство, включая уведомление о таком обнаружении соответствующего Государственного органа в разумный срок, если конкретный срок не установлен Законодательством;</w:t>
      </w:r>
    </w:p>
    <w:p w14:paraId="6E08829B" w14:textId="77777777" w:rsidR="008158B6" w:rsidRPr="00D11FFB" w:rsidRDefault="008158B6" w:rsidP="00D11FFB">
      <w:pPr>
        <w:pStyle w:val="aff6"/>
        <w:numPr>
          <w:ilvl w:val="1"/>
          <w:numId w:val="6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принять такие меры, принятие которых может потребовать уполномоченный Государственный орган, при этом такие меры могут включать прекращение Создания и (или) Реконструкции или осуществления Эксплуатации (в зависимости от обстоятельств), которые могут каким-либо образом причинить вред Археологическим объектам; и</w:t>
      </w:r>
    </w:p>
    <w:p w14:paraId="57876AEB" w14:textId="77777777" w:rsidR="008158B6" w:rsidRPr="00D11FFB" w:rsidRDefault="008158B6" w:rsidP="00D11FFB">
      <w:pPr>
        <w:pStyle w:val="aff6"/>
        <w:numPr>
          <w:ilvl w:val="1"/>
          <w:numId w:val="6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принять все необходимые меры для сохранения Археологических объектов в том же состоянии и положении, в котором они были обнаружены.</w:t>
      </w:r>
    </w:p>
    <w:p w14:paraId="011DA7E5"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Концедент, уполномоченный Государственный орган и (или) какое-либо лицо, действующее от имени такого Государственного органа, имеют право доступа на Земельные участки для целей изучения Археологических объектов, составления плана действий в отношении Археологических объектов и (или) каких-либо связанных с этим археологических работ.</w:t>
      </w:r>
    </w:p>
    <w:p w14:paraId="69BEAC98"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Концессионер обязан предоставлять всякое разумное содействие Концеденту, любому соответствующему Государственному органу или какому-либо лицу, действующему от их имени, включая предоставление имеющейся у него рабочей силы и оборудования для осуществления раскопок.</w:t>
      </w:r>
    </w:p>
    <w:p w14:paraId="52F02A18"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Раскопки Археологических объектов производятся под надзором и при участии Концедента, уполномоченного Государственного органа и (или) какого-либо лица, действующего от их имени.</w:t>
      </w:r>
    </w:p>
    <w:p w14:paraId="628BCF15"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Все права в отношении любых Археологических объектов, найденных на Земельном участке, принадлежат Концеденту.</w:t>
      </w:r>
    </w:p>
    <w:p w14:paraId="289435D7" w14:textId="77777777"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D11FFB">
        <w:rPr>
          <w:rFonts w:ascii="Times New Roman" w:eastAsiaTheme="minorHAnsi" w:hAnsi="Times New Roman" w:cs="Times New Roman"/>
          <w:b/>
          <w:kern w:val="0"/>
          <w:lang w:eastAsia="en-US" w:bidi="ar-SA"/>
        </w:rPr>
        <w:t>Загрязнения</w:t>
      </w:r>
    </w:p>
    <w:p w14:paraId="58E25172" w14:textId="2C4B25E0" w:rsidR="008158B6" w:rsidRPr="00D11FFB" w:rsidRDefault="004A7E65"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45" w:name="_Ref514956666"/>
      <w:proofErr w:type="gramStart"/>
      <w:r>
        <w:rPr>
          <w:rFonts w:ascii="Times New Roman" w:eastAsiaTheme="minorHAnsi" w:hAnsi="Times New Roman"/>
          <w:sz w:val="24"/>
          <w:szCs w:val="24"/>
        </w:rPr>
        <w:t>В случае если после д</w:t>
      </w:r>
      <w:r w:rsidR="008158B6" w:rsidRPr="00D11FFB">
        <w:rPr>
          <w:rFonts w:ascii="Times New Roman" w:eastAsiaTheme="minorHAnsi" w:hAnsi="Times New Roman"/>
          <w:sz w:val="24"/>
          <w:szCs w:val="24"/>
        </w:rPr>
        <w:t xml:space="preserve">аты </w:t>
      </w:r>
      <w:r>
        <w:rPr>
          <w:rFonts w:ascii="Times New Roman" w:eastAsiaTheme="minorHAnsi" w:hAnsi="Times New Roman"/>
          <w:sz w:val="24"/>
          <w:szCs w:val="24"/>
        </w:rPr>
        <w:t>вступления в силу</w:t>
      </w:r>
      <w:r w:rsidRPr="00FC3F8D">
        <w:rPr>
          <w:rFonts w:ascii="Times New Roman" w:eastAsiaTheme="minorHAnsi" w:hAnsi="Times New Roman"/>
          <w:sz w:val="24"/>
          <w:szCs w:val="24"/>
        </w:rPr>
        <w:t xml:space="preserve"> </w:t>
      </w:r>
      <w:r>
        <w:rPr>
          <w:rFonts w:ascii="Times New Roman" w:eastAsiaTheme="minorHAnsi" w:hAnsi="Times New Roman"/>
          <w:sz w:val="24"/>
          <w:szCs w:val="24"/>
        </w:rPr>
        <w:t>К</w:t>
      </w:r>
      <w:r w:rsidR="008158B6" w:rsidRPr="00D11FFB">
        <w:rPr>
          <w:rFonts w:ascii="Times New Roman" w:eastAsiaTheme="minorHAnsi" w:hAnsi="Times New Roman"/>
          <w:sz w:val="24"/>
          <w:szCs w:val="24"/>
        </w:rPr>
        <w:t xml:space="preserve">онцессионного соглашения Концессионером обнаружены на Земельных участках какие-либо </w:t>
      </w:r>
      <w:r w:rsidR="00F658D6" w:rsidRPr="00D11FFB">
        <w:rPr>
          <w:rFonts w:ascii="Times New Roman" w:eastAsiaTheme="minorHAnsi" w:hAnsi="Times New Roman"/>
          <w:sz w:val="24"/>
          <w:szCs w:val="24"/>
        </w:rPr>
        <w:t xml:space="preserve">Загрязнения </w:t>
      </w:r>
      <w:r w:rsidR="008158B6" w:rsidRPr="00D11FFB">
        <w:rPr>
          <w:rFonts w:ascii="Times New Roman" w:eastAsiaTheme="minorHAnsi" w:hAnsi="Times New Roman"/>
          <w:sz w:val="24"/>
          <w:szCs w:val="24"/>
        </w:rPr>
        <w:t>(кроме опасных веществ, используемых Концессионером при исполнении своих обязательств в соответствии с Концессионным соглашением), Концессионер обязан уведомить Концедента в разумный срок, а также принять в отношении таких Загрязнений все меры, принятия которых требует Законодательство, включая уведомление о таком обнаружении соответствующего Государственного органа в</w:t>
      </w:r>
      <w:proofErr w:type="gramEnd"/>
      <w:r w:rsidR="008158B6" w:rsidRPr="00D11FFB">
        <w:rPr>
          <w:rFonts w:ascii="Times New Roman" w:eastAsiaTheme="minorHAnsi" w:hAnsi="Times New Roman"/>
          <w:sz w:val="24"/>
          <w:szCs w:val="24"/>
        </w:rPr>
        <w:t xml:space="preserve"> разумный срок, если конкретный срок не установлен Законодательством, и такие меры, которые необходимы для обеспечения безопасности людей и имущества в </w:t>
      </w:r>
      <w:r w:rsidR="008158B6" w:rsidRPr="00D11FFB">
        <w:rPr>
          <w:rFonts w:ascii="Times New Roman" w:eastAsiaTheme="minorHAnsi" w:hAnsi="Times New Roman"/>
          <w:sz w:val="24"/>
          <w:szCs w:val="24"/>
        </w:rPr>
        <w:lastRenderedPageBreak/>
        <w:t>соответствии с Законодательством, а также иные меры, разумно необходимые для обеспечения безопасности людей и имущества.</w:t>
      </w:r>
      <w:bookmarkEnd w:id="45"/>
    </w:p>
    <w:p w14:paraId="7D5B622B" w14:textId="3C9394A8"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При соблюдении положений пункта </w:t>
      </w:r>
      <w:r w:rsidR="00DF384D" w:rsidRPr="00D11FFB">
        <w:fldChar w:fldCharType="begin"/>
      </w:r>
      <w:r w:rsidR="00DF384D" w:rsidRPr="00D11FFB">
        <w:instrText xml:space="preserve"> REF _Ref514956666 \r \h  \* MERGEFORMAT </w:instrText>
      </w:r>
      <w:r w:rsidR="00DF384D" w:rsidRPr="00D11FFB">
        <w:fldChar w:fldCharType="separate"/>
      </w:r>
      <w:r w:rsidR="00E50546" w:rsidRPr="00E50546">
        <w:rPr>
          <w:rFonts w:ascii="Times New Roman" w:eastAsiaTheme="minorHAnsi" w:hAnsi="Times New Roman"/>
          <w:sz w:val="24"/>
          <w:szCs w:val="24"/>
        </w:rPr>
        <w:t>7.46</w:t>
      </w:r>
      <w:r w:rsidR="00DF384D" w:rsidRPr="00D11FFB">
        <w:fldChar w:fldCharType="end"/>
      </w:r>
      <w:r w:rsidR="00EA18DB" w:rsidRPr="00D11FFB">
        <w:rPr>
          <w:sz w:val="24"/>
          <w:szCs w:val="24"/>
        </w:rPr>
        <w:t xml:space="preserve"> </w:t>
      </w:r>
      <w:r w:rsidRPr="00D11FFB">
        <w:rPr>
          <w:rFonts w:ascii="Times New Roman" w:eastAsiaTheme="minorHAnsi" w:hAnsi="Times New Roman"/>
          <w:sz w:val="24"/>
          <w:szCs w:val="24"/>
        </w:rPr>
        <w:t>Концессионер обязан принять все необходимые меры для вывоза и (или) нейтрализации действия таких опасных веществ (при соблюдении всех соответствующих Разрешений и Законодательства).</w:t>
      </w:r>
    </w:p>
    <w:p w14:paraId="35D21112" w14:textId="4230E69E"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46" w:name="_Ref369187691"/>
      <w:r w:rsidRPr="00D11FFB">
        <w:rPr>
          <w:rFonts w:ascii="Times New Roman" w:eastAsiaTheme="minorHAnsi" w:hAnsi="Times New Roman"/>
          <w:sz w:val="24"/>
          <w:szCs w:val="24"/>
        </w:rPr>
        <w:t xml:space="preserve">Если обнаружено </w:t>
      </w:r>
      <w:r w:rsidR="00D8668F" w:rsidRPr="00D11FFB">
        <w:rPr>
          <w:rFonts w:ascii="Times New Roman" w:eastAsiaTheme="minorHAnsi" w:hAnsi="Times New Roman"/>
          <w:sz w:val="24"/>
          <w:szCs w:val="24"/>
        </w:rPr>
        <w:t>З</w:t>
      </w:r>
      <w:r w:rsidRPr="00D11FFB">
        <w:rPr>
          <w:rFonts w:ascii="Times New Roman" w:eastAsiaTheme="minorHAnsi" w:hAnsi="Times New Roman"/>
          <w:sz w:val="24"/>
          <w:szCs w:val="24"/>
        </w:rPr>
        <w:t>агрязнение и вывоз такого опасного вещества входит в обязанности соответствующего Государственного органа, вывоз такого опасного вещества должен быть осуществлен соответствующим Государственным органом либо от его имени за счет Концедента.</w:t>
      </w:r>
      <w:bookmarkEnd w:id="46"/>
    </w:p>
    <w:p w14:paraId="56E5A658" w14:textId="045C5AC6" w:rsidR="008158B6" w:rsidRPr="00D11FFB" w:rsidRDefault="008158B6" w:rsidP="00D11FFB">
      <w:pPr>
        <w:pStyle w:val="aff6"/>
        <w:keepNext/>
        <w:numPr>
          <w:ilvl w:val="0"/>
          <w:numId w:val="61"/>
        </w:numPr>
        <w:autoSpaceDE w:val="0"/>
        <w:spacing w:before="240" w:after="240" w:line="240" w:lineRule="auto"/>
        <w:ind w:left="709" w:hanging="709"/>
        <w:contextualSpacing w:val="0"/>
        <w:jc w:val="both"/>
        <w:rPr>
          <w:rFonts w:ascii="Times New Roman" w:hAnsi="Times New Roman"/>
          <w:sz w:val="24"/>
          <w:szCs w:val="24"/>
          <w:lang w:eastAsia="ru-RU"/>
        </w:rPr>
      </w:pPr>
      <w:bookmarkStart w:id="47" w:name="_Toc468217639"/>
      <w:bookmarkStart w:id="48" w:name="_Toc468892606"/>
      <w:bookmarkStart w:id="49" w:name="_Toc473692342"/>
      <w:bookmarkStart w:id="50" w:name="_Toc476857523"/>
      <w:bookmarkStart w:id="51" w:name="_Toc350977257"/>
      <w:bookmarkStart w:id="52" w:name="_Toc481181828"/>
      <w:bookmarkStart w:id="53" w:name="_Toc477970488"/>
      <w:bookmarkStart w:id="54" w:name="_Toc482784451"/>
      <w:r w:rsidRPr="00D11FFB">
        <w:rPr>
          <w:rFonts w:ascii="Times New Roman" w:eastAsia="Times New Roman" w:hAnsi="Times New Roman"/>
          <w:b/>
          <w:sz w:val="24"/>
          <w:szCs w:val="24"/>
          <w:lang w:eastAsia="ru-RU"/>
        </w:rPr>
        <w:t>ОСУЩЕСТВЛЕНИЕ ДЕЯТЕЛЬНОСТИ С ИСПОЛЬЗОВАНИЕМ (ЭКСПЛУАТАЦИЕЙ) ОБЪЕКТА СОГЛАШЕНИЯ</w:t>
      </w:r>
      <w:bookmarkEnd w:id="47"/>
      <w:bookmarkEnd w:id="48"/>
      <w:bookmarkEnd w:id="49"/>
      <w:bookmarkEnd w:id="50"/>
      <w:bookmarkEnd w:id="51"/>
      <w:bookmarkEnd w:id="52"/>
      <w:bookmarkEnd w:id="53"/>
      <w:bookmarkEnd w:id="54"/>
    </w:p>
    <w:p w14:paraId="432B70C2"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Концессионер обязан использовать (эксплуатировать) Объект соглашения и Иное имущество в установленном Концессионным соглашением порядке в целях осуществления Концессионной деятельности. Концессионер обязан достигнуть плановых значений показателей деятельности Концессионера, указанных в Приложении 5.</w:t>
      </w:r>
    </w:p>
    <w:p w14:paraId="7491A6CD" w14:textId="59E6F97D"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55" w:name="_Ref447050798"/>
      <w:r w:rsidRPr="00D11FFB">
        <w:rPr>
          <w:rFonts w:ascii="Times New Roman" w:eastAsiaTheme="minorHAnsi" w:hAnsi="Times New Roman"/>
          <w:sz w:val="24"/>
          <w:szCs w:val="24"/>
        </w:rPr>
        <w:t>Концессионер обязан приступить к осуществлению Эксплуатации с момента исполнения обязанности Концедента и Предприятия по передаче Объекта соглашения и Иного имущества.</w:t>
      </w:r>
      <w:bookmarkEnd w:id="55"/>
    </w:p>
    <w:p w14:paraId="12B90EFF"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Концессионер обязан осуществлять деятельность по использованию (эксплуатации) Объекта соглашения и Иного имущества в соответствии с требованиями, установленными Законодательством.  </w:t>
      </w:r>
    </w:p>
    <w:p w14:paraId="6080FE50"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Концессионер обязан при осуществлении Концессионной деятельности осуществлять реализацию производимых товаров, работ и услуг по регулируемым ценам (</w:t>
      </w:r>
      <w:r w:rsidR="00D8668F" w:rsidRPr="00D11FFB">
        <w:rPr>
          <w:rFonts w:ascii="Times New Roman" w:eastAsiaTheme="minorHAnsi" w:hAnsi="Times New Roman"/>
          <w:sz w:val="24"/>
          <w:szCs w:val="24"/>
        </w:rPr>
        <w:t>Т</w:t>
      </w:r>
      <w:r w:rsidRPr="00D11FFB">
        <w:rPr>
          <w:rFonts w:ascii="Times New Roman" w:eastAsiaTheme="minorHAnsi" w:hAnsi="Times New Roman"/>
          <w:sz w:val="24"/>
          <w:szCs w:val="24"/>
        </w:rPr>
        <w:t>арифам).</w:t>
      </w:r>
    </w:p>
    <w:p w14:paraId="4FA92D4F" w14:textId="77777777" w:rsidR="008158B6" w:rsidRPr="00D11FFB" w:rsidRDefault="008158B6" w:rsidP="00D11FFB">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В соответствии с Концессионным соглашением Концессионер обязан:</w:t>
      </w:r>
    </w:p>
    <w:p w14:paraId="283C1F45" w14:textId="0E64B3C8" w:rsidR="008158B6" w:rsidRPr="00D11FFB" w:rsidRDefault="008158B6" w:rsidP="00D11FFB">
      <w:pPr>
        <w:pStyle w:val="aff6"/>
        <w:numPr>
          <w:ilvl w:val="1"/>
          <w:numId w:val="99"/>
        </w:numPr>
        <w:autoSpaceDE w:val="0"/>
        <w:spacing w:after="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не прекращать (не приостанавливать) деятельность</w:t>
      </w:r>
      <w:r w:rsidR="00664884" w:rsidRPr="00D11FFB">
        <w:rPr>
          <w:rFonts w:ascii="Times New Roman" w:eastAsiaTheme="minorHAnsi" w:hAnsi="Times New Roman"/>
          <w:sz w:val="24"/>
          <w:szCs w:val="24"/>
        </w:rPr>
        <w:t xml:space="preserve">, предусмотренную </w:t>
      </w:r>
      <w:r w:rsidR="0097256C">
        <w:rPr>
          <w:rFonts w:ascii="Times New Roman" w:eastAsiaTheme="minorHAnsi" w:hAnsi="Times New Roman"/>
          <w:sz w:val="24"/>
          <w:szCs w:val="24"/>
        </w:rPr>
        <w:t>К</w:t>
      </w:r>
      <w:r w:rsidR="00664884" w:rsidRPr="00D11FFB">
        <w:rPr>
          <w:rFonts w:ascii="Times New Roman" w:eastAsiaTheme="minorHAnsi" w:hAnsi="Times New Roman"/>
          <w:sz w:val="24"/>
          <w:szCs w:val="24"/>
        </w:rPr>
        <w:t>онцессионным соглашением,</w:t>
      </w:r>
      <w:r w:rsidRPr="00D11FFB">
        <w:rPr>
          <w:rFonts w:ascii="Times New Roman" w:eastAsiaTheme="minorHAnsi" w:hAnsi="Times New Roman"/>
          <w:sz w:val="24"/>
          <w:szCs w:val="24"/>
        </w:rPr>
        <w:t xml:space="preserve"> за исключением случаев, установленных Законодательством;</w:t>
      </w:r>
      <w:r w:rsidRPr="00D11FFB">
        <w:rPr>
          <w:rFonts w:ascii="Times New Roman" w:eastAsiaTheme="minorHAnsi" w:hAnsi="Times New Roman"/>
          <w:sz w:val="24"/>
          <w:szCs w:val="24"/>
        </w:rPr>
        <w:tab/>
      </w:r>
    </w:p>
    <w:p w14:paraId="25885F4D" w14:textId="77777777" w:rsidR="008158B6" w:rsidRPr="00D11FFB" w:rsidRDefault="008158B6" w:rsidP="00D11FFB">
      <w:pPr>
        <w:pStyle w:val="aff6"/>
        <w:numPr>
          <w:ilvl w:val="1"/>
          <w:numId w:val="99"/>
        </w:numPr>
        <w:autoSpaceDE w:val="0"/>
        <w:spacing w:after="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поддерживать Объект соглашения и Иное имущество в исправном состоянии, производить за свой счет текущий и капитальный ремонт, нести расходы на содержание Объекта соглашения и Иного имущества в течение всего срока Концессионного соглашения.</w:t>
      </w:r>
    </w:p>
    <w:p w14:paraId="7BBCE084"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Регулирование Тарифов на реализуемые Концессионером товары, оказываемые услуги осуществляется в соответствии с методом индексации.</w:t>
      </w:r>
    </w:p>
    <w:p w14:paraId="17FE161A" w14:textId="04A7AA9E"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Значения </w:t>
      </w:r>
      <w:r w:rsidR="0097256C">
        <w:rPr>
          <w:rFonts w:ascii="Times New Roman" w:eastAsiaTheme="minorHAnsi" w:hAnsi="Times New Roman"/>
          <w:sz w:val="24"/>
          <w:szCs w:val="24"/>
        </w:rPr>
        <w:t>Д</w:t>
      </w:r>
      <w:r w:rsidRPr="00D11FFB">
        <w:rPr>
          <w:rFonts w:ascii="Times New Roman" w:eastAsiaTheme="minorHAnsi" w:hAnsi="Times New Roman"/>
          <w:sz w:val="24"/>
          <w:szCs w:val="24"/>
        </w:rPr>
        <w:t xml:space="preserve">олгосрочных параметров регулирования деятельности Концессионера (долгосрочных параметров регулирования тарифов, определенных в соответствии с нормативными правовыми актами Российской Федерации в сфере </w:t>
      </w:r>
      <w:r w:rsidR="00D32C67" w:rsidRPr="00D11FFB">
        <w:rPr>
          <w:rFonts w:ascii="Times New Roman" w:eastAsiaTheme="minorHAnsi" w:hAnsi="Times New Roman"/>
          <w:sz w:val="24"/>
          <w:szCs w:val="24"/>
        </w:rPr>
        <w:t>теплоснабжения</w:t>
      </w:r>
      <w:r w:rsidRPr="00D11FFB">
        <w:rPr>
          <w:rFonts w:ascii="Times New Roman" w:eastAsiaTheme="minorHAnsi" w:hAnsi="Times New Roman"/>
          <w:sz w:val="24"/>
          <w:szCs w:val="24"/>
        </w:rPr>
        <w:t>) на производимые товары и оказываемые услуги, согласованные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указаны в Приложении 9.</w:t>
      </w:r>
    </w:p>
    <w:p w14:paraId="09A29786" w14:textId="2447577D"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Плановые значения показателей деятельности </w:t>
      </w:r>
      <w:r w:rsidR="0097256C">
        <w:rPr>
          <w:rFonts w:ascii="Times New Roman" w:eastAsiaTheme="minorHAnsi" w:hAnsi="Times New Roman"/>
          <w:sz w:val="24"/>
          <w:szCs w:val="24"/>
        </w:rPr>
        <w:t>к</w:t>
      </w:r>
      <w:r w:rsidRPr="00D11FFB">
        <w:rPr>
          <w:rFonts w:ascii="Times New Roman" w:eastAsiaTheme="minorHAnsi" w:hAnsi="Times New Roman"/>
          <w:sz w:val="24"/>
          <w:szCs w:val="24"/>
        </w:rPr>
        <w:t>онцессионера определяются в соответствии с Приложением 5.</w:t>
      </w:r>
    </w:p>
    <w:p w14:paraId="3D9BAC5F"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Объем </w:t>
      </w:r>
      <w:r w:rsidR="00F658D6" w:rsidRPr="00D11FFB">
        <w:rPr>
          <w:rFonts w:ascii="Times New Roman" w:eastAsiaTheme="minorHAnsi" w:hAnsi="Times New Roman"/>
          <w:sz w:val="24"/>
          <w:szCs w:val="24"/>
        </w:rPr>
        <w:t xml:space="preserve">необходимой </w:t>
      </w:r>
      <w:r w:rsidRPr="00D11FFB">
        <w:rPr>
          <w:rFonts w:ascii="Times New Roman" w:eastAsiaTheme="minorHAnsi" w:hAnsi="Times New Roman"/>
          <w:sz w:val="24"/>
          <w:szCs w:val="24"/>
        </w:rPr>
        <w:t xml:space="preserve">валовой выручки, получаемой Концессионером в рамках реализации Концессионного соглашения, определяется в соответствии с Приложением 11. </w:t>
      </w:r>
    </w:p>
    <w:p w14:paraId="1830974C"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lastRenderedPageBreak/>
        <w:t xml:space="preserve">Недополученные доходы Концессионера и экономически обоснованные расходы, возникшие при осуществлении </w:t>
      </w:r>
      <w:r w:rsidR="00DB651A" w:rsidRPr="00D11FFB">
        <w:rPr>
          <w:rFonts w:ascii="Times New Roman" w:eastAsiaTheme="minorHAnsi" w:hAnsi="Times New Roman"/>
          <w:sz w:val="24"/>
          <w:szCs w:val="24"/>
        </w:rPr>
        <w:t>Концессионной деятельности,</w:t>
      </w:r>
      <w:r w:rsidRPr="00D11FFB">
        <w:rPr>
          <w:rFonts w:ascii="Times New Roman" w:eastAsiaTheme="minorHAnsi" w:hAnsi="Times New Roman"/>
          <w:sz w:val="24"/>
          <w:szCs w:val="24"/>
        </w:rPr>
        <w:t xml:space="preserve"> подлежат возмещению в соответствии с </w:t>
      </w:r>
      <w:r w:rsidR="00536DD5" w:rsidRPr="00D11FFB">
        <w:rPr>
          <w:rFonts w:ascii="Times New Roman" w:eastAsiaTheme="minorHAnsi" w:hAnsi="Times New Roman"/>
          <w:sz w:val="24"/>
          <w:szCs w:val="24"/>
        </w:rPr>
        <w:t>З</w:t>
      </w:r>
      <w:r w:rsidRPr="00D11FFB">
        <w:rPr>
          <w:rFonts w:ascii="Times New Roman" w:eastAsiaTheme="minorHAnsi" w:hAnsi="Times New Roman"/>
          <w:sz w:val="24"/>
          <w:szCs w:val="24"/>
        </w:rPr>
        <w:t>аконодательством</w:t>
      </w:r>
      <w:r w:rsidR="00536DD5" w:rsidRPr="00D11FFB">
        <w:rPr>
          <w:rFonts w:ascii="Times New Roman" w:eastAsiaTheme="minorHAnsi" w:hAnsi="Times New Roman"/>
          <w:sz w:val="24"/>
          <w:szCs w:val="24"/>
        </w:rPr>
        <w:t xml:space="preserve">. </w:t>
      </w:r>
    </w:p>
    <w:p w14:paraId="1B290FD6" w14:textId="02DC13ED"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Концедент обязуется </w:t>
      </w:r>
      <w:r w:rsidR="004C4A28" w:rsidRPr="00D11FFB">
        <w:rPr>
          <w:rFonts w:ascii="Times New Roman" w:eastAsiaTheme="minorHAnsi" w:hAnsi="Times New Roman"/>
          <w:sz w:val="24"/>
          <w:szCs w:val="24"/>
        </w:rPr>
        <w:t xml:space="preserve">в соответствии с действующим </w:t>
      </w:r>
      <w:r w:rsidR="00742C21" w:rsidRPr="00D11FFB">
        <w:rPr>
          <w:rFonts w:ascii="Times New Roman" w:eastAsiaTheme="minorHAnsi" w:hAnsi="Times New Roman"/>
          <w:sz w:val="24"/>
          <w:szCs w:val="24"/>
        </w:rPr>
        <w:t>Законодательством</w:t>
      </w:r>
      <w:r w:rsidRPr="00D11FFB">
        <w:rPr>
          <w:rFonts w:ascii="Times New Roman" w:eastAsiaTheme="minorHAnsi" w:hAnsi="Times New Roman"/>
          <w:sz w:val="24"/>
          <w:szCs w:val="24"/>
        </w:rPr>
        <w:t xml:space="preserve"> в сфере </w:t>
      </w:r>
      <w:r w:rsidR="00E26E92" w:rsidRPr="00D11FFB">
        <w:rPr>
          <w:rFonts w:ascii="Times New Roman" w:eastAsiaTheme="minorHAnsi" w:hAnsi="Times New Roman"/>
          <w:sz w:val="24"/>
          <w:szCs w:val="24"/>
        </w:rPr>
        <w:t>теплоснабжения</w:t>
      </w:r>
      <w:r w:rsidRPr="00D11FFB">
        <w:rPr>
          <w:rFonts w:ascii="Times New Roman" w:eastAsiaTheme="minorHAnsi" w:hAnsi="Times New Roman"/>
          <w:sz w:val="24"/>
          <w:szCs w:val="24"/>
        </w:rPr>
        <w:t xml:space="preserve">, обеспечить актуализацию схем </w:t>
      </w:r>
      <w:r w:rsidR="00AC72DC" w:rsidRPr="00D11FFB">
        <w:rPr>
          <w:rFonts w:ascii="Times New Roman" w:eastAsiaTheme="minorHAnsi" w:hAnsi="Times New Roman"/>
          <w:sz w:val="24"/>
          <w:szCs w:val="24"/>
        </w:rPr>
        <w:t>теплоснабжения</w:t>
      </w:r>
      <w:r w:rsidRPr="00D11FFB">
        <w:rPr>
          <w:rFonts w:ascii="Times New Roman" w:eastAsiaTheme="minorHAnsi" w:hAnsi="Times New Roman"/>
          <w:sz w:val="24"/>
          <w:szCs w:val="24"/>
        </w:rPr>
        <w:t xml:space="preserve"> в отношении централизованн</w:t>
      </w:r>
      <w:r w:rsidR="00EB48F2" w:rsidRPr="00D11FFB">
        <w:rPr>
          <w:rFonts w:ascii="Times New Roman" w:eastAsiaTheme="minorHAnsi" w:hAnsi="Times New Roman"/>
          <w:sz w:val="24"/>
          <w:szCs w:val="24"/>
        </w:rPr>
        <w:t>ой</w:t>
      </w:r>
      <w:r w:rsidRPr="00D11FFB">
        <w:rPr>
          <w:rFonts w:ascii="Times New Roman" w:eastAsiaTheme="minorHAnsi" w:hAnsi="Times New Roman"/>
          <w:sz w:val="24"/>
          <w:szCs w:val="24"/>
        </w:rPr>
        <w:t xml:space="preserve"> систем</w:t>
      </w:r>
      <w:r w:rsidR="00EB48F2" w:rsidRPr="00D11FFB">
        <w:rPr>
          <w:rFonts w:ascii="Times New Roman" w:eastAsiaTheme="minorHAnsi" w:hAnsi="Times New Roman"/>
          <w:sz w:val="24"/>
          <w:szCs w:val="24"/>
        </w:rPr>
        <w:t>ы</w:t>
      </w:r>
      <w:r w:rsidRPr="00D11FFB">
        <w:rPr>
          <w:rFonts w:ascii="Times New Roman" w:eastAsiaTheme="minorHAnsi" w:hAnsi="Times New Roman"/>
          <w:sz w:val="24"/>
          <w:szCs w:val="24"/>
        </w:rPr>
        <w:t xml:space="preserve"> </w:t>
      </w:r>
      <w:r w:rsidR="00AC72DC" w:rsidRPr="00D11FFB">
        <w:rPr>
          <w:rFonts w:ascii="Times New Roman" w:eastAsiaTheme="minorHAnsi" w:hAnsi="Times New Roman"/>
          <w:sz w:val="24"/>
          <w:szCs w:val="24"/>
        </w:rPr>
        <w:t>теплоснабжения</w:t>
      </w:r>
      <w:r w:rsidRPr="00D11FFB">
        <w:rPr>
          <w:rFonts w:ascii="Times New Roman" w:eastAsiaTheme="minorHAnsi" w:hAnsi="Times New Roman"/>
          <w:sz w:val="24"/>
          <w:szCs w:val="24"/>
        </w:rPr>
        <w:t xml:space="preserve"> в составе Объекта соглашения и Иного имущества. </w:t>
      </w:r>
    </w:p>
    <w:p w14:paraId="11513453" w14:textId="10CC1EBA"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56" w:name="_Ref515458134"/>
      <w:r w:rsidRPr="00D11FFB">
        <w:rPr>
          <w:rFonts w:ascii="Times New Roman" w:eastAsiaTheme="minorHAnsi" w:hAnsi="Times New Roman"/>
          <w:sz w:val="24"/>
          <w:szCs w:val="24"/>
        </w:rPr>
        <w:t xml:space="preserve">Если иное не предусмотрено Законодательством, Концессионер вправе самостоятельно определять способы, порядок и условия предоставления услуг по </w:t>
      </w:r>
      <w:r w:rsidR="00207411" w:rsidRPr="00D11FFB">
        <w:rPr>
          <w:rFonts w:ascii="Times New Roman" w:eastAsiaTheme="minorHAnsi" w:hAnsi="Times New Roman"/>
          <w:sz w:val="24"/>
          <w:szCs w:val="24"/>
        </w:rPr>
        <w:t xml:space="preserve">теплоснабжению </w:t>
      </w:r>
      <w:r w:rsidRPr="00D11FFB">
        <w:rPr>
          <w:rFonts w:ascii="Times New Roman" w:eastAsiaTheme="minorHAnsi" w:hAnsi="Times New Roman"/>
          <w:sz w:val="24"/>
          <w:szCs w:val="24"/>
        </w:rPr>
        <w:t xml:space="preserve">самостоятельно заключать, изменять и расторгать договоры с Потребителями, выставлять им счета и собирать плату за предоставленные услуги по </w:t>
      </w:r>
      <w:bookmarkEnd w:id="56"/>
      <w:r w:rsidR="00207411" w:rsidRPr="00D11FFB">
        <w:rPr>
          <w:rFonts w:ascii="Times New Roman" w:eastAsiaTheme="minorHAnsi" w:hAnsi="Times New Roman"/>
          <w:sz w:val="24"/>
          <w:szCs w:val="24"/>
        </w:rPr>
        <w:t>теплоснабжению</w:t>
      </w:r>
      <w:r w:rsidRPr="00D11FFB">
        <w:rPr>
          <w:rFonts w:ascii="Times New Roman" w:eastAsiaTheme="minorHAnsi" w:hAnsi="Times New Roman"/>
          <w:sz w:val="24"/>
          <w:szCs w:val="24"/>
        </w:rPr>
        <w:t>.</w:t>
      </w:r>
    </w:p>
    <w:p w14:paraId="735114BD"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Концессионер вправе осуществлять Эксплуатацию самостоятельно и (или) с привлечением третьих лиц без передачи таким лицам прав владения и пользования Объектом соглашения. При этом Концессионер несет ответственность за действия третьих лиц, как за свои собственные.</w:t>
      </w:r>
    </w:p>
    <w:p w14:paraId="08958688" w14:textId="0C3AA271" w:rsidR="008158B6" w:rsidRPr="00D11FFB" w:rsidRDefault="008158B6" w:rsidP="00D11FFB">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bookmarkStart w:id="57" w:name="_Ref528153651"/>
      <w:r w:rsidRPr="00D11FFB">
        <w:rPr>
          <w:rFonts w:ascii="Times New Roman" w:eastAsiaTheme="minorHAnsi" w:hAnsi="Times New Roman"/>
          <w:sz w:val="24"/>
          <w:szCs w:val="24"/>
        </w:rPr>
        <w:t xml:space="preserve">Списание имущества, входящего в состав Объекта соглашения (движимого и недвижимого), а также Иного имущества (движимого и </w:t>
      </w:r>
      <w:r w:rsidR="00207411" w:rsidRPr="00D11FFB">
        <w:rPr>
          <w:rFonts w:ascii="Times New Roman" w:eastAsiaTheme="minorHAnsi" w:hAnsi="Times New Roman"/>
          <w:sz w:val="24"/>
          <w:szCs w:val="24"/>
        </w:rPr>
        <w:t>недвижимого) осуществляется</w:t>
      </w:r>
      <w:r w:rsidRPr="00D11FFB">
        <w:rPr>
          <w:rFonts w:ascii="Times New Roman" w:eastAsiaTheme="minorHAnsi" w:hAnsi="Times New Roman"/>
          <w:sz w:val="24"/>
          <w:szCs w:val="24"/>
        </w:rPr>
        <w:t xml:space="preserve"> Концедентом, в соответствии с действующим законодательством и </w:t>
      </w:r>
      <w:r w:rsidR="00720E48" w:rsidRPr="00D11FFB">
        <w:rPr>
          <w:rFonts w:ascii="Times New Roman" w:eastAsiaTheme="minorHAnsi" w:hAnsi="Times New Roman"/>
          <w:sz w:val="24"/>
          <w:szCs w:val="24"/>
        </w:rPr>
        <w:t>муниципальными</w:t>
      </w:r>
      <w:r w:rsidRPr="00D11FFB">
        <w:rPr>
          <w:rFonts w:ascii="Times New Roman" w:eastAsiaTheme="minorHAnsi" w:hAnsi="Times New Roman"/>
          <w:sz w:val="24"/>
          <w:szCs w:val="24"/>
        </w:rPr>
        <w:t xml:space="preserve"> нормативными правовыми </w:t>
      </w:r>
      <w:r w:rsidR="00207411" w:rsidRPr="00D11FFB">
        <w:rPr>
          <w:rFonts w:ascii="Times New Roman" w:eastAsiaTheme="minorHAnsi" w:hAnsi="Times New Roman"/>
          <w:sz w:val="24"/>
          <w:szCs w:val="24"/>
        </w:rPr>
        <w:t>актами на</w:t>
      </w:r>
      <w:r w:rsidRPr="00D11FFB">
        <w:rPr>
          <w:rFonts w:ascii="Times New Roman" w:eastAsiaTheme="minorHAnsi" w:hAnsi="Times New Roman"/>
          <w:sz w:val="24"/>
          <w:szCs w:val="24"/>
        </w:rPr>
        <w:t xml:space="preserve"> основании обращений Концессионера.</w:t>
      </w:r>
      <w:bookmarkEnd w:id="57"/>
    </w:p>
    <w:p w14:paraId="7B98DD19" w14:textId="77777777" w:rsidR="008158B6" w:rsidRPr="00D11FFB" w:rsidRDefault="008158B6" w:rsidP="00D11FFB">
      <w:pPr>
        <w:suppressAutoHyphens w:val="0"/>
        <w:autoSpaceDE w:val="0"/>
        <w:spacing w:before="240"/>
        <w:jc w:val="both"/>
        <w:textAlignment w:val="auto"/>
        <w:rPr>
          <w:rFonts w:ascii="Times New Roman" w:eastAsiaTheme="minorHAnsi" w:hAnsi="Times New Roman" w:cs="Times New Roman"/>
          <w:b/>
          <w:kern w:val="0"/>
          <w:lang w:eastAsia="en-US" w:bidi="ar-SA"/>
        </w:rPr>
      </w:pPr>
      <w:r w:rsidRPr="00D11FFB">
        <w:rPr>
          <w:rFonts w:ascii="Times New Roman" w:eastAsiaTheme="minorHAnsi" w:hAnsi="Times New Roman" w:cs="Times New Roman"/>
          <w:b/>
          <w:kern w:val="0"/>
          <w:lang w:eastAsia="en-US" w:bidi="ar-SA"/>
        </w:rPr>
        <w:t>Гарантии прав Концессионера при осуществлении деятельности с использованием (Эксплуатацией) Объекта соглашения</w:t>
      </w:r>
    </w:p>
    <w:p w14:paraId="3266F39B" w14:textId="77777777" w:rsidR="008158B6" w:rsidRPr="00D11FFB" w:rsidRDefault="008158B6" w:rsidP="00D11FFB">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bookmarkStart w:id="58" w:name="_Ref526348662"/>
      <w:r w:rsidRPr="00D11FFB">
        <w:rPr>
          <w:rFonts w:ascii="Times New Roman" w:eastAsiaTheme="minorHAnsi" w:hAnsi="Times New Roman"/>
          <w:sz w:val="24"/>
          <w:szCs w:val="24"/>
        </w:rPr>
        <w:t>В случае, если принятые федеральные законы и (или) иные нормативные правовые акты Российской Федерации</w:t>
      </w:r>
      <w:r w:rsidR="00FA186A" w:rsidRPr="00D11FFB">
        <w:rPr>
          <w:rFonts w:ascii="Times New Roman" w:eastAsiaTheme="minorHAnsi" w:hAnsi="Times New Roman"/>
          <w:sz w:val="24"/>
          <w:szCs w:val="24"/>
        </w:rPr>
        <w:t>, Удмуртской Республики</w:t>
      </w:r>
      <w:r w:rsidRPr="00D11FFB">
        <w:rPr>
          <w:rFonts w:ascii="Times New Roman" w:eastAsiaTheme="minorHAnsi" w:hAnsi="Times New Roman"/>
          <w:sz w:val="24"/>
          <w:szCs w:val="24"/>
        </w:rPr>
        <w:t xml:space="preserve">, органов местного самоуправления </w:t>
      </w:r>
      <w:r w:rsidR="00297FF7" w:rsidRPr="00D11FFB">
        <w:rPr>
          <w:rFonts w:ascii="Times New Roman" w:eastAsiaTheme="minorHAnsi" w:hAnsi="Times New Roman"/>
          <w:sz w:val="24"/>
          <w:szCs w:val="24"/>
        </w:rPr>
        <w:t xml:space="preserve">Удмуртской Республики </w:t>
      </w:r>
      <w:r w:rsidRPr="00D11FFB">
        <w:rPr>
          <w:rFonts w:ascii="Times New Roman" w:eastAsiaTheme="minorHAnsi" w:hAnsi="Times New Roman"/>
          <w:sz w:val="24"/>
          <w:szCs w:val="24"/>
        </w:rPr>
        <w:t xml:space="preserve">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FA186A" w:rsidRPr="00D11FFB">
        <w:rPr>
          <w:rFonts w:ascii="Times New Roman" w:eastAsiaTheme="minorHAnsi" w:hAnsi="Times New Roman"/>
          <w:sz w:val="24"/>
          <w:szCs w:val="24"/>
        </w:rPr>
        <w:t>Удмуртской Республики</w:t>
      </w:r>
      <w:r w:rsidRPr="00D11FFB">
        <w:rPr>
          <w:rFonts w:ascii="Times New Roman" w:eastAsiaTheme="minorHAnsi" w:hAnsi="Times New Roman"/>
          <w:sz w:val="24"/>
          <w:szCs w:val="24"/>
        </w:rPr>
        <w:t>, органов местного самоуправления</w:t>
      </w:r>
      <w:r w:rsidR="00AC069F" w:rsidRPr="00D11FFB">
        <w:rPr>
          <w:rFonts w:ascii="Times New Roman" w:eastAsiaTheme="minorHAnsi" w:hAnsi="Times New Roman"/>
          <w:sz w:val="24"/>
          <w:szCs w:val="24"/>
        </w:rPr>
        <w:t xml:space="preserve"> Удмуртской Республики</w:t>
      </w:r>
      <w:r w:rsidRPr="00D11FFB">
        <w:rPr>
          <w:rFonts w:ascii="Times New Roman" w:eastAsiaTheme="minorHAnsi" w:hAnsi="Times New Roman"/>
          <w:sz w:val="24"/>
          <w:szCs w:val="24"/>
        </w:rPr>
        <w:t>,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(Приложение 11).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w:t>
      </w:r>
      <w:r w:rsidR="00FD6501" w:rsidRPr="00D11FFB">
        <w:rPr>
          <w:rFonts w:ascii="Times New Roman" w:eastAsiaTheme="minorHAnsi" w:hAnsi="Times New Roman"/>
          <w:sz w:val="24"/>
          <w:szCs w:val="24"/>
        </w:rPr>
        <w:t xml:space="preserve"> </w:t>
      </w:r>
      <w:r w:rsidRPr="00D11FFB">
        <w:rPr>
          <w:rFonts w:ascii="Times New Roman" w:eastAsiaTheme="minorHAnsi" w:hAnsi="Times New Roman"/>
          <w:sz w:val="24"/>
          <w:szCs w:val="24"/>
        </w:rPr>
        <w:t xml:space="preserve">увеличить срок Концессионного соглашения с согласия Концессионера, размер принимаемых на себя Концедентом расходов на  Создание и (или) Реконструкцию Объекта соглашения, а также предоставить Концессионеру дополнительные муниципальные гарантии. Требования к качеству и потребительским свойствам Объекта соглашения изменению не подлежат. Предусмотренные настоящим пунктом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w:t>
      </w:r>
      <w:r w:rsidRPr="00D11FFB">
        <w:rPr>
          <w:rFonts w:ascii="Times New Roman" w:eastAsiaTheme="minorHAnsi" w:hAnsi="Times New Roman"/>
          <w:sz w:val="24"/>
          <w:szCs w:val="24"/>
        </w:rPr>
        <w:lastRenderedPageBreak/>
        <w:t>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w:t>
      </w:r>
      <w:r w:rsidR="00EA18DB" w:rsidRPr="00D11FFB">
        <w:rPr>
          <w:rFonts w:ascii="Times New Roman" w:eastAsiaTheme="minorHAnsi" w:hAnsi="Times New Roman"/>
          <w:sz w:val="24"/>
          <w:szCs w:val="24"/>
        </w:rPr>
        <w:t xml:space="preserve"> </w:t>
      </w:r>
      <w:r w:rsidRPr="00D11FFB">
        <w:rPr>
          <w:rFonts w:ascii="Times New Roman" w:eastAsiaTheme="minorHAnsi" w:hAnsi="Times New Roman"/>
          <w:sz w:val="24"/>
          <w:szCs w:val="24"/>
        </w:rPr>
        <w:t xml:space="preserve">качества, энергетической эффективности объектов централизованной системы </w:t>
      </w:r>
      <w:r w:rsidR="00207411" w:rsidRPr="00D11FFB">
        <w:rPr>
          <w:rFonts w:ascii="Times New Roman" w:eastAsiaTheme="minorHAnsi" w:hAnsi="Times New Roman"/>
          <w:sz w:val="24"/>
          <w:szCs w:val="24"/>
        </w:rPr>
        <w:t>теплоснабжения</w:t>
      </w:r>
      <w:r w:rsidRPr="00D11FFB">
        <w:rPr>
          <w:rFonts w:ascii="Times New Roman" w:eastAsiaTheme="minorHAnsi" w:hAnsi="Times New Roman"/>
          <w:sz w:val="24"/>
          <w:szCs w:val="24"/>
        </w:rPr>
        <w:t xml:space="preserve">. Порядок принятия указанных в настоящем пункте мер </w:t>
      </w:r>
      <w:r w:rsidR="00F63C17" w:rsidRPr="00D11FFB">
        <w:rPr>
          <w:rFonts w:ascii="Times New Roman" w:eastAsiaTheme="minorHAnsi" w:hAnsi="Times New Roman"/>
          <w:b/>
          <w:sz w:val="24"/>
          <w:szCs w:val="24"/>
        </w:rPr>
        <w:t>(далее – «Меры»)</w:t>
      </w:r>
      <w:r w:rsidRPr="00D11FFB">
        <w:rPr>
          <w:rFonts w:ascii="Times New Roman" w:eastAsiaTheme="minorHAnsi" w:hAnsi="Times New Roman"/>
          <w:sz w:val="24"/>
          <w:szCs w:val="24"/>
        </w:rPr>
        <w:t xml:space="preserve"> и внесения соответствующих изменений устанавливается Концессионным соглашением.</w:t>
      </w:r>
      <w:bookmarkEnd w:id="58"/>
    </w:p>
    <w:p w14:paraId="329C4DF6" w14:textId="77777777" w:rsidR="0062007B" w:rsidRPr="00D11FFB" w:rsidRDefault="00F63C17" w:rsidP="00D11FFB">
      <w:pPr>
        <w:pStyle w:val="aff6"/>
        <w:spacing w:after="120" w:line="240" w:lineRule="auto"/>
        <w:ind w:left="709"/>
        <w:contextualSpacing w:val="0"/>
        <w:jc w:val="both"/>
        <w:rPr>
          <w:rFonts w:eastAsiaTheme="minorHAnsi"/>
          <w:sz w:val="24"/>
          <w:szCs w:val="24"/>
        </w:rPr>
      </w:pPr>
      <w:r w:rsidRPr="00D11FFB">
        <w:rPr>
          <w:rFonts w:ascii="Times New Roman" w:eastAsiaTheme="minorHAnsi" w:hAnsi="Times New Roman"/>
          <w:sz w:val="24"/>
          <w:szCs w:val="24"/>
        </w:rPr>
        <w:t xml:space="preserve">Указанное </w:t>
      </w:r>
      <w:r w:rsidR="008158B6" w:rsidRPr="00D11FFB">
        <w:rPr>
          <w:rFonts w:ascii="Times New Roman" w:eastAsiaTheme="minorHAnsi" w:hAnsi="Times New Roman"/>
          <w:sz w:val="24"/>
          <w:szCs w:val="24"/>
        </w:rPr>
        <w:t xml:space="preserve">в </w:t>
      </w:r>
      <w:r w:rsidR="00503CE4" w:rsidRPr="00D11FFB">
        <w:rPr>
          <w:rFonts w:ascii="Times New Roman" w:eastAsiaTheme="minorHAnsi" w:hAnsi="Times New Roman"/>
          <w:sz w:val="24"/>
          <w:szCs w:val="24"/>
        </w:rPr>
        <w:t xml:space="preserve">абзаце первом </w:t>
      </w:r>
      <w:r w:rsidR="00720E48" w:rsidRPr="00D11FFB">
        <w:rPr>
          <w:rFonts w:ascii="Times New Roman" w:eastAsiaTheme="minorHAnsi" w:hAnsi="Times New Roman"/>
          <w:sz w:val="24"/>
          <w:szCs w:val="24"/>
        </w:rPr>
        <w:t>нас</w:t>
      </w:r>
      <w:r w:rsidR="00503CE4" w:rsidRPr="00D11FFB">
        <w:rPr>
          <w:rFonts w:ascii="Times New Roman" w:eastAsiaTheme="minorHAnsi" w:hAnsi="Times New Roman"/>
          <w:sz w:val="24"/>
          <w:szCs w:val="24"/>
        </w:rPr>
        <w:t>тоящего пункта</w:t>
      </w:r>
      <w:r w:rsidR="00EA18DB" w:rsidRPr="00D11FFB">
        <w:rPr>
          <w:rFonts w:ascii="Times New Roman" w:eastAsiaTheme="minorHAnsi" w:hAnsi="Times New Roman"/>
          <w:sz w:val="24"/>
          <w:szCs w:val="24"/>
        </w:rPr>
        <w:t xml:space="preserve"> </w:t>
      </w:r>
      <w:r w:rsidRPr="00D11FFB">
        <w:rPr>
          <w:rFonts w:ascii="Times New Roman" w:eastAsiaTheme="minorHAnsi" w:hAnsi="Times New Roman"/>
          <w:sz w:val="24"/>
          <w:szCs w:val="24"/>
        </w:rPr>
        <w:t xml:space="preserve">положение об изменении условий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онцессионного соглашения не применяется в случае, если вносится изменение в технический регламент, иной нормативный правовой акт Российской Федерации, регулирующий отношения по охране недр, окружающей среды, здоровья граждан.</w:t>
      </w:r>
    </w:p>
    <w:p w14:paraId="3167A93D" w14:textId="77777777" w:rsidR="0062007B" w:rsidRPr="00D11FFB" w:rsidRDefault="00F63C17" w:rsidP="00D11FFB">
      <w:pPr>
        <w:pStyle w:val="aff6"/>
        <w:spacing w:after="120" w:line="240" w:lineRule="auto"/>
        <w:ind w:left="709"/>
        <w:contextualSpacing w:val="0"/>
        <w:jc w:val="both"/>
        <w:rPr>
          <w:rFonts w:eastAsiaTheme="minorHAnsi"/>
          <w:sz w:val="24"/>
          <w:szCs w:val="24"/>
        </w:rPr>
      </w:pPr>
      <w:bookmarkStart w:id="59" w:name="P429"/>
      <w:bookmarkEnd w:id="59"/>
      <w:r w:rsidRPr="00D11FFB">
        <w:rPr>
          <w:rFonts w:ascii="Times New Roman" w:eastAsiaTheme="minorHAnsi" w:hAnsi="Times New Roman"/>
          <w:sz w:val="24"/>
          <w:szCs w:val="24"/>
        </w:rPr>
        <w:t xml:space="preserve">В случае, если в течение срока действия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онцессионного </w:t>
      </w:r>
      <w:r w:rsidR="00720E48" w:rsidRPr="00D11FFB">
        <w:rPr>
          <w:rFonts w:ascii="Times New Roman" w:eastAsiaTheme="minorHAnsi" w:hAnsi="Times New Roman"/>
          <w:sz w:val="24"/>
          <w:szCs w:val="24"/>
        </w:rPr>
        <w:t>соглашения устанавливаются</w:t>
      </w:r>
      <w:r w:rsidRPr="00D11FFB">
        <w:rPr>
          <w:rFonts w:ascii="Times New Roman" w:eastAsiaTheme="minorHAnsi" w:hAnsi="Times New Roman"/>
          <w:sz w:val="24"/>
          <w:szCs w:val="24"/>
        </w:rPr>
        <w:t xml:space="preserve"> нормы или вносятся изменения, предусмотренные </w:t>
      </w:r>
      <w:r w:rsidR="008158B6" w:rsidRPr="00D11FFB">
        <w:rPr>
          <w:rFonts w:ascii="Times New Roman" w:eastAsiaTheme="minorHAnsi" w:hAnsi="Times New Roman"/>
          <w:sz w:val="24"/>
          <w:szCs w:val="24"/>
        </w:rPr>
        <w:t>абзацами первым и вторым настоящего пункта</w:t>
      </w:r>
      <w:r w:rsidRPr="00D11FFB">
        <w:rPr>
          <w:rFonts w:ascii="Times New Roman" w:eastAsiaTheme="minorHAnsi" w:hAnsi="Times New Roman"/>
          <w:sz w:val="24"/>
          <w:szCs w:val="24"/>
        </w:rPr>
        <w:t xml:space="preserve">, условия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онцессионного соглашения должны быть изменены по требованию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онцессионера.</w:t>
      </w:r>
    </w:p>
    <w:p w14:paraId="70D45EF3" w14:textId="77777777" w:rsidR="0062007B" w:rsidRPr="00D11FFB" w:rsidRDefault="004A7A67" w:rsidP="00D11FFB">
      <w:pPr>
        <w:pStyle w:val="aff6"/>
        <w:spacing w:after="120" w:line="240" w:lineRule="auto"/>
        <w:ind w:left="709"/>
        <w:contextualSpacing w:val="0"/>
        <w:jc w:val="both"/>
        <w:rPr>
          <w:rFonts w:eastAsiaTheme="minorHAnsi"/>
          <w:sz w:val="24"/>
          <w:szCs w:val="24"/>
        </w:rPr>
      </w:pPr>
      <w:r w:rsidRPr="00D11FFB">
        <w:rPr>
          <w:rFonts w:ascii="Times New Roman" w:eastAsiaTheme="minorHAnsi" w:hAnsi="Times New Roman"/>
          <w:sz w:val="24"/>
          <w:szCs w:val="24"/>
        </w:rPr>
        <w:t>Если действия Концессионера прямо или косвенно повлекли к ухудшени</w:t>
      </w:r>
      <w:r w:rsidR="00B671F5" w:rsidRPr="00D11FFB">
        <w:rPr>
          <w:rFonts w:ascii="Times New Roman" w:eastAsiaTheme="minorHAnsi" w:hAnsi="Times New Roman"/>
          <w:sz w:val="24"/>
          <w:szCs w:val="24"/>
        </w:rPr>
        <w:t>ю</w:t>
      </w:r>
      <w:r w:rsidR="00617CC9" w:rsidRPr="00D11FFB">
        <w:rPr>
          <w:rFonts w:ascii="Times New Roman" w:eastAsiaTheme="minorHAnsi" w:hAnsi="Times New Roman"/>
          <w:sz w:val="24"/>
          <w:szCs w:val="24"/>
        </w:rPr>
        <w:t xml:space="preserve"> его </w:t>
      </w:r>
      <w:r w:rsidRPr="00D11FFB">
        <w:rPr>
          <w:rFonts w:ascii="Times New Roman" w:eastAsiaTheme="minorHAnsi" w:hAnsi="Times New Roman"/>
          <w:sz w:val="24"/>
          <w:szCs w:val="24"/>
        </w:rPr>
        <w:t>положения, в том числе</w:t>
      </w:r>
      <w:r w:rsidR="00617CC9" w:rsidRPr="00D11FFB">
        <w:rPr>
          <w:rFonts w:ascii="Times New Roman" w:eastAsiaTheme="minorHAnsi" w:hAnsi="Times New Roman"/>
          <w:sz w:val="24"/>
          <w:szCs w:val="24"/>
        </w:rPr>
        <w:t>, но не исключая:</w:t>
      </w:r>
      <w:r w:rsidRPr="00D11FFB">
        <w:rPr>
          <w:rFonts w:ascii="Times New Roman" w:eastAsiaTheme="minorHAnsi" w:hAnsi="Times New Roman"/>
          <w:sz w:val="24"/>
          <w:szCs w:val="24"/>
        </w:rPr>
        <w:t xml:space="preserve"> ввиду  нарушения </w:t>
      </w:r>
      <w:r w:rsidR="00B671F5" w:rsidRPr="00D11FFB">
        <w:rPr>
          <w:rFonts w:ascii="Times New Roman" w:eastAsiaTheme="minorHAnsi" w:hAnsi="Times New Roman"/>
          <w:sz w:val="24"/>
          <w:szCs w:val="24"/>
        </w:rPr>
        <w:t xml:space="preserve"> сроков Проектирования, </w:t>
      </w:r>
      <w:r w:rsidR="00617CC9" w:rsidRPr="00D11FFB">
        <w:rPr>
          <w:rFonts w:ascii="Times New Roman" w:eastAsiaTheme="minorHAnsi" w:hAnsi="Times New Roman"/>
          <w:sz w:val="24"/>
          <w:szCs w:val="24"/>
        </w:rPr>
        <w:t xml:space="preserve">Создания/Реконструкции объектов, </w:t>
      </w:r>
      <w:r w:rsidR="005D1F99" w:rsidRPr="00D11FFB">
        <w:rPr>
          <w:rFonts w:ascii="Times New Roman" w:eastAsiaTheme="minorHAnsi" w:hAnsi="Times New Roman"/>
          <w:sz w:val="24"/>
          <w:szCs w:val="24"/>
        </w:rPr>
        <w:t>предоставления</w:t>
      </w:r>
      <w:r w:rsidR="00617CC9" w:rsidRPr="00D11FFB">
        <w:rPr>
          <w:rFonts w:ascii="Times New Roman" w:eastAsiaTheme="minorHAnsi" w:hAnsi="Times New Roman"/>
          <w:sz w:val="24"/>
          <w:szCs w:val="24"/>
        </w:rPr>
        <w:t xml:space="preserve"> несвоевременно документов органу регулирования,</w:t>
      </w:r>
      <w:r w:rsidR="00EA18DB" w:rsidRPr="00D11FFB">
        <w:rPr>
          <w:rFonts w:ascii="Times New Roman" w:eastAsiaTheme="minorHAnsi" w:hAnsi="Times New Roman"/>
          <w:sz w:val="24"/>
          <w:szCs w:val="24"/>
        </w:rPr>
        <w:t xml:space="preserve"> </w:t>
      </w:r>
      <w:r w:rsidR="00617CC9" w:rsidRPr="00D11FFB">
        <w:rPr>
          <w:rFonts w:ascii="Times New Roman" w:eastAsiaTheme="minorHAnsi" w:hAnsi="Times New Roman"/>
          <w:sz w:val="24"/>
          <w:szCs w:val="24"/>
        </w:rPr>
        <w:t>Концедент не обязан принимать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(Приложение 11)</w:t>
      </w:r>
      <w:r w:rsidR="0094347C" w:rsidRPr="00D11FFB">
        <w:rPr>
          <w:rFonts w:ascii="Times New Roman" w:eastAsiaTheme="minorHAnsi" w:hAnsi="Times New Roman"/>
          <w:sz w:val="24"/>
          <w:szCs w:val="24"/>
        </w:rPr>
        <w:t>.</w:t>
      </w:r>
    </w:p>
    <w:p w14:paraId="1E4B8FA8" w14:textId="324B62B2" w:rsidR="008158B6" w:rsidRPr="00D11FFB" w:rsidRDefault="00F63C17"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0" w:name="P430"/>
      <w:bookmarkEnd w:id="60"/>
      <w:r w:rsidRPr="00D11FFB">
        <w:rPr>
          <w:rFonts w:ascii="Times New Roman" w:eastAsiaTheme="minorHAnsi" w:hAnsi="Times New Roman"/>
          <w:sz w:val="24"/>
          <w:szCs w:val="24"/>
        </w:rPr>
        <w:t xml:space="preserve">В случае если в течение срока действия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онцессионного </w:t>
      </w:r>
      <w:r w:rsidR="000A2A71" w:rsidRPr="00D11FFB">
        <w:rPr>
          <w:rFonts w:ascii="Times New Roman" w:eastAsiaTheme="minorHAnsi" w:hAnsi="Times New Roman"/>
          <w:sz w:val="24"/>
          <w:szCs w:val="24"/>
        </w:rPr>
        <w:t>соглашения</w:t>
      </w:r>
      <w:r w:rsidR="00EA18DB" w:rsidRPr="00D11FFB">
        <w:rPr>
          <w:rFonts w:ascii="Times New Roman" w:eastAsiaTheme="minorHAnsi" w:hAnsi="Times New Roman"/>
          <w:sz w:val="24"/>
          <w:szCs w:val="24"/>
        </w:rPr>
        <w:t xml:space="preserve"> </w:t>
      </w:r>
      <w:r w:rsidRPr="00D11FFB">
        <w:rPr>
          <w:rFonts w:ascii="Times New Roman" w:eastAsiaTheme="minorHAnsi" w:hAnsi="Times New Roman"/>
          <w:sz w:val="24"/>
          <w:szCs w:val="24"/>
        </w:rPr>
        <w:t xml:space="preserve">регулируемые цены (тарифы) устанавливаются с применением </w:t>
      </w:r>
      <w:r w:rsidR="0097256C">
        <w:rPr>
          <w:rFonts w:ascii="Times New Roman" w:eastAsiaTheme="minorHAnsi" w:hAnsi="Times New Roman"/>
          <w:sz w:val="24"/>
          <w:szCs w:val="24"/>
        </w:rPr>
        <w:t>Д</w:t>
      </w:r>
      <w:r w:rsidRPr="00D11FFB">
        <w:rPr>
          <w:rFonts w:ascii="Times New Roman" w:eastAsiaTheme="minorHAnsi" w:hAnsi="Times New Roman"/>
          <w:sz w:val="24"/>
          <w:szCs w:val="24"/>
        </w:rPr>
        <w:t xml:space="preserve">олгосрочных параметров регулирования деятельности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онцессионера, которые не соответствуют таким параметрам, предусмотренным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онцессионным соглашением, условия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онцессионного соглашения должны быть изменены по требованию </w:t>
      </w:r>
      <w:r w:rsidR="008158B6" w:rsidRPr="00D11FFB">
        <w:rPr>
          <w:rFonts w:ascii="Times New Roman" w:eastAsiaTheme="minorHAnsi" w:hAnsi="Times New Roman"/>
          <w:sz w:val="24"/>
          <w:szCs w:val="24"/>
        </w:rPr>
        <w:t>К</w:t>
      </w:r>
      <w:r w:rsidRPr="00D11FFB">
        <w:rPr>
          <w:rFonts w:ascii="Times New Roman" w:eastAsiaTheme="minorHAnsi" w:hAnsi="Times New Roman"/>
          <w:sz w:val="24"/>
          <w:szCs w:val="24"/>
        </w:rPr>
        <w:t>онцессионера.</w:t>
      </w:r>
    </w:p>
    <w:p w14:paraId="53D2F1C7"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В случае принятия Правительством Российской Федерации соответствующего решения, предусмотренного Федеральным законом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 у Концессионера возникает возможность переноса сроков реализации инвестиционных обязательств</w:t>
      </w:r>
      <w:r w:rsidR="00EA18DB" w:rsidRPr="00D11FFB">
        <w:rPr>
          <w:rFonts w:ascii="Times New Roman" w:eastAsiaTheme="minorHAnsi" w:hAnsi="Times New Roman"/>
          <w:sz w:val="24"/>
          <w:szCs w:val="24"/>
        </w:rPr>
        <w:t xml:space="preserve"> </w:t>
      </w:r>
      <w:r w:rsidR="00617CC9" w:rsidRPr="00D11FFB">
        <w:rPr>
          <w:rFonts w:ascii="Times New Roman" w:eastAsiaTheme="minorHAnsi" w:hAnsi="Times New Roman"/>
          <w:sz w:val="24"/>
          <w:szCs w:val="24"/>
        </w:rPr>
        <w:t>по согласованию с Концедентом</w:t>
      </w:r>
      <w:r w:rsidRPr="00D11FFB">
        <w:rPr>
          <w:rFonts w:ascii="Times New Roman" w:eastAsiaTheme="minorHAnsi" w:hAnsi="Times New Roman"/>
          <w:sz w:val="24"/>
          <w:szCs w:val="24"/>
        </w:rPr>
        <w:t>.</w:t>
      </w:r>
    </w:p>
    <w:p w14:paraId="5E923FA6" w14:textId="165A618E"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Устанавливается следующий порядок принятия Концедентом Мер, указанных в пункте </w:t>
      </w:r>
      <w:r w:rsidR="009D711F">
        <w:rPr>
          <w:rFonts w:ascii="Times New Roman" w:eastAsiaTheme="minorHAnsi" w:hAnsi="Times New Roman"/>
          <w:sz w:val="24"/>
          <w:szCs w:val="24"/>
        </w:rPr>
        <w:t>8.15</w:t>
      </w:r>
      <w:r w:rsidRPr="00D11FFB">
        <w:rPr>
          <w:rFonts w:ascii="Times New Roman" w:eastAsiaTheme="minorHAnsi" w:hAnsi="Times New Roman"/>
          <w:sz w:val="24"/>
          <w:szCs w:val="24"/>
        </w:rPr>
        <w:t>, и изменения условий Концессионного соглашения:</w:t>
      </w:r>
    </w:p>
    <w:p w14:paraId="2BA0B3C6" w14:textId="77777777" w:rsidR="008158B6" w:rsidRPr="00D11FFB" w:rsidRDefault="008158B6" w:rsidP="00D11FFB">
      <w:pPr>
        <w:pStyle w:val="aff6"/>
        <w:numPr>
          <w:ilvl w:val="2"/>
          <w:numId w:val="61"/>
        </w:numPr>
        <w:spacing w:after="120" w:line="240" w:lineRule="auto"/>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При наступлении обстоятельств, предусмотренных Концессионным соглашением, Концессионер обращается к Концеденту с заявлением, содержащим описание обстоятельств, требующих принятия Мер, а также предлагаемые Меры, которые должен принять Концедент. К заявлению Концессионер вправе приложить</w:t>
      </w:r>
      <w:r w:rsidR="00EA18DB" w:rsidRPr="00D11FFB">
        <w:rPr>
          <w:rFonts w:ascii="Times New Roman" w:eastAsiaTheme="minorHAnsi" w:hAnsi="Times New Roman"/>
          <w:sz w:val="24"/>
          <w:szCs w:val="24"/>
        </w:rPr>
        <w:t xml:space="preserve"> </w:t>
      </w:r>
      <w:r w:rsidRPr="00D11FFB">
        <w:rPr>
          <w:rFonts w:ascii="Times New Roman" w:eastAsiaTheme="minorHAnsi" w:hAnsi="Times New Roman"/>
          <w:sz w:val="24"/>
          <w:szCs w:val="24"/>
        </w:rPr>
        <w:t>текст изменений, предлагаемых к внесению в Концессионное соглашение, с обоснованием необходимости изменения условий Концессионного соглашения и приложением подтверждающих материалов и документов.</w:t>
      </w:r>
    </w:p>
    <w:p w14:paraId="4F1D7F0E" w14:textId="77777777" w:rsidR="008158B6" w:rsidRPr="00D11FFB" w:rsidRDefault="008158B6" w:rsidP="00D11FFB">
      <w:pPr>
        <w:pStyle w:val="aff6"/>
        <w:numPr>
          <w:ilvl w:val="2"/>
          <w:numId w:val="61"/>
        </w:numPr>
        <w:spacing w:after="120" w:line="240" w:lineRule="auto"/>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Концедент в течение 10 (десяти) </w:t>
      </w:r>
      <w:r w:rsidR="00613E46" w:rsidRPr="00D11FFB">
        <w:rPr>
          <w:rFonts w:ascii="Times New Roman" w:eastAsiaTheme="minorHAnsi" w:hAnsi="Times New Roman"/>
          <w:sz w:val="24"/>
          <w:szCs w:val="24"/>
        </w:rPr>
        <w:t>рабочих</w:t>
      </w:r>
      <w:r w:rsidRPr="00D11FFB">
        <w:rPr>
          <w:rFonts w:ascii="Times New Roman" w:eastAsiaTheme="minorHAnsi" w:hAnsi="Times New Roman"/>
          <w:sz w:val="24"/>
          <w:szCs w:val="24"/>
        </w:rPr>
        <w:t xml:space="preserve"> дней с момента получения документов принимает одно из следующих решений: о принятии Мер, </w:t>
      </w:r>
      <w:r w:rsidRPr="00D11FFB">
        <w:rPr>
          <w:rFonts w:ascii="Times New Roman" w:eastAsiaTheme="minorHAnsi" w:hAnsi="Times New Roman"/>
          <w:sz w:val="24"/>
          <w:szCs w:val="24"/>
        </w:rPr>
        <w:lastRenderedPageBreak/>
        <w:t xml:space="preserve">предложенных Концессионером; о принятии иных Мер; об отказе в принятии Мер с обоснованием причин отказа. В случае принятия решения о принятии иных Мер, либо решения об отказе в принятии Мер Стороны согласовывают возможность принятия Концедентом и объем Мер путем совместных переговоров. При </w:t>
      </w:r>
      <w:r w:rsidR="001627F2" w:rsidRPr="00D11FFB">
        <w:rPr>
          <w:rFonts w:ascii="Times New Roman" w:eastAsiaTheme="minorHAnsi" w:hAnsi="Times New Roman"/>
          <w:sz w:val="24"/>
          <w:szCs w:val="24"/>
        </w:rPr>
        <w:t>не достижении</w:t>
      </w:r>
      <w:r w:rsidRPr="00D11FFB">
        <w:rPr>
          <w:rFonts w:ascii="Times New Roman" w:eastAsiaTheme="minorHAnsi" w:hAnsi="Times New Roman"/>
          <w:sz w:val="24"/>
          <w:szCs w:val="24"/>
        </w:rPr>
        <w:t xml:space="preserve"> согласия Стороны разрешают разногласия в соответствии </w:t>
      </w:r>
      <w:r w:rsidR="001627F2" w:rsidRPr="00D11FFB">
        <w:rPr>
          <w:rFonts w:ascii="Times New Roman" w:eastAsiaTheme="minorHAnsi" w:hAnsi="Times New Roman"/>
          <w:sz w:val="24"/>
          <w:szCs w:val="24"/>
        </w:rPr>
        <w:t>с Порядком разрешения споров.</w:t>
      </w:r>
    </w:p>
    <w:p w14:paraId="39A02AE8"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В течение 15 (пятнадцати) </w:t>
      </w:r>
      <w:r w:rsidR="00613E46" w:rsidRPr="00D11FFB">
        <w:rPr>
          <w:rFonts w:ascii="Times New Roman" w:eastAsiaTheme="minorHAnsi" w:hAnsi="Times New Roman"/>
          <w:sz w:val="24"/>
          <w:szCs w:val="24"/>
        </w:rPr>
        <w:t>рабочих</w:t>
      </w:r>
      <w:r w:rsidRPr="00D11FFB">
        <w:rPr>
          <w:rFonts w:ascii="Times New Roman" w:eastAsiaTheme="minorHAnsi" w:hAnsi="Times New Roman"/>
          <w:sz w:val="24"/>
          <w:szCs w:val="24"/>
        </w:rPr>
        <w:t xml:space="preserve"> дней с момента принятия Концедентом решения о принятии Мер, либо достижения Сторонами согласия по таким Мерам Стороны готовят и представляют на согласование в орган регулирования тарифов и (или) антимонопольный орган необходимые документы в случае, если это предусмотрено Законодательством.</w:t>
      </w:r>
    </w:p>
    <w:p w14:paraId="509AD28F"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Дополнительное соглашение, заключаемое в связи с принятием Мер, подписывается Сторонами в течение 10 (десяти) </w:t>
      </w:r>
      <w:r w:rsidR="00613E46" w:rsidRPr="00D11FFB">
        <w:rPr>
          <w:rFonts w:ascii="Times New Roman" w:eastAsiaTheme="minorHAnsi" w:hAnsi="Times New Roman"/>
          <w:sz w:val="24"/>
          <w:szCs w:val="24"/>
        </w:rPr>
        <w:t>рабочих</w:t>
      </w:r>
      <w:r w:rsidRPr="00D11FFB">
        <w:rPr>
          <w:rFonts w:ascii="Times New Roman" w:eastAsiaTheme="minorHAnsi" w:hAnsi="Times New Roman"/>
          <w:sz w:val="24"/>
          <w:szCs w:val="24"/>
        </w:rPr>
        <w:t xml:space="preserve"> дней с момента получени</w:t>
      </w:r>
      <w:r w:rsidR="00503CE4" w:rsidRPr="00D11FFB">
        <w:rPr>
          <w:rFonts w:ascii="Times New Roman" w:eastAsiaTheme="minorHAnsi" w:hAnsi="Times New Roman"/>
          <w:sz w:val="24"/>
          <w:szCs w:val="24"/>
        </w:rPr>
        <w:t>я всех необходимых согласований</w:t>
      </w:r>
      <w:r w:rsidRPr="00D11FFB">
        <w:rPr>
          <w:rFonts w:ascii="Times New Roman" w:eastAsiaTheme="minorHAnsi" w:hAnsi="Times New Roman"/>
          <w:sz w:val="24"/>
          <w:szCs w:val="24"/>
        </w:rPr>
        <w:t>. Стороны вправе оговорить иной срок подписания дополнительного соглашения.</w:t>
      </w:r>
    </w:p>
    <w:p w14:paraId="5E8C8E57"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В случае реализации Концессионером производимых товаров, выполнения работ, оказания услуг по регулируемым ценам (тарифам) </w:t>
      </w:r>
      <w:r w:rsidR="009B0FAF" w:rsidRPr="00D11FFB">
        <w:rPr>
          <w:rFonts w:ascii="Times New Roman" w:eastAsiaTheme="minorHAnsi" w:hAnsi="Times New Roman"/>
          <w:sz w:val="24"/>
          <w:szCs w:val="24"/>
        </w:rPr>
        <w:t>О</w:t>
      </w:r>
      <w:r w:rsidRPr="00D11FFB">
        <w:rPr>
          <w:rFonts w:ascii="Times New Roman" w:eastAsiaTheme="minorHAnsi" w:hAnsi="Times New Roman"/>
          <w:sz w:val="24"/>
          <w:szCs w:val="24"/>
        </w:rPr>
        <w:t>рганы регулирования устанавливают цены (тарифы) на производимые и реализуемые Концессионером товары, выполняемые работы, оказываемые услуги исходя из определенных Концессионным соглашением объема инвестиций и сроков их осуществления в Создание и (или) Реконструкцию Объекта соглашения.</w:t>
      </w:r>
    </w:p>
    <w:p w14:paraId="513D8A01" w14:textId="171AFB5C"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Установление,  изменение,  корректировка  регулируемых цен (тарифов) на производимые и реализуемые Концессионером товары, оказываемые услуги осуществляются   по   правилам,    действовавшим   на   момент   заключения Концессионного соглашения  и  предусмотренным  федеральными  законами,  иными нормативными  правовыми  актами  Российской  Федерации,  законами  Удмуртской Республики,   иными   нормативными  правовыми  актами Удмуртской Республики, правовыми актами органов местного самоуправления. По соглашению сторон Концессионного соглашения и по согласованию с </w:t>
      </w:r>
      <w:r w:rsidR="009B0FAF" w:rsidRPr="00D11FFB">
        <w:rPr>
          <w:rFonts w:ascii="Times New Roman" w:eastAsiaTheme="minorHAnsi" w:hAnsi="Times New Roman"/>
          <w:sz w:val="24"/>
          <w:szCs w:val="24"/>
        </w:rPr>
        <w:t>Органом регулирования</w:t>
      </w:r>
      <w:r w:rsidRPr="00D11FFB">
        <w:rPr>
          <w:rFonts w:ascii="Times New Roman" w:eastAsiaTheme="minorHAnsi" w:hAnsi="Times New Roman"/>
          <w:sz w:val="24"/>
          <w:szCs w:val="24"/>
        </w:rPr>
        <w:t xml:space="preserve">, установление, изменение, корректировка регулируемых цен (тарифов) на производимые и реализуемые </w:t>
      </w:r>
      <w:r w:rsidR="0097256C">
        <w:rPr>
          <w:rFonts w:ascii="Times New Roman" w:eastAsiaTheme="minorHAnsi" w:hAnsi="Times New Roman"/>
          <w:sz w:val="24"/>
          <w:szCs w:val="24"/>
        </w:rPr>
        <w:t>К</w:t>
      </w:r>
      <w:r w:rsidRPr="00D11FFB">
        <w:rPr>
          <w:rFonts w:ascii="Times New Roman" w:eastAsiaTheme="minorHAnsi" w:hAnsi="Times New Roman"/>
          <w:sz w:val="24"/>
          <w:szCs w:val="24"/>
        </w:rPr>
        <w:t xml:space="preserve">онцессионером товары, оказываемые услуги осуществляются до конца Срока действия Концессионного соглашения по правилам, действующим на момент соответственно установления, изменения, корректировки цен (тарифов) </w:t>
      </w:r>
      <w:r w:rsidR="00720E48" w:rsidRPr="00D11FFB">
        <w:rPr>
          <w:rFonts w:ascii="Times New Roman" w:eastAsiaTheme="minorHAnsi" w:hAnsi="Times New Roman"/>
          <w:sz w:val="24"/>
          <w:szCs w:val="24"/>
        </w:rPr>
        <w:t>и предусмотренным</w:t>
      </w:r>
      <w:r w:rsidRPr="00D11FFB">
        <w:rPr>
          <w:rFonts w:ascii="Times New Roman" w:eastAsiaTheme="minorHAnsi" w:hAnsi="Times New Roman"/>
          <w:sz w:val="24"/>
          <w:szCs w:val="24"/>
        </w:rPr>
        <w:t xml:space="preserve"> федеральными законами, иными нормативными правовыми актами Российской Федерации, законами</w:t>
      </w:r>
      <w:r w:rsidR="00EA18DB" w:rsidRPr="00D11FFB">
        <w:rPr>
          <w:rFonts w:ascii="Times New Roman" w:eastAsiaTheme="minorHAnsi" w:hAnsi="Times New Roman"/>
          <w:sz w:val="24"/>
          <w:szCs w:val="24"/>
        </w:rPr>
        <w:t xml:space="preserve"> </w:t>
      </w:r>
      <w:r w:rsidRPr="00D11FFB">
        <w:rPr>
          <w:rFonts w:ascii="Times New Roman" w:eastAsiaTheme="minorHAnsi" w:hAnsi="Times New Roman"/>
          <w:sz w:val="24"/>
          <w:szCs w:val="24"/>
        </w:rPr>
        <w:t>Удмуртской Республики, иными нормативными правовыми актами</w:t>
      </w:r>
      <w:r w:rsidR="00EA18DB" w:rsidRPr="00D11FFB">
        <w:rPr>
          <w:rFonts w:ascii="Times New Roman" w:eastAsiaTheme="minorHAnsi" w:hAnsi="Times New Roman"/>
          <w:sz w:val="24"/>
          <w:szCs w:val="24"/>
        </w:rPr>
        <w:t xml:space="preserve"> </w:t>
      </w:r>
      <w:r w:rsidRPr="00D11FFB">
        <w:rPr>
          <w:rFonts w:ascii="Times New Roman" w:eastAsiaTheme="minorHAnsi" w:hAnsi="Times New Roman"/>
          <w:sz w:val="24"/>
          <w:szCs w:val="24"/>
        </w:rPr>
        <w:t>Удмуртской Республики, правовыми актами органов местного самоуправления.</w:t>
      </w:r>
    </w:p>
    <w:p w14:paraId="40E41F81"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Концедент в пределах своих полномочий вправе содействовать погашению задолженности Потребителей по оплате товаров, работ, услуг, реализуемых Концессионером во исполнение Концессионного соглашения, в том числе:</w:t>
      </w:r>
    </w:p>
    <w:p w14:paraId="0A997B39" w14:textId="77777777" w:rsidR="008158B6" w:rsidRPr="00D11FFB" w:rsidRDefault="008158B6" w:rsidP="00D11FFB">
      <w:pPr>
        <w:pStyle w:val="aff6"/>
        <w:numPr>
          <w:ilvl w:val="1"/>
          <w:numId w:val="72"/>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осуществлять целевое финансирование Подведомственных организаций на цели оплаты услуг Концессионера, в том числе погашение задолженности перед Концессионером и осуществлять контроль своевременного и целевого расходования указанного финансирования (в отношении Подведомственных организаций, самостоятельно оплачивающих товары, работы, услуги Концессионера);</w:t>
      </w:r>
    </w:p>
    <w:p w14:paraId="3D18E7A3" w14:textId="77777777" w:rsidR="008158B6" w:rsidRPr="00D11FFB" w:rsidRDefault="008158B6" w:rsidP="00D11FFB">
      <w:pPr>
        <w:pStyle w:val="aff6"/>
        <w:numPr>
          <w:ilvl w:val="1"/>
          <w:numId w:val="72"/>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своевременно и в полном объеме включать в бюджет Муниципального образования «Город Глазов» расходы на оплату задолженности Подведомственных организаций;</w:t>
      </w:r>
    </w:p>
    <w:p w14:paraId="7F7B3F50" w14:textId="77777777" w:rsidR="008158B6" w:rsidRPr="00D11FFB" w:rsidRDefault="008158B6" w:rsidP="00D11FFB">
      <w:pPr>
        <w:pStyle w:val="aff6"/>
        <w:numPr>
          <w:ilvl w:val="1"/>
          <w:numId w:val="72"/>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lastRenderedPageBreak/>
        <w:t xml:space="preserve">проводить разъяснительную работу с населением Муниципального образования «Город Глазов» о необходимости своевременной оплаты за услуги, оказываемые Концессионером, </w:t>
      </w:r>
    </w:p>
    <w:p w14:paraId="3638DDDE"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Концедент обязуются в пределах своих полномочий оказывать Концессионеру содействие при согласовании условий взаимодействия с поставщиками энергоресурсов.</w:t>
      </w:r>
    </w:p>
    <w:p w14:paraId="3EA46697" w14:textId="77777777" w:rsidR="008158B6" w:rsidRPr="00487348" w:rsidRDefault="008158B6" w:rsidP="00D11FFB">
      <w:pPr>
        <w:autoSpaceDE w:val="0"/>
        <w:spacing w:after="120"/>
        <w:jc w:val="both"/>
        <w:rPr>
          <w:rFonts w:ascii="Times New Roman" w:eastAsiaTheme="minorHAnsi" w:hAnsi="Times New Roman"/>
          <w:b/>
        </w:rPr>
      </w:pPr>
      <w:bookmarkStart w:id="61" w:name="_Ref446429146"/>
      <w:r w:rsidRPr="00487348">
        <w:rPr>
          <w:rFonts w:ascii="Times New Roman" w:eastAsiaTheme="minorHAnsi" w:hAnsi="Times New Roman"/>
          <w:b/>
        </w:rPr>
        <w:t>Платежи по концессионному соглашению</w:t>
      </w:r>
    </w:p>
    <w:p w14:paraId="440079A2" w14:textId="08DBCB53" w:rsidR="006D6D87" w:rsidRPr="0019318D" w:rsidRDefault="005C2A56" w:rsidP="005C2A56">
      <w:pPr>
        <w:jc w:val="both"/>
        <w:rPr>
          <w:rFonts w:ascii="Times New Roman" w:eastAsiaTheme="minorHAnsi" w:hAnsi="Times New Roman"/>
        </w:rPr>
      </w:pPr>
      <w:bookmarkStart w:id="62" w:name="_Ref442790227"/>
      <w:r w:rsidRPr="00487348">
        <w:rPr>
          <w:rFonts w:ascii="Times New Roman" w:eastAsiaTheme="minorHAnsi" w:hAnsi="Times New Roman"/>
        </w:rPr>
        <w:t xml:space="preserve">8.25. </w:t>
      </w:r>
      <w:r w:rsidR="008158B6" w:rsidRPr="00487348">
        <w:rPr>
          <w:rFonts w:ascii="Times New Roman" w:eastAsiaTheme="minorHAnsi" w:hAnsi="Times New Roman"/>
        </w:rPr>
        <w:t xml:space="preserve">Концессионная плата </w:t>
      </w:r>
      <w:bookmarkEnd w:id="62"/>
      <w:r w:rsidR="008158B6" w:rsidRPr="00487348">
        <w:rPr>
          <w:rFonts w:ascii="Times New Roman" w:eastAsiaTheme="minorHAnsi" w:hAnsi="Times New Roman"/>
        </w:rPr>
        <w:t>по настоящему Концессионному соглашению устанавливается</w:t>
      </w:r>
      <w:r w:rsidR="00EB48F2" w:rsidRPr="00487348">
        <w:rPr>
          <w:rFonts w:ascii="Times New Roman" w:eastAsiaTheme="minorHAnsi" w:hAnsi="Times New Roman"/>
        </w:rPr>
        <w:t xml:space="preserve"> в соответствии с </w:t>
      </w:r>
      <w:r w:rsidR="00EB48F2" w:rsidRPr="0019318D">
        <w:rPr>
          <w:rFonts w:ascii="Times New Roman" w:eastAsiaTheme="minorHAnsi" w:hAnsi="Times New Roman"/>
        </w:rPr>
        <w:t>Приложением 13</w:t>
      </w:r>
      <w:r w:rsidR="008158B6" w:rsidRPr="0019318D">
        <w:rPr>
          <w:rFonts w:ascii="Times New Roman" w:eastAsiaTheme="minorHAnsi" w:hAnsi="Times New Roman"/>
        </w:rPr>
        <w:t xml:space="preserve">. </w:t>
      </w:r>
      <w:bookmarkStart w:id="63" w:name="_Ref528167021"/>
    </w:p>
    <w:p w14:paraId="40340CF3" w14:textId="419B760D" w:rsidR="00072F4E" w:rsidRPr="0019318D" w:rsidRDefault="00072F4E" w:rsidP="00E16DBF">
      <w:pPr>
        <w:pStyle w:val="afd"/>
        <w:ind w:firstLine="708"/>
        <w:jc w:val="both"/>
        <w:rPr>
          <w:rFonts w:ascii="Times New Roman" w:hAnsi="Times New Roman"/>
          <w:kern w:val="0"/>
          <w:sz w:val="24"/>
        </w:rPr>
      </w:pPr>
      <w:r w:rsidRPr="0019318D">
        <w:rPr>
          <w:rFonts w:ascii="Times New Roman" w:hAnsi="Times New Roman"/>
          <w:kern w:val="0"/>
          <w:sz w:val="24"/>
        </w:rPr>
        <w:t xml:space="preserve">Общий размер Концессионной платы на </w:t>
      </w:r>
      <w:r w:rsidR="00487348" w:rsidRPr="0019318D">
        <w:rPr>
          <w:rFonts w:ascii="Times New Roman" w:hAnsi="Times New Roman"/>
          <w:kern w:val="0"/>
          <w:sz w:val="24"/>
        </w:rPr>
        <w:t xml:space="preserve">период с 2022 г. по 2027 г. включительно </w:t>
      </w:r>
      <w:r w:rsidRPr="0019318D">
        <w:rPr>
          <w:rFonts w:ascii="Times New Roman" w:hAnsi="Times New Roman"/>
          <w:kern w:val="0"/>
          <w:sz w:val="24"/>
        </w:rPr>
        <w:t xml:space="preserve">определяется в твердой денежной сумме в размере </w:t>
      </w:r>
      <w:r w:rsidR="001A201D" w:rsidRPr="0019318D">
        <w:rPr>
          <w:rFonts w:ascii="Times New Roman" w:hAnsi="Times New Roman"/>
          <w:kern w:val="0"/>
          <w:sz w:val="24"/>
        </w:rPr>
        <w:t>1</w:t>
      </w:r>
      <w:r w:rsidR="000B2263" w:rsidRPr="0019318D">
        <w:rPr>
          <w:rFonts w:ascii="Times New Roman" w:hAnsi="Times New Roman"/>
          <w:kern w:val="0"/>
          <w:sz w:val="24"/>
        </w:rPr>
        <w:t>2</w:t>
      </w:r>
      <w:r w:rsidR="001A201D" w:rsidRPr="0019318D">
        <w:rPr>
          <w:rFonts w:ascii="Times New Roman" w:hAnsi="Times New Roman"/>
          <w:kern w:val="0"/>
          <w:sz w:val="24"/>
        </w:rPr>
        <w:t>0 000 000</w:t>
      </w:r>
      <w:r w:rsidRPr="0019318D">
        <w:rPr>
          <w:rFonts w:ascii="Times New Roman" w:hAnsi="Times New Roman"/>
          <w:kern w:val="0"/>
          <w:sz w:val="24"/>
        </w:rPr>
        <w:t>(</w:t>
      </w:r>
      <w:r w:rsidR="001A201D" w:rsidRPr="0019318D">
        <w:rPr>
          <w:rFonts w:ascii="Times New Roman" w:hAnsi="Times New Roman"/>
          <w:kern w:val="0"/>
          <w:sz w:val="24"/>
        </w:rPr>
        <w:t xml:space="preserve">Сто </w:t>
      </w:r>
      <w:r w:rsidR="000B2263" w:rsidRPr="0019318D">
        <w:rPr>
          <w:rFonts w:ascii="Times New Roman" w:hAnsi="Times New Roman"/>
          <w:kern w:val="0"/>
          <w:sz w:val="24"/>
        </w:rPr>
        <w:t xml:space="preserve">двадцать </w:t>
      </w:r>
      <w:r w:rsidR="001A201D" w:rsidRPr="0019318D">
        <w:rPr>
          <w:rFonts w:ascii="Times New Roman" w:hAnsi="Times New Roman"/>
          <w:kern w:val="0"/>
          <w:sz w:val="24"/>
        </w:rPr>
        <w:t>миллионов</w:t>
      </w:r>
      <w:r w:rsidRPr="0019318D">
        <w:rPr>
          <w:rFonts w:ascii="Times New Roman" w:hAnsi="Times New Roman"/>
          <w:kern w:val="0"/>
          <w:sz w:val="24"/>
        </w:rPr>
        <w:t xml:space="preserve">) рублей </w:t>
      </w:r>
      <w:r w:rsidR="001A201D" w:rsidRPr="0019318D">
        <w:rPr>
          <w:rFonts w:ascii="Times New Roman" w:hAnsi="Times New Roman"/>
          <w:kern w:val="0"/>
          <w:sz w:val="24"/>
        </w:rPr>
        <w:t>00</w:t>
      </w:r>
      <w:r w:rsidRPr="0019318D">
        <w:rPr>
          <w:rFonts w:ascii="Times New Roman" w:hAnsi="Times New Roman"/>
          <w:kern w:val="0"/>
          <w:sz w:val="24"/>
        </w:rPr>
        <w:t xml:space="preserve"> копеек </w:t>
      </w:r>
      <w:r w:rsidRPr="0019318D">
        <w:rPr>
          <w:rFonts w:ascii="Times New Roman" w:eastAsiaTheme="minorHAnsi" w:hAnsi="Times New Roman" w:cs="Times New Roman"/>
          <w:kern w:val="0"/>
          <w:sz w:val="24"/>
          <w:szCs w:val="24"/>
          <w:lang w:eastAsia="en-US" w:bidi="ar-SA"/>
        </w:rPr>
        <w:t>с учетом НДС 20 (двадцать) %</w:t>
      </w:r>
      <w:r w:rsidR="000B2263" w:rsidRPr="0019318D">
        <w:rPr>
          <w:rFonts w:ascii="Times New Roman" w:eastAsiaTheme="minorHAnsi" w:hAnsi="Times New Roman" w:cs="Times New Roman"/>
          <w:kern w:val="0"/>
          <w:sz w:val="24"/>
          <w:szCs w:val="24"/>
          <w:lang w:eastAsia="en-US" w:bidi="ar-SA"/>
        </w:rPr>
        <w:t xml:space="preserve"> в размере 20 000 000 (Двадцати миллионов) рублей 00 копеек</w:t>
      </w:r>
      <w:r w:rsidRPr="0019318D">
        <w:rPr>
          <w:rFonts w:ascii="Times New Roman" w:eastAsiaTheme="minorHAnsi" w:hAnsi="Times New Roman" w:cs="Times New Roman"/>
          <w:kern w:val="0"/>
          <w:sz w:val="24"/>
          <w:szCs w:val="24"/>
          <w:lang w:eastAsia="en-US" w:bidi="ar-SA"/>
        </w:rPr>
        <w:t xml:space="preserve">. </w:t>
      </w:r>
    </w:p>
    <w:p w14:paraId="27E1B014" w14:textId="7F7DFA5F" w:rsidR="00072F4E" w:rsidRPr="00487348" w:rsidRDefault="00072F4E" w:rsidP="00E16DBF">
      <w:pPr>
        <w:pStyle w:val="afd"/>
        <w:ind w:firstLine="708"/>
        <w:jc w:val="both"/>
        <w:rPr>
          <w:rFonts w:ascii="Times New Roman" w:eastAsiaTheme="minorHAnsi" w:hAnsi="Times New Roman" w:cs="Times New Roman"/>
          <w:kern w:val="0"/>
          <w:sz w:val="24"/>
          <w:szCs w:val="24"/>
          <w:lang w:eastAsia="en-US" w:bidi="ar-SA"/>
        </w:rPr>
      </w:pPr>
      <w:r w:rsidRPr="0019318D">
        <w:rPr>
          <w:rFonts w:ascii="Times New Roman" w:eastAsiaTheme="minorHAnsi" w:hAnsi="Times New Roman" w:cs="Times New Roman"/>
          <w:kern w:val="0"/>
          <w:sz w:val="24"/>
          <w:szCs w:val="24"/>
          <w:lang w:eastAsia="en-US" w:bidi="ar-SA"/>
        </w:rPr>
        <w:t xml:space="preserve">Концессионер оплачивает Концеденту Концессионную плату в размере </w:t>
      </w:r>
      <w:r w:rsidR="001A201D" w:rsidRPr="0019318D">
        <w:rPr>
          <w:rFonts w:ascii="Times New Roman" w:eastAsiaTheme="minorHAnsi" w:hAnsi="Times New Roman" w:cs="Times New Roman"/>
          <w:kern w:val="0"/>
          <w:sz w:val="24"/>
          <w:szCs w:val="24"/>
          <w:lang w:eastAsia="en-US" w:bidi="ar-SA"/>
        </w:rPr>
        <w:t>100 000 000</w:t>
      </w:r>
      <w:r w:rsidRPr="0019318D">
        <w:rPr>
          <w:rFonts w:ascii="Times New Roman" w:eastAsiaTheme="minorHAnsi" w:hAnsi="Times New Roman" w:cs="Times New Roman"/>
          <w:kern w:val="0"/>
          <w:sz w:val="24"/>
          <w:szCs w:val="24"/>
          <w:lang w:eastAsia="en-US" w:bidi="ar-SA"/>
        </w:rPr>
        <w:t xml:space="preserve"> (</w:t>
      </w:r>
      <w:r w:rsidR="001A201D" w:rsidRPr="0019318D">
        <w:rPr>
          <w:rFonts w:ascii="Times New Roman" w:eastAsiaTheme="minorHAnsi" w:hAnsi="Times New Roman" w:cs="Times New Roman"/>
          <w:kern w:val="0"/>
          <w:sz w:val="24"/>
          <w:szCs w:val="24"/>
          <w:lang w:eastAsia="en-US" w:bidi="ar-SA"/>
        </w:rPr>
        <w:t xml:space="preserve">Сто </w:t>
      </w:r>
      <w:r w:rsidR="001A201D" w:rsidRPr="0019318D">
        <w:rPr>
          <w:rFonts w:ascii="Times New Roman" w:hAnsi="Times New Roman"/>
          <w:kern w:val="0"/>
          <w:sz w:val="24"/>
        </w:rPr>
        <w:t>миллионов</w:t>
      </w:r>
      <w:r w:rsidRPr="0019318D">
        <w:rPr>
          <w:rFonts w:ascii="Times New Roman" w:eastAsiaTheme="minorHAnsi" w:hAnsi="Times New Roman" w:cs="Times New Roman"/>
          <w:kern w:val="0"/>
          <w:sz w:val="24"/>
          <w:szCs w:val="24"/>
          <w:lang w:eastAsia="en-US" w:bidi="ar-SA"/>
        </w:rPr>
        <w:t>) рублей</w:t>
      </w:r>
      <w:r w:rsidR="001A201D" w:rsidRPr="0019318D">
        <w:rPr>
          <w:rFonts w:ascii="Times New Roman" w:eastAsiaTheme="minorHAnsi" w:hAnsi="Times New Roman" w:cs="Times New Roman"/>
          <w:kern w:val="0"/>
          <w:sz w:val="24"/>
          <w:szCs w:val="24"/>
          <w:lang w:eastAsia="en-US" w:bidi="ar-SA"/>
        </w:rPr>
        <w:t xml:space="preserve"> 00</w:t>
      </w:r>
      <w:r w:rsidRPr="0019318D">
        <w:rPr>
          <w:rFonts w:ascii="Times New Roman" w:eastAsiaTheme="minorHAnsi" w:hAnsi="Times New Roman" w:cs="Times New Roman"/>
          <w:kern w:val="0"/>
          <w:sz w:val="24"/>
          <w:szCs w:val="24"/>
          <w:lang w:eastAsia="en-US" w:bidi="ar-SA"/>
        </w:rPr>
        <w:t xml:space="preserve"> копе</w:t>
      </w:r>
      <w:r w:rsidR="001A201D" w:rsidRPr="0019318D">
        <w:rPr>
          <w:rFonts w:ascii="Times New Roman" w:eastAsiaTheme="minorHAnsi" w:hAnsi="Times New Roman" w:cs="Times New Roman"/>
          <w:kern w:val="0"/>
          <w:sz w:val="24"/>
          <w:szCs w:val="24"/>
          <w:lang w:eastAsia="en-US" w:bidi="ar-SA"/>
        </w:rPr>
        <w:t>е</w:t>
      </w:r>
      <w:r w:rsidRPr="0019318D">
        <w:rPr>
          <w:rFonts w:ascii="Times New Roman" w:eastAsiaTheme="minorHAnsi" w:hAnsi="Times New Roman" w:cs="Times New Roman"/>
          <w:kern w:val="0"/>
          <w:sz w:val="24"/>
          <w:szCs w:val="24"/>
          <w:lang w:eastAsia="en-US" w:bidi="ar-SA"/>
        </w:rPr>
        <w:t>к</w:t>
      </w:r>
      <w:r w:rsidR="001A201D" w:rsidRPr="0019318D">
        <w:rPr>
          <w:rFonts w:ascii="Times New Roman" w:eastAsiaTheme="minorHAnsi" w:hAnsi="Times New Roman" w:cs="Times New Roman"/>
          <w:kern w:val="0"/>
          <w:sz w:val="24"/>
          <w:szCs w:val="24"/>
          <w:lang w:eastAsia="en-US" w:bidi="ar-SA"/>
        </w:rPr>
        <w:t xml:space="preserve">, </w:t>
      </w:r>
      <w:r w:rsidR="007B69BF" w:rsidRPr="0019318D">
        <w:rPr>
          <w:rFonts w:ascii="Times New Roman" w:eastAsiaTheme="minorHAnsi" w:hAnsi="Times New Roman" w:cs="Times New Roman"/>
          <w:kern w:val="0"/>
          <w:sz w:val="24"/>
          <w:szCs w:val="24"/>
          <w:lang w:eastAsia="en-US" w:bidi="ar-SA"/>
        </w:rPr>
        <w:t>без учета</w:t>
      </w:r>
      <w:r w:rsidR="001A201D" w:rsidRPr="0019318D">
        <w:rPr>
          <w:rFonts w:ascii="Times New Roman" w:hAnsi="Times New Roman"/>
          <w:kern w:val="0"/>
          <w:sz w:val="24"/>
        </w:rPr>
        <w:t xml:space="preserve"> НДС. </w:t>
      </w:r>
      <w:r w:rsidR="0094449F" w:rsidRPr="0094449F">
        <w:rPr>
          <w:rFonts w:ascii="Times New Roman" w:eastAsiaTheme="minorHAnsi" w:hAnsi="Times New Roman" w:cs="Times New Roman"/>
          <w:kern w:val="0"/>
          <w:sz w:val="24"/>
          <w:szCs w:val="24"/>
          <w:lang w:eastAsia="en-US" w:bidi="ar-SA"/>
        </w:rPr>
        <w:t>Концессионная плата вносится Концессионером не позднее 30 сентября года, установленного в Приложении 13</w:t>
      </w:r>
      <w:r w:rsidR="0094449F">
        <w:rPr>
          <w:rFonts w:ascii="Times New Roman" w:eastAsiaTheme="minorHAnsi" w:hAnsi="Times New Roman" w:cs="Times New Roman"/>
          <w:kern w:val="0"/>
          <w:sz w:val="24"/>
          <w:szCs w:val="24"/>
          <w:lang w:eastAsia="en-US" w:bidi="ar-SA"/>
        </w:rPr>
        <w:t>.</w:t>
      </w:r>
      <w:r w:rsidR="0094449F" w:rsidRPr="0094449F">
        <w:rPr>
          <w:rFonts w:ascii="Times New Roman" w:eastAsiaTheme="minorHAnsi" w:hAnsi="Times New Roman" w:cs="Times New Roman"/>
          <w:kern w:val="0"/>
          <w:sz w:val="24"/>
          <w:szCs w:val="24"/>
          <w:lang w:eastAsia="en-US" w:bidi="ar-SA"/>
        </w:rPr>
        <w:t xml:space="preserve"> </w:t>
      </w:r>
      <w:r w:rsidR="000B2263" w:rsidRPr="00487348">
        <w:rPr>
          <w:rFonts w:ascii="Times New Roman" w:eastAsiaTheme="minorHAnsi" w:hAnsi="Times New Roman" w:cs="Times New Roman"/>
          <w:kern w:val="0"/>
          <w:sz w:val="24"/>
          <w:szCs w:val="24"/>
          <w:lang w:eastAsia="en-US" w:bidi="ar-SA"/>
        </w:rPr>
        <w:t>График внесения</w:t>
      </w:r>
      <w:r w:rsidRPr="00487348">
        <w:rPr>
          <w:rFonts w:ascii="Times New Roman" w:eastAsiaTheme="minorHAnsi" w:hAnsi="Times New Roman" w:cs="Times New Roman"/>
          <w:kern w:val="0"/>
          <w:sz w:val="24"/>
          <w:szCs w:val="24"/>
          <w:lang w:eastAsia="en-US" w:bidi="ar-SA"/>
        </w:rPr>
        <w:t xml:space="preserve"> Концессионной платы установлен в Приложении </w:t>
      </w:r>
      <w:r w:rsidR="001A201D" w:rsidRPr="00487348">
        <w:rPr>
          <w:rFonts w:ascii="Times New Roman" w:eastAsiaTheme="minorHAnsi" w:hAnsi="Times New Roman" w:cs="Times New Roman"/>
          <w:kern w:val="0"/>
          <w:sz w:val="24"/>
          <w:szCs w:val="24"/>
          <w:lang w:eastAsia="en-US" w:bidi="ar-SA"/>
        </w:rPr>
        <w:t>13</w:t>
      </w:r>
      <w:r w:rsidRPr="00487348">
        <w:rPr>
          <w:rFonts w:ascii="Times New Roman" w:eastAsiaTheme="minorHAnsi" w:hAnsi="Times New Roman" w:cs="Times New Roman"/>
          <w:kern w:val="0"/>
          <w:sz w:val="24"/>
          <w:szCs w:val="24"/>
          <w:lang w:eastAsia="en-US" w:bidi="ar-SA"/>
        </w:rPr>
        <w:t>.</w:t>
      </w:r>
    </w:p>
    <w:p w14:paraId="7EAB0198" w14:textId="47C465AC" w:rsidR="000B2263" w:rsidRPr="00487348" w:rsidRDefault="000B2263" w:rsidP="00E16DBF">
      <w:pPr>
        <w:pStyle w:val="afd"/>
        <w:ind w:firstLine="708"/>
        <w:jc w:val="both"/>
        <w:rPr>
          <w:rFonts w:ascii="Times New Roman" w:eastAsiaTheme="minorHAnsi" w:hAnsi="Times New Roman" w:cs="Times New Roman"/>
          <w:kern w:val="0"/>
          <w:sz w:val="24"/>
          <w:szCs w:val="24"/>
          <w:lang w:eastAsia="en-US" w:bidi="ar-SA"/>
        </w:rPr>
      </w:pPr>
      <w:r w:rsidRPr="00487348">
        <w:rPr>
          <w:rFonts w:ascii="Times New Roman" w:eastAsiaTheme="minorHAnsi" w:hAnsi="Times New Roman" w:cs="Times New Roman"/>
          <w:kern w:val="0"/>
          <w:sz w:val="24"/>
          <w:szCs w:val="24"/>
          <w:lang w:eastAsia="en-US" w:bidi="ar-SA"/>
        </w:rPr>
        <w:t>Концессионер является налоговым агентом по исчислению НДС. Сумма НДС исчисляется Концессионером самостоятельно сверх оплаченной Концеденту Концессионной платы и составляет 20 000 000 (Двадцать миллионов) рубля 00 копеек и уплачивается Концессионером в бюджет Российской Федерации в порядке и сроки, предусмотренные Законодательством.</w:t>
      </w:r>
    </w:p>
    <w:p w14:paraId="0096501C" w14:textId="77777777" w:rsidR="000B2263" w:rsidRPr="00487348" w:rsidRDefault="000B2263" w:rsidP="0036072D">
      <w:pPr>
        <w:pStyle w:val="afd"/>
        <w:rPr>
          <w:rFonts w:ascii="Times New Roman" w:eastAsiaTheme="minorHAnsi" w:hAnsi="Times New Roman" w:cs="Times New Roman"/>
          <w:kern w:val="0"/>
          <w:sz w:val="24"/>
          <w:szCs w:val="24"/>
          <w:lang w:eastAsia="en-US" w:bidi="ar-SA"/>
        </w:rPr>
      </w:pPr>
    </w:p>
    <w:p w14:paraId="06298525" w14:textId="1EC64306" w:rsidR="00072F4E" w:rsidRPr="00487348" w:rsidRDefault="005C2A56" w:rsidP="005C2A56">
      <w:pPr>
        <w:widowControl/>
        <w:suppressAutoHyphens w:val="0"/>
        <w:autoSpaceDN/>
        <w:spacing w:after="120"/>
        <w:jc w:val="both"/>
        <w:textAlignment w:val="auto"/>
        <w:rPr>
          <w:rFonts w:ascii="Times New Roman" w:hAnsi="Times New Roman"/>
        </w:rPr>
      </w:pPr>
      <w:r w:rsidRPr="00487348">
        <w:rPr>
          <w:rFonts w:ascii="Times New Roman" w:hAnsi="Times New Roman"/>
          <w:kern w:val="0"/>
        </w:rPr>
        <w:t xml:space="preserve">8.26. </w:t>
      </w:r>
      <w:r w:rsidR="00072F4E" w:rsidRPr="00487348">
        <w:rPr>
          <w:rFonts w:ascii="Times New Roman" w:hAnsi="Times New Roman"/>
          <w:kern w:val="0"/>
        </w:rPr>
        <w:t xml:space="preserve">При определении размера </w:t>
      </w:r>
      <w:r w:rsidR="00072F4E" w:rsidRPr="00E87DC5">
        <w:rPr>
          <w:rFonts w:ascii="Times New Roman" w:hAnsi="Times New Roman"/>
          <w:kern w:val="0"/>
        </w:rPr>
        <w:t xml:space="preserve">Концессионной платы в соответствии с частью 2 статьи 41 Закона о концессионных соглашениях </w:t>
      </w:r>
      <w:r w:rsidR="008840B9" w:rsidRPr="00E87DC5">
        <w:rPr>
          <w:rFonts w:ascii="Times New Roman" w:hAnsi="Times New Roman"/>
          <w:kern w:val="0"/>
        </w:rPr>
        <w:t xml:space="preserve">частично </w:t>
      </w:r>
      <w:r w:rsidR="00072F4E" w:rsidRPr="00E87DC5">
        <w:rPr>
          <w:rFonts w:ascii="Times New Roman" w:hAnsi="Times New Roman"/>
          <w:kern w:val="0"/>
        </w:rPr>
        <w:t>учтены не исполненные на момент принятия решения о заключении Концессионного соглашения</w:t>
      </w:r>
      <w:r w:rsidR="00072F4E" w:rsidRPr="00487348">
        <w:rPr>
          <w:rFonts w:ascii="Times New Roman" w:hAnsi="Times New Roman"/>
          <w:kern w:val="0"/>
        </w:rPr>
        <w:t xml:space="preserve"> Долговые  обязательства Предприятия по оплате потребленных энергетических ресурсов, срок </w:t>
      </w:r>
      <w:r w:rsidR="0097256C" w:rsidRPr="0097256C">
        <w:rPr>
          <w:rFonts w:ascii="Times New Roman" w:hAnsi="Times New Roman"/>
          <w:kern w:val="0"/>
        </w:rPr>
        <w:t xml:space="preserve">между датой </w:t>
      </w:r>
      <w:r w:rsidR="00072F4E" w:rsidRPr="00487348">
        <w:rPr>
          <w:rFonts w:ascii="Times New Roman" w:hAnsi="Times New Roman"/>
          <w:kern w:val="0"/>
        </w:rPr>
        <w:t xml:space="preserve">возникновения которых </w:t>
      </w:r>
      <w:r w:rsidR="0097256C" w:rsidRPr="0097256C">
        <w:rPr>
          <w:rFonts w:ascii="Times New Roman" w:hAnsi="Times New Roman"/>
          <w:kern w:val="0"/>
        </w:rPr>
        <w:t xml:space="preserve">и датой принятия решения о заключении Концессионного соглашения </w:t>
      </w:r>
      <w:r w:rsidR="00072F4E" w:rsidRPr="00487348">
        <w:rPr>
          <w:rFonts w:ascii="Times New Roman" w:hAnsi="Times New Roman"/>
          <w:kern w:val="0"/>
        </w:rPr>
        <w:t xml:space="preserve">составляет более двух лет и подтвержден судебными решениями Арбитража и исполнительными листами. Перечень Долговых обязательств Предприятия определен в Приложении </w:t>
      </w:r>
      <w:r w:rsidR="007B69BF" w:rsidRPr="00487348">
        <w:rPr>
          <w:rFonts w:ascii="Times New Roman" w:hAnsi="Times New Roman"/>
          <w:kern w:val="0"/>
        </w:rPr>
        <w:t>16</w:t>
      </w:r>
      <w:r w:rsidR="00072F4E" w:rsidRPr="00487348">
        <w:rPr>
          <w:rFonts w:ascii="Times New Roman" w:hAnsi="Times New Roman"/>
          <w:kern w:val="0"/>
        </w:rPr>
        <w:t xml:space="preserve"> и Решении Концедента о заключении Концессионного соглашения</w:t>
      </w:r>
      <w:r w:rsidR="00B155CD">
        <w:rPr>
          <w:rFonts w:ascii="Times New Roman" w:hAnsi="Times New Roman"/>
          <w:kern w:val="0"/>
        </w:rPr>
        <w:t>.</w:t>
      </w:r>
    </w:p>
    <w:p w14:paraId="01E58761" w14:textId="4EAE7D82" w:rsidR="00072F4E" w:rsidRPr="00487348" w:rsidRDefault="009D4DFD" w:rsidP="00487348">
      <w:pPr>
        <w:widowControl/>
        <w:suppressAutoHyphens w:val="0"/>
        <w:autoSpaceDN/>
        <w:spacing w:after="120"/>
        <w:ind w:firstLine="708"/>
        <w:jc w:val="both"/>
        <w:textAlignment w:val="auto"/>
        <w:rPr>
          <w:rFonts w:ascii="Times New Roman" w:eastAsiaTheme="minorHAnsi" w:hAnsi="Times New Roman" w:cs="Times New Roman"/>
          <w:kern w:val="0"/>
          <w:lang w:eastAsia="en-US" w:bidi="ar-SA"/>
        </w:rPr>
      </w:pPr>
      <w:r w:rsidRPr="00487348">
        <w:rPr>
          <w:rFonts w:ascii="Times New Roman" w:hAnsi="Times New Roman" w:cs="Times New Roman"/>
          <w:shd w:val="clear" w:color="auto" w:fill="FFFFFF"/>
        </w:rPr>
        <w:t xml:space="preserve">Учет средств на компенсацию соответствующих расходов </w:t>
      </w:r>
      <w:r w:rsidR="00487348" w:rsidRPr="00487348">
        <w:rPr>
          <w:rFonts w:ascii="Times New Roman" w:hAnsi="Times New Roman" w:cs="Times New Roman"/>
          <w:shd w:val="clear" w:color="auto" w:fill="FFFFFF"/>
        </w:rPr>
        <w:t>К</w:t>
      </w:r>
      <w:r w:rsidRPr="00487348">
        <w:rPr>
          <w:rFonts w:ascii="Times New Roman" w:hAnsi="Times New Roman" w:cs="Times New Roman"/>
          <w:shd w:val="clear" w:color="auto" w:fill="FFFFFF"/>
        </w:rPr>
        <w:t xml:space="preserve">онцессионера осуществляется в случае установления тарифов </w:t>
      </w:r>
      <w:r w:rsidR="00487348" w:rsidRPr="00487348">
        <w:rPr>
          <w:rFonts w:ascii="Times New Roman" w:hAnsi="Times New Roman" w:cs="Times New Roman"/>
          <w:shd w:val="clear" w:color="auto" w:fill="FFFFFF"/>
        </w:rPr>
        <w:t>К</w:t>
      </w:r>
      <w:r w:rsidRPr="00487348">
        <w:rPr>
          <w:rFonts w:ascii="Times New Roman" w:hAnsi="Times New Roman" w:cs="Times New Roman"/>
          <w:shd w:val="clear" w:color="auto" w:fill="FFFFFF"/>
        </w:rPr>
        <w:t>онцессионера в порядке и размере, установленных нормативными правовыми актами Правительства Российской Федерации в области государственного регулирования цен (тарифов) в сфере теплоснабжения, водоснабжения и (или) водоотведения</w:t>
      </w:r>
      <w:r w:rsidR="00072F4E" w:rsidRPr="00487348">
        <w:rPr>
          <w:rFonts w:ascii="Times New Roman" w:eastAsiaTheme="minorHAnsi" w:hAnsi="Times New Roman" w:cs="Times New Roman"/>
          <w:kern w:val="0"/>
          <w:lang w:eastAsia="en-US" w:bidi="ar-SA"/>
        </w:rPr>
        <w:t>.</w:t>
      </w:r>
    </w:p>
    <w:p w14:paraId="5D874AC9" w14:textId="5592A152" w:rsidR="00072F4E" w:rsidRPr="00487348" w:rsidRDefault="00B409B1" w:rsidP="00072F4E">
      <w:pPr>
        <w:widowControl/>
        <w:suppressAutoHyphens w:val="0"/>
        <w:autoSpaceDN/>
        <w:spacing w:after="120"/>
        <w:jc w:val="both"/>
        <w:textAlignment w:val="auto"/>
        <w:rPr>
          <w:rFonts w:ascii="Times New Roman" w:eastAsiaTheme="minorHAnsi" w:hAnsi="Times New Roman" w:cs="Times New Roman"/>
          <w:kern w:val="0"/>
          <w:lang w:eastAsia="en-US" w:bidi="ar-SA"/>
        </w:rPr>
      </w:pPr>
      <w:proofErr w:type="spellStart"/>
      <w:r>
        <w:t>Концедент</w:t>
      </w:r>
      <w:proofErr w:type="spellEnd"/>
      <w:r>
        <w:t xml:space="preserve"> </w:t>
      </w:r>
      <w:proofErr w:type="gramStart"/>
      <w:r>
        <w:t>обязан</w:t>
      </w:r>
      <w:proofErr w:type="gramEnd"/>
      <w:r>
        <w:t xml:space="preserve"> ежегодно при формировании бюджета начиная с 2021 года и планового периода 2022 и 2023 годов предусматривать</w:t>
      </w:r>
      <w:r w:rsidR="00072F4E" w:rsidRPr="00487348">
        <w:rPr>
          <w:rFonts w:ascii="Times New Roman" w:eastAsiaTheme="minorHAnsi" w:hAnsi="Times New Roman" w:cs="Times New Roman"/>
          <w:kern w:val="0"/>
          <w:lang w:eastAsia="en-US" w:bidi="ar-SA"/>
        </w:rPr>
        <w:t>:</w:t>
      </w:r>
    </w:p>
    <w:p w14:paraId="2A4CE3DB" w14:textId="0D7B587B" w:rsidR="00072F4E" w:rsidRPr="00487348" w:rsidRDefault="00072F4E" w:rsidP="005C2A56">
      <w:pPr>
        <w:widowControl/>
        <w:suppressAutoHyphens w:val="0"/>
        <w:autoSpaceDN/>
        <w:spacing w:after="120"/>
        <w:jc w:val="both"/>
        <w:textAlignment w:val="auto"/>
        <w:rPr>
          <w:rFonts w:ascii="Times New Roman" w:eastAsiaTheme="minorHAnsi" w:hAnsi="Times New Roman" w:cs="Times New Roman"/>
          <w:kern w:val="0"/>
          <w:lang w:eastAsia="en-US" w:bidi="ar-SA"/>
        </w:rPr>
      </w:pPr>
      <w:r w:rsidRPr="00487348">
        <w:rPr>
          <w:rFonts w:ascii="Times New Roman" w:eastAsiaTheme="minorHAnsi" w:hAnsi="Times New Roman" w:cs="Times New Roman"/>
          <w:kern w:val="0"/>
          <w:lang w:eastAsia="en-US" w:bidi="ar-SA"/>
        </w:rPr>
        <w:t>а) в доходах бюджета поступление Концессионной платы</w:t>
      </w:r>
      <w:r w:rsidR="00DC5007">
        <w:rPr>
          <w:rFonts w:ascii="Times New Roman" w:eastAsiaTheme="minorHAnsi" w:hAnsi="Times New Roman" w:cs="Times New Roman"/>
          <w:kern w:val="0"/>
          <w:lang w:eastAsia="en-US" w:bidi="ar-SA"/>
        </w:rPr>
        <w:t>, установленной Приложением 13</w:t>
      </w:r>
      <w:r w:rsidR="00B409B1">
        <w:rPr>
          <w:rFonts w:ascii="Times New Roman" w:eastAsiaTheme="minorHAnsi" w:hAnsi="Times New Roman" w:cs="Times New Roman"/>
          <w:kern w:val="0"/>
          <w:lang w:eastAsia="en-US" w:bidi="ar-SA"/>
        </w:rPr>
        <w:t xml:space="preserve"> по Концессионному соглашению;</w:t>
      </w:r>
      <w:r w:rsidRPr="00487348">
        <w:rPr>
          <w:rFonts w:ascii="Times New Roman" w:eastAsiaTheme="minorHAnsi" w:hAnsi="Times New Roman" w:cs="Times New Roman"/>
          <w:kern w:val="0"/>
          <w:lang w:eastAsia="en-US" w:bidi="ar-SA"/>
        </w:rPr>
        <w:t xml:space="preserve"> </w:t>
      </w:r>
    </w:p>
    <w:p w14:paraId="62CE0313" w14:textId="257C075D" w:rsidR="00072F4E" w:rsidRPr="00487348" w:rsidRDefault="00072F4E" w:rsidP="005C2A56">
      <w:pPr>
        <w:spacing w:after="120"/>
        <w:jc w:val="both"/>
        <w:rPr>
          <w:rFonts w:ascii="Times New Roman" w:eastAsiaTheme="minorHAnsi" w:hAnsi="Times New Roman"/>
        </w:rPr>
      </w:pPr>
      <w:r w:rsidRPr="00487348">
        <w:rPr>
          <w:rFonts w:ascii="Times New Roman" w:eastAsiaTheme="minorHAnsi" w:hAnsi="Times New Roman"/>
        </w:rPr>
        <w:t xml:space="preserve">б) </w:t>
      </w:r>
      <w:r w:rsidRPr="0064219A">
        <w:rPr>
          <w:rFonts w:ascii="Times New Roman" w:eastAsiaTheme="minorHAnsi" w:hAnsi="Times New Roman"/>
          <w:color w:val="FF0000"/>
        </w:rPr>
        <w:t xml:space="preserve">в расходах бюджета </w:t>
      </w:r>
      <w:r w:rsidR="0058248F">
        <w:rPr>
          <w:rFonts w:ascii="Times New Roman" w:eastAsiaTheme="minorHAnsi" w:hAnsi="Times New Roman"/>
          <w:color w:val="FF0000"/>
        </w:rPr>
        <w:t xml:space="preserve">– бюджетные </w:t>
      </w:r>
      <w:r w:rsidRPr="0064219A">
        <w:rPr>
          <w:rFonts w:ascii="Times New Roman" w:eastAsiaTheme="minorHAnsi" w:hAnsi="Times New Roman"/>
          <w:color w:val="FF0000"/>
        </w:rPr>
        <w:t xml:space="preserve">ассигнования </w:t>
      </w:r>
      <w:r w:rsidRPr="00DC5007">
        <w:rPr>
          <w:rFonts w:ascii="Times New Roman" w:eastAsiaTheme="minorHAnsi" w:hAnsi="Times New Roman"/>
          <w:color w:val="FF0000"/>
        </w:rPr>
        <w:t>на п</w:t>
      </w:r>
      <w:r w:rsidR="0058248F">
        <w:rPr>
          <w:rFonts w:ascii="Times New Roman" w:eastAsiaTheme="minorHAnsi" w:hAnsi="Times New Roman"/>
          <w:color w:val="FF0000"/>
        </w:rPr>
        <w:t>редоставление Предприятию финансовой помощи в форме субсидий в соответствии с требованиями бюджетного законодательства РФ в соответствии с Приложением 17</w:t>
      </w:r>
      <w:r w:rsidR="00C12B93">
        <w:rPr>
          <w:rFonts w:ascii="Times New Roman" w:eastAsiaTheme="minorHAnsi" w:hAnsi="Times New Roman"/>
          <w:color w:val="FF0000"/>
        </w:rPr>
        <w:t>.</w:t>
      </w:r>
    </w:p>
    <w:p w14:paraId="1458EACA" w14:textId="1F5DE890" w:rsidR="00072F4E" w:rsidRPr="00487348" w:rsidRDefault="00072F4E" w:rsidP="00B409B1">
      <w:pPr>
        <w:widowControl/>
        <w:suppressAutoHyphens w:val="0"/>
        <w:autoSpaceDN/>
        <w:spacing w:after="120"/>
        <w:ind w:firstLine="708"/>
        <w:jc w:val="both"/>
        <w:textAlignment w:val="auto"/>
        <w:rPr>
          <w:rFonts w:ascii="Times New Roman" w:eastAsiaTheme="minorHAnsi" w:hAnsi="Times New Roman" w:cs="Times New Roman"/>
          <w:kern w:val="0"/>
          <w:lang w:eastAsia="en-US" w:bidi="ar-SA"/>
        </w:rPr>
      </w:pPr>
      <w:proofErr w:type="spellStart"/>
      <w:r w:rsidRPr="00487348">
        <w:rPr>
          <w:rFonts w:ascii="Times New Roman" w:eastAsiaTheme="minorHAnsi" w:hAnsi="Times New Roman" w:cs="Times New Roman"/>
          <w:kern w:val="0"/>
          <w:lang w:eastAsia="en-US" w:bidi="ar-SA"/>
        </w:rPr>
        <w:t>Концедент</w:t>
      </w:r>
      <w:proofErr w:type="spellEnd"/>
      <w:r w:rsidRPr="00487348">
        <w:rPr>
          <w:rFonts w:ascii="Times New Roman" w:eastAsiaTheme="minorHAnsi" w:hAnsi="Times New Roman" w:cs="Times New Roman"/>
          <w:kern w:val="0"/>
          <w:lang w:eastAsia="en-US" w:bidi="ar-SA"/>
        </w:rPr>
        <w:t xml:space="preserve"> в течение 30 (тридцати) </w:t>
      </w:r>
      <w:r w:rsidR="00046B4B" w:rsidRPr="00487348">
        <w:rPr>
          <w:rFonts w:ascii="Times New Roman" w:eastAsiaTheme="minorHAnsi" w:hAnsi="Times New Roman" w:cs="Times New Roman"/>
          <w:kern w:val="0"/>
          <w:lang w:eastAsia="en-US" w:bidi="ar-SA"/>
        </w:rPr>
        <w:t>рабочих</w:t>
      </w:r>
      <w:r w:rsidRPr="00487348">
        <w:rPr>
          <w:rFonts w:ascii="Times New Roman" w:eastAsiaTheme="minorHAnsi" w:hAnsi="Times New Roman" w:cs="Times New Roman"/>
          <w:kern w:val="0"/>
          <w:lang w:eastAsia="en-US" w:bidi="ar-SA"/>
        </w:rPr>
        <w:t xml:space="preserve"> дней после поступления Концессионной платы от Концессионера по </w:t>
      </w:r>
      <w:r w:rsidR="0097256C">
        <w:rPr>
          <w:rFonts w:ascii="Times New Roman" w:eastAsiaTheme="minorHAnsi" w:hAnsi="Times New Roman" w:cs="Times New Roman"/>
          <w:kern w:val="0"/>
          <w:lang w:eastAsia="en-US" w:bidi="ar-SA"/>
        </w:rPr>
        <w:t xml:space="preserve">настоящему </w:t>
      </w:r>
      <w:r w:rsidRPr="00487348">
        <w:rPr>
          <w:rFonts w:ascii="Times New Roman" w:eastAsiaTheme="minorHAnsi" w:hAnsi="Times New Roman" w:cs="Times New Roman"/>
          <w:kern w:val="0"/>
          <w:lang w:eastAsia="en-US" w:bidi="ar-SA"/>
        </w:rPr>
        <w:t xml:space="preserve">Концессионному соглашению </w:t>
      </w:r>
      <w:proofErr w:type="gramStart"/>
      <w:r w:rsidRPr="00487348">
        <w:rPr>
          <w:rFonts w:ascii="Times New Roman" w:eastAsiaTheme="minorHAnsi" w:hAnsi="Times New Roman" w:cs="Times New Roman"/>
          <w:kern w:val="0"/>
          <w:lang w:eastAsia="en-US" w:bidi="ar-SA"/>
        </w:rPr>
        <w:t>обязан</w:t>
      </w:r>
      <w:proofErr w:type="gramEnd"/>
      <w:r w:rsidRPr="00487348">
        <w:rPr>
          <w:rFonts w:ascii="Times New Roman" w:eastAsiaTheme="minorHAnsi" w:hAnsi="Times New Roman" w:cs="Times New Roman"/>
          <w:kern w:val="0"/>
          <w:lang w:eastAsia="en-US" w:bidi="ar-SA"/>
        </w:rPr>
        <w:t xml:space="preserve"> </w:t>
      </w:r>
      <w:r w:rsidR="00487348" w:rsidRPr="00487348">
        <w:rPr>
          <w:rFonts w:ascii="Times New Roman" w:eastAsiaTheme="minorHAnsi" w:hAnsi="Times New Roman" w:cs="Times New Roman"/>
          <w:kern w:val="0"/>
          <w:lang w:eastAsia="en-US" w:bidi="ar-SA"/>
        </w:rPr>
        <w:t>направить указанные денежные средства Предприятию в полном размере.</w:t>
      </w:r>
    </w:p>
    <w:p w14:paraId="0E8AA2D7" w14:textId="77777777" w:rsidR="00072F4E" w:rsidRPr="00072F4E" w:rsidRDefault="00072F4E" w:rsidP="00072F4E">
      <w:pPr>
        <w:jc w:val="both"/>
        <w:rPr>
          <w:rFonts w:ascii="Times New Roman" w:eastAsiaTheme="minorHAnsi" w:hAnsi="Times New Roman"/>
          <w:b/>
          <w:highlight w:val="yellow"/>
        </w:rPr>
      </w:pPr>
    </w:p>
    <w:p w14:paraId="22334A10" w14:textId="77777777" w:rsidR="0058248F" w:rsidRDefault="0058248F" w:rsidP="00072F4E">
      <w:pPr>
        <w:jc w:val="both"/>
        <w:rPr>
          <w:rFonts w:ascii="Times New Roman" w:eastAsiaTheme="minorHAnsi" w:hAnsi="Times New Roman"/>
          <w:b/>
          <w:color w:val="FF0000"/>
        </w:rPr>
      </w:pPr>
    </w:p>
    <w:p w14:paraId="24AD0209" w14:textId="77777777" w:rsidR="0058248F" w:rsidRDefault="0058248F" w:rsidP="00072F4E">
      <w:pPr>
        <w:jc w:val="both"/>
        <w:rPr>
          <w:rFonts w:ascii="Times New Roman" w:eastAsiaTheme="minorHAnsi" w:hAnsi="Times New Roman"/>
          <w:b/>
          <w:color w:val="FF0000"/>
        </w:rPr>
      </w:pPr>
    </w:p>
    <w:p w14:paraId="7795C5BA" w14:textId="77777777" w:rsidR="00072F4E" w:rsidRPr="00DC5007" w:rsidRDefault="00072F4E" w:rsidP="00072F4E">
      <w:pPr>
        <w:jc w:val="both"/>
        <w:rPr>
          <w:rFonts w:ascii="Times New Roman" w:eastAsiaTheme="minorHAnsi" w:hAnsi="Times New Roman"/>
          <w:b/>
          <w:color w:val="FF0000"/>
        </w:rPr>
      </w:pPr>
      <w:r w:rsidRPr="00DC5007">
        <w:rPr>
          <w:rFonts w:ascii="Times New Roman" w:eastAsiaTheme="minorHAnsi" w:hAnsi="Times New Roman"/>
          <w:b/>
          <w:color w:val="FF0000"/>
        </w:rPr>
        <w:lastRenderedPageBreak/>
        <w:t>Последствия непогашения Долговых обязатель</w:t>
      </w:r>
      <w:proofErr w:type="gramStart"/>
      <w:r w:rsidRPr="00DC5007">
        <w:rPr>
          <w:rFonts w:ascii="Times New Roman" w:eastAsiaTheme="minorHAnsi" w:hAnsi="Times New Roman"/>
          <w:b/>
          <w:color w:val="FF0000"/>
        </w:rPr>
        <w:t>ств Пр</w:t>
      </w:r>
      <w:proofErr w:type="gramEnd"/>
      <w:r w:rsidRPr="00DC5007">
        <w:rPr>
          <w:rFonts w:ascii="Times New Roman" w:eastAsiaTheme="minorHAnsi" w:hAnsi="Times New Roman"/>
          <w:b/>
          <w:color w:val="FF0000"/>
        </w:rPr>
        <w:t>едприятия перед Кредитором</w:t>
      </w:r>
    </w:p>
    <w:p w14:paraId="47CF768B" w14:textId="77777777" w:rsidR="00072F4E" w:rsidRPr="00DC5007" w:rsidRDefault="00072F4E" w:rsidP="00072F4E">
      <w:pPr>
        <w:widowControl/>
        <w:suppressAutoHyphens w:val="0"/>
        <w:autoSpaceDN/>
        <w:spacing w:after="160" w:line="259" w:lineRule="auto"/>
        <w:ind w:left="709"/>
        <w:contextualSpacing/>
        <w:jc w:val="both"/>
        <w:textAlignment w:val="auto"/>
        <w:rPr>
          <w:rFonts w:ascii="Times New Roman" w:eastAsiaTheme="minorHAnsi" w:hAnsi="Times New Roman" w:cs="Times New Roman"/>
          <w:color w:val="FF0000"/>
          <w:kern w:val="0"/>
          <w:lang w:eastAsia="en-US" w:bidi="ar-SA"/>
        </w:rPr>
      </w:pPr>
    </w:p>
    <w:p w14:paraId="7D0383A4" w14:textId="32F5524F" w:rsidR="00072F4E" w:rsidRPr="00DC5007" w:rsidRDefault="00072F4E" w:rsidP="0058248F">
      <w:pPr>
        <w:ind w:firstLine="709"/>
        <w:rPr>
          <w:rFonts w:ascii="Times New Roman" w:eastAsiaTheme="minorHAnsi" w:hAnsi="Times New Roman"/>
          <w:color w:val="FF0000"/>
        </w:rPr>
      </w:pPr>
      <w:r w:rsidRPr="00DC5007">
        <w:rPr>
          <w:rFonts w:ascii="Times New Roman" w:eastAsiaTheme="minorHAnsi" w:hAnsi="Times New Roman"/>
          <w:color w:val="FF0000"/>
        </w:rPr>
        <w:t xml:space="preserve">В случае неисполнения (ненадлежащего исполнения) </w:t>
      </w:r>
      <w:r w:rsidR="00BD4C0E" w:rsidRPr="00DC5007">
        <w:rPr>
          <w:rFonts w:ascii="Times New Roman" w:eastAsiaTheme="minorHAnsi" w:hAnsi="Times New Roman"/>
          <w:color w:val="FF0000"/>
        </w:rPr>
        <w:t xml:space="preserve">Предприятием </w:t>
      </w:r>
      <w:r w:rsidRPr="00DC5007">
        <w:rPr>
          <w:rFonts w:ascii="Times New Roman" w:eastAsiaTheme="minorHAnsi" w:hAnsi="Times New Roman"/>
          <w:color w:val="FF0000"/>
        </w:rPr>
        <w:t>своих обязательств по погашению Долговых обязатель</w:t>
      </w:r>
      <w:proofErr w:type="gramStart"/>
      <w:r w:rsidRPr="00DC5007">
        <w:rPr>
          <w:rFonts w:ascii="Times New Roman" w:eastAsiaTheme="minorHAnsi" w:hAnsi="Times New Roman"/>
          <w:color w:val="FF0000"/>
        </w:rPr>
        <w:t>ств Пр</w:t>
      </w:r>
      <w:proofErr w:type="gramEnd"/>
      <w:r w:rsidRPr="00DC5007">
        <w:rPr>
          <w:rFonts w:ascii="Times New Roman" w:eastAsiaTheme="minorHAnsi" w:hAnsi="Times New Roman"/>
          <w:color w:val="FF0000"/>
        </w:rPr>
        <w:t>едприятия перед Кредитором, Концессионер вправе:</w:t>
      </w:r>
    </w:p>
    <w:p w14:paraId="0ADE1FEB" w14:textId="2875A0AD" w:rsidR="00072F4E" w:rsidRPr="00DC5007" w:rsidRDefault="00072F4E" w:rsidP="00072F4E">
      <w:pPr>
        <w:widowControl/>
        <w:suppressAutoHyphens w:val="0"/>
        <w:autoSpaceDN/>
        <w:spacing w:after="160" w:line="259" w:lineRule="auto"/>
        <w:ind w:left="1276" w:hanging="567"/>
        <w:contextualSpacing/>
        <w:jc w:val="both"/>
        <w:textAlignment w:val="auto"/>
        <w:rPr>
          <w:rFonts w:ascii="Times New Roman" w:eastAsiaTheme="minorHAnsi" w:hAnsi="Times New Roman" w:cs="Times New Roman"/>
          <w:color w:val="FF0000"/>
          <w:kern w:val="0"/>
          <w:lang w:eastAsia="en-US" w:bidi="ar-SA"/>
        </w:rPr>
      </w:pPr>
      <w:r w:rsidRPr="00DC5007">
        <w:rPr>
          <w:rFonts w:ascii="Times New Roman" w:eastAsiaTheme="minorHAnsi" w:hAnsi="Times New Roman" w:cs="Times New Roman"/>
          <w:color w:val="FF0000"/>
          <w:kern w:val="0"/>
          <w:lang w:eastAsia="en-US" w:bidi="ar-SA"/>
        </w:rPr>
        <w:t>(а)</w:t>
      </w:r>
      <w:r w:rsidRPr="00DC5007">
        <w:rPr>
          <w:rFonts w:ascii="Times New Roman" w:eastAsiaTheme="minorHAnsi" w:hAnsi="Times New Roman" w:cs="Times New Roman"/>
          <w:color w:val="FF0000"/>
          <w:kern w:val="0"/>
          <w:lang w:eastAsia="en-US" w:bidi="ar-SA"/>
        </w:rPr>
        <w:tab/>
        <w:t xml:space="preserve">приостановить перечисление Концессионной платы в размере очередного и всех последующих платежей, предусмотренных Приложением </w:t>
      </w:r>
      <w:r w:rsidR="000E19C5" w:rsidRPr="00DC5007">
        <w:rPr>
          <w:rFonts w:ascii="Times New Roman" w:eastAsiaTheme="minorHAnsi" w:hAnsi="Times New Roman" w:cs="Times New Roman"/>
          <w:color w:val="FF0000"/>
          <w:kern w:val="0"/>
          <w:lang w:eastAsia="en-US" w:bidi="ar-SA"/>
        </w:rPr>
        <w:t>16</w:t>
      </w:r>
      <w:r w:rsidRPr="00DC5007">
        <w:rPr>
          <w:rFonts w:ascii="Times New Roman" w:eastAsiaTheme="minorHAnsi" w:hAnsi="Times New Roman" w:cs="Times New Roman"/>
          <w:color w:val="FF0000"/>
          <w:kern w:val="0"/>
          <w:lang w:eastAsia="en-US" w:bidi="ar-SA"/>
        </w:rPr>
        <w:t xml:space="preserve">, до момента поступления направленной ранее Концессионной платы на расчетный счет Кредитора. В этом случае штрафные санкции за нарушение Концессионером сроков перечисления Концессионной платы, предусмотренной Приложением </w:t>
      </w:r>
      <w:r w:rsidR="000E19C5" w:rsidRPr="00DC5007">
        <w:rPr>
          <w:rFonts w:ascii="Times New Roman" w:eastAsiaTheme="minorHAnsi" w:hAnsi="Times New Roman" w:cs="Times New Roman"/>
          <w:color w:val="FF0000"/>
          <w:kern w:val="0"/>
          <w:lang w:eastAsia="en-US" w:bidi="ar-SA"/>
        </w:rPr>
        <w:t>13</w:t>
      </w:r>
      <w:r w:rsidRPr="00DC5007">
        <w:rPr>
          <w:rFonts w:ascii="Times New Roman" w:eastAsiaTheme="minorHAnsi" w:hAnsi="Times New Roman" w:cs="Times New Roman"/>
          <w:color w:val="FF0000"/>
          <w:kern w:val="0"/>
          <w:lang w:eastAsia="en-US" w:bidi="ar-SA"/>
        </w:rPr>
        <w:t xml:space="preserve">, не начисляются; </w:t>
      </w:r>
    </w:p>
    <w:p w14:paraId="067B3F3C" w14:textId="6F1F4601" w:rsidR="00072F4E" w:rsidRPr="00DC5007" w:rsidRDefault="00072F4E" w:rsidP="00072F4E">
      <w:pPr>
        <w:widowControl/>
        <w:suppressAutoHyphens w:val="0"/>
        <w:autoSpaceDN/>
        <w:spacing w:after="160" w:line="259" w:lineRule="auto"/>
        <w:ind w:left="1276" w:hanging="567"/>
        <w:contextualSpacing/>
        <w:jc w:val="both"/>
        <w:textAlignment w:val="auto"/>
        <w:rPr>
          <w:rFonts w:ascii="Times New Roman" w:eastAsiaTheme="minorHAnsi" w:hAnsi="Times New Roman" w:cs="Times New Roman"/>
          <w:color w:val="FF0000"/>
          <w:kern w:val="0"/>
          <w:lang w:eastAsia="en-US" w:bidi="ar-SA"/>
        </w:rPr>
      </w:pPr>
      <w:r w:rsidRPr="00DC5007">
        <w:rPr>
          <w:rFonts w:ascii="Times New Roman" w:eastAsiaTheme="minorHAnsi" w:hAnsi="Times New Roman" w:cs="Times New Roman"/>
          <w:color w:val="FF0000"/>
          <w:kern w:val="0"/>
          <w:lang w:eastAsia="en-US" w:bidi="ar-SA"/>
        </w:rPr>
        <w:t>(б)</w:t>
      </w:r>
      <w:r w:rsidRPr="00DC5007">
        <w:rPr>
          <w:rFonts w:ascii="Times New Roman" w:eastAsiaTheme="minorHAnsi" w:hAnsi="Times New Roman" w:cs="Times New Roman"/>
          <w:color w:val="FF0000"/>
          <w:kern w:val="0"/>
          <w:lang w:eastAsia="en-US" w:bidi="ar-SA"/>
        </w:rPr>
        <w:tab/>
        <w:t xml:space="preserve">потребовать от Концедента и Субъекта внести в Концессионное соглашение изменения, необходимые для его дальнейшего исполнения, с применением порядка, предусмотренного пунктами Концессионного соглашения и (или) </w:t>
      </w:r>
      <w:r w:rsidR="00BD4C0E" w:rsidRPr="00DC5007">
        <w:rPr>
          <w:rFonts w:ascii="Times New Roman" w:eastAsiaTheme="minorHAnsi" w:hAnsi="Times New Roman" w:cs="Times New Roman"/>
          <w:color w:val="FF0000"/>
          <w:kern w:val="0"/>
          <w:lang w:eastAsia="en-US" w:bidi="ar-SA"/>
        </w:rPr>
        <w:t>статьей Концессионного</w:t>
      </w:r>
      <w:r w:rsidRPr="00DC5007">
        <w:rPr>
          <w:rFonts w:ascii="Times New Roman" w:eastAsiaTheme="minorHAnsi" w:hAnsi="Times New Roman" w:cs="Times New Roman"/>
          <w:color w:val="FF0000"/>
          <w:kern w:val="0"/>
          <w:lang w:eastAsia="en-US" w:bidi="ar-SA"/>
        </w:rPr>
        <w:t xml:space="preserve"> соглашения (в зависимости от того, что применимо);</w:t>
      </w:r>
    </w:p>
    <w:p w14:paraId="41359180" w14:textId="0B7685BA" w:rsidR="00072F4E" w:rsidRPr="00DC5007" w:rsidRDefault="00072F4E" w:rsidP="00072F4E">
      <w:pPr>
        <w:widowControl/>
        <w:suppressAutoHyphens w:val="0"/>
        <w:autoSpaceDN/>
        <w:spacing w:after="160" w:line="259" w:lineRule="auto"/>
        <w:ind w:left="1276" w:hanging="567"/>
        <w:contextualSpacing/>
        <w:jc w:val="both"/>
        <w:textAlignment w:val="auto"/>
        <w:rPr>
          <w:rFonts w:ascii="Times New Roman" w:eastAsiaTheme="minorHAnsi" w:hAnsi="Times New Roman" w:cs="Times New Roman"/>
          <w:color w:val="FF0000"/>
          <w:kern w:val="0"/>
          <w:lang w:eastAsia="en-US" w:bidi="ar-SA"/>
        </w:rPr>
      </w:pPr>
      <w:r w:rsidRPr="00DC5007">
        <w:rPr>
          <w:rFonts w:ascii="Times New Roman" w:eastAsiaTheme="minorHAnsi" w:hAnsi="Times New Roman" w:cs="Times New Roman"/>
          <w:color w:val="FF0000"/>
          <w:kern w:val="0"/>
          <w:lang w:eastAsia="en-US" w:bidi="ar-SA"/>
        </w:rPr>
        <w:t>(в)</w:t>
      </w:r>
      <w:r w:rsidRPr="00DC5007">
        <w:rPr>
          <w:rFonts w:ascii="Times New Roman" w:eastAsiaTheme="minorHAnsi" w:hAnsi="Times New Roman" w:cs="Times New Roman"/>
          <w:color w:val="FF0000"/>
          <w:kern w:val="0"/>
          <w:lang w:eastAsia="en-US" w:bidi="ar-SA"/>
        </w:rPr>
        <w:tab/>
        <w:t xml:space="preserve">потребовать от Концедента и Субъекта досрочного прекращения (расторжения) Концессионного соглашения в соответствии с пунктами </w:t>
      </w:r>
      <w:r w:rsidR="000E19C5" w:rsidRPr="00DC5007">
        <w:rPr>
          <w:rFonts w:ascii="Times New Roman" w:eastAsiaTheme="minorHAnsi" w:hAnsi="Times New Roman" w:cs="Times New Roman"/>
          <w:color w:val="FF0000"/>
          <w:kern w:val="0"/>
          <w:lang w:eastAsia="en-US" w:bidi="ar-SA"/>
        </w:rPr>
        <w:t>17.2.</w:t>
      </w:r>
      <w:r w:rsidRPr="00DC5007">
        <w:rPr>
          <w:rFonts w:ascii="Times New Roman" w:eastAsiaTheme="minorHAnsi" w:hAnsi="Times New Roman" w:cs="Times New Roman"/>
          <w:color w:val="FF0000"/>
          <w:kern w:val="0"/>
          <w:lang w:eastAsia="en-US" w:bidi="ar-SA"/>
        </w:rPr>
        <w:t xml:space="preserve"> Концессионного соглашения.</w:t>
      </w:r>
    </w:p>
    <w:p w14:paraId="3F1BB7E3" w14:textId="77777777" w:rsidR="00072F4E" w:rsidRPr="001242D8" w:rsidRDefault="00072F4E" w:rsidP="00072F4E">
      <w:pPr>
        <w:widowControl/>
        <w:suppressAutoHyphens w:val="0"/>
        <w:autoSpaceDN/>
        <w:spacing w:after="160" w:line="259" w:lineRule="auto"/>
        <w:ind w:left="1276" w:hanging="567"/>
        <w:contextualSpacing/>
        <w:jc w:val="both"/>
        <w:textAlignment w:val="auto"/>
        <w:rPr>
          <w:rFonts w:ascii="Times New Roman" w:eastAsiaTheme="minorHAnsi" w:hAnsi="Times New Roman" w:cs="Times New Roman"/>
          <w:color w:val="FF0000"/>
          <w:kern w:val="0"/>
          <w:lang w:eastAsia="en-US" w:bidi="ar-SA"/>
        </w:rPr>
      </w:pPr>
    </w:p>
    <w:p w14:paraId="7D468D93" w14:textId="1870E211" w:rsidR="00072F4E" w:rsidRPr="00427C73" w:rsidRDefault="00072F4E" w:rsidP="00427C73">
      <w:pPr>
        <w:spacing w:after="120"/>
        <w:ind w:firstLine="708"/>
        <w:jc w:val="both"/>
        <w:rPr>
          <w:rFonts w:ascii="Times New Roman" w:eastAsiaTheme="minorHAnsi" w:hAnsi="Times New Roman"/>
          <w:color w:val="FF0000"/>
        </w:rPr>
      </w:pPr>
      <w:r w:rsidRPr="00427C73">
        <w:rPr>
          <w:rFonts w:ascii="Times New Roman" w:eastAsiaTheme="minorHAnsi" w:hAnsi="Times New Roman"/>
          <w:color w:val="FF0000"/>
        </w:rPr>
        <w:t>Концессионер обязан возобновить перечисление Концессионной платы после исполнения Концедентом</w:t>
      </w:r>
      <w:r w:rsidR="00BD4C0E" w:rsidRPr="00427C73">
        <w:rPr>
          <w:rFonts w:ascii="Times New Roman" w:eastAsiaTheme="minorHAnsi" w:hAnsi="Times New Roman"/>
          <w:color w:val="FF0000"/>
        </w:rPr>
        <w:t xml:space="preserve"> и Предприятием</w:t>
      </w:r>
      <w:r w:rsidRPr="00427C73">
        <w:rPr>
          <w:rFonts w:ascii="Times New Roman" w:eastAsiaTheme="minorHAnsi" w:hAnsi="Times New Roman"/>
          <w:color w:val="FF0000"/>
        </w:rPr>
        <w:t xml:space="preserve"> своих обязательств по погашению Долговых обязательств Предприятия перед Кредитором в случае, если расходы Концессионера на выплату Концессионной платы по Концессионному соглашению учтены в полном объеме при установлении Тарифа.</w:t>
      </w:r>
    </w:p>
    <w:bookmarkEnd w:id="61"/>
    <w:bookmarkEnd w:id="63"/>
    <w:p w14:paraId="0B64D6C4" w14:textId="77777777" w:rsidR="008158B6" w:rsidRPr="00D11FFB" w:rsidRDefault="008158B6" w:rsidP="00D11FFB">
      <w:pPr>
        <w:pStyle w:val="aff6"/>
        <w:keepNext/>
        <w:numPr>
          <w:ilvl w:val="0"/>
          <w:numId w:val="61"/>
        </w:numPr>
        <w:autoSpaceDE w:val="0"/>
        <w:spacing w:before="240" w:after="240" w:line="240" w:lineRule="auto"/>
        <w:ind w:left="709" w:hanging="709"/>
        <w:contextualSpacing w:val="0"/>
        <w:jc w:val="both"/>
        <w:rPr>
          <w:rFonts w:ascii="Times New Roman" w:hAnsi="Times New Roman"/>
          <w:sz w:val="24"/>
          <w:szCs w:val="24"/>
          <w:lang w:eastAsia="ru-RU"/>
        </w:rPr>
      </w:pPr>
      <w:r w:rsidRPr="00D11FFB">
        <w:rPr>
          <w:rFonts w:ascii="Times New Roman" w:eastAsia="Times New Roman" w:hAnsi="Times New Roman"/>
          <w:b/>
          <w:sz w:val="24"/>
          <w:szCs w:val="24"/>
          <w:lang w:eastAsia="ru-RU"/>
        </w:rPr>
        <w:t>ФИНАНСИРОВАНИЕ</w:t>
      </w:r>
    </w:p>
    <w:p w14:paraId="368FDE9E" w14:textId="7EA18949"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4" w:name="_Ref165369442"/>
      <w:r w:rsidRPr="00D11FFB">
        <w:rPr>
          <w:rFonts w:ascii="Times New Roman" w:eastAsiaTheme="minorHAnsi" w:hAnsi="Times New Roman"/>
          <w:sz w:val="24"/>
          <w:szCs w:val="24"/>
        </w:rPr>
        <w:t xml:space="preserve">Затраты и расходы, возникающие в связи с исполнением Концессионером своих обязательств по Концессионному соглашению, в том числе в связи с Созданием и </w:t>
      </w:r>
      <w:r w:rsidR="00EB48F2" w:rsidRPr="00D11FFB">
        <w:rPr>
          <w:rFonts w:ascii="Times New Roman" w:eastAsiaTheme="minorHAnsi" w:hAnsi="Times New Roman"/>
          <w:sz w:val="24"/>
          <w:szCs w:val="24"/>
        </w:rPr>
        <w:t xml:space="preserve">(или) </w:t>
      </w:r>
      <w:r w:rsidRPr="00D11FFB">
        <w:rPr>
          <w:rFonts w:ascii="Times New Roman" w:eastAsiaTheme="minorHAnsi" w:hAnsi="Times New Roman"/>
          <w:sz w:val="24"/>
          <w:szCs w:val="24"/>
        </w:rPr>
        <w:t>Реконструкцией Объекта соглашения, осуществлением Эксплуатации, несет Концессионер</w:t>
      </w:r>
      <w:r w:rsidR="00544BD2">
        <w:rPr>
          <w:rFonts w:ascii="Times New Roman" w:eastAsiaTheme="minorHAnsi" w:hAnsi="Times New Roman"/>
          <w:sz w:val="24"/>
          <w:szCs w:val="24"/>
        </w:rPr>
        <w:t xml:space="preserve"> за счет Собственных и (или) Заемных инвестиций с последующим возмещением за счет Тарифа</w:t>
      </w:r>
      <w:r w:rsidR="00EB48F2" w:rsidRPr="00D11FFB">
        <w:rPr>
          <w:rFonts w:ascii="Times New Roman" w:eastAsiaTheme="minorHAnsi" w:hAnsi="Times New Roman"/>
          <w:sz w:val="24"/>
          <w:szCs w:val="24"/>
        </w:rPr>
        <w:t>.</w:t>
      </w:r>
    </w:p>
    <w:bookmarkEnd w:id="64"/>
    <w:p w14:paraId="485C1CD4"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Предельный размер расходов на Создание и Реконструкцию, осуществляемых в течение всего Срока действия Концессионного соглашения Концессионером, предусмотрен Приложением 12.</w:t>
      </w:r>
    </w:p>
    <w:p w14:paraId="10CACB28" w14:textId="54EAEF77"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lang w:eastAsia="en-US"/>
        </w:rPr>
      </w:pPr>
      <w:r w:rsidRPr="00D11FFB">
        <w:rPr>
          <w:rFonts w:ascii="Times New Roman" w:eastAsiaTheme="minorHAnsi" w:hAnsi="Times New Roman" w:cs="Times New Roman"/>
          <w:b/>
          <w:kern w:val="0"/>
          <w:lang w:eastAsia="en-US" w:bidi="ar-SA"/>
        </w:rPr>
        <w:t>Финансовое закрытие</w:t>
      </w:r>
    </w:p>
    <w:p w14:paraId="4EE084B6"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В соответствии с условиями Концессионного соглашения Стороны обязуются выполнить Предварительные условия Финансового закрытия.</w:t>
      </w:r>
    </w:p>
    <w:p w14:paraId="16502963"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5" w:name="_Ref475441926"/>
      <w:bookmarkStart w:id="66" w:name="_Ref473549821"/>
      <w:r w:rsidRPr="00D11FFB">
        <w:rPr>
          <w:rFonts w:ascii="Times New Roman" w:eastAsiaTheme="minorHAnsi" w:hAnsi="Times New Roman"/>
          <w:sz w:val="24"/>
          <w:szCs w:val="24"/>
        </w:rPr>
        <w:t>Концедент обязуется выполнить следующие Предварительные условия Финансового закрытия:</w:t>
      </w:r>
      <w:bookmarkEnd w:id="65"/>
    </w:p>
    <w:p w14:paraId="1C508AB1" w14:textId="0B08EC95" w:rsidR="008158B6" w:rsidRPr="00D11FFB" w:rsidRDefault="008158B6" w:rsidP="00D11FFB">
      <w:pPr>
        <w:pStyle w:val="aff6"/>
        <w:numPr>
          <w:ilvl w:val="1"/>
          <w:numId w:val="73"/>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предоставить Концессионеру Земельные участки, необходимые для Создания и (или) Реконструкции и осуществления</w:t>
      </w:r>
      <w:r w:rsidR="000A2A71" w:rsidRPr="00D11FFB">
        <w:rPr>
          <w:rFonts w:ascii="Times New Roman" w:eastAsiaTheme="minorHAnsi" w:hAnsi="Times New Roman"/>
          <w:sz w:val="24"/>
          <w:szCs w:val="24"/>
        </w:rPr>
        <w:t xml:space="preserve"> Эксплуатации в соответствии с Разделом </w:t>
      </w:r>
      <w:r w:rsidR="00DF384D" w:rsidRPr="00D11FFB">
        <w:rPr>
          <w:rFonts w:ascii="Times New Roman" w:hAnsi="Times New Roman"/>
          <w:sz w:val="24"/>
          <w:szCs w:val="24"/>
        </w:rPr>
        <w:fldChar w:fldCharType="begin"/>
      </w:r>
      <w:r w:rsidR="00DF384D" w:rsidRPr="00D11FFB">
        <w:rPr>
          <w:rFonts w:ascii="Times New Roman" w:hAnsi="Times New Roman"/>
          <w:sz w:val="24"/>
          <w:szCs w:val="24"/>
        </w:rPr>
        <w:instrText xml:space="preserve"> REF _Ref528749048 \r \h  \* MERGEFORMAT </w:instrText>
      </w:r>
      <w:r w:rsidR="00DF384D" w:rsidRPr="00D11FFB">
        <w:rPr>
          <w:rFonts w:ascii="Times New Roman" w:hAnsi="Times New Roman"/>
          <w:sz w:val="24"/>
          <w:szCs w:val="24"/>
        </w:rPr>
      </w:r>
      <w:r w:rsidR="00DF384D" w:rsidRPr="00D11FFB">
        <w:rPr>
          <w:rFonts w:ascii="Times New Roman" w:hAnsi="Times New Roman"/>
          <w:sz w:val="24"/>
          <w:szCs w:val="24"/>
        </w:rPr>
        <w:fldChar w:fldCharType="separate"/>
      </w:r>
      <w:r w:rsidR="00E50546">
        <w:rPr>
          <w:rFonts w:ascii="Times New Roman" w:hAnsi="Times New Roman"/>
          <w:sz w:val="24"/>
          <w:szCs w:val="24"/>
        </w:rPr>
        <w:t>5</w:t>
      </w:r>
      <w:r w:rsidR="00DF384D" w:rsidRPr="00D11FFB">
        <w:rPr>
          <w:rFonts w:ascii="Times New Roman" w:hAnsi="Times New Roman"/>
          <w:sz w:val="24"/>
          <w:szCs w:val="24"/>
        </w:rPr>
        <w:fldChar w:fldCharType="end"/>
      </w:r>
      <w:r w:rsidRPr="00D11FFB">
        <w:rPr>
          <w:rFonts w:ascii="Times New Roman" w:eastAsiaTheme="minorHAnsi" w:hAnsi="Times New Roman"/>
          <w:sz w:val="24"/>
          <w:szCs w:val="24"/>
        </w:rPr>
        <w:t>;</w:t>
      </w:r>
    </w:p>
    <w:p w14:paraId="58E565F7" w14:textId="77777777" w:rsidR="008158B6" w:rsidRPr="00D11FFB" w:rsidRDefault="008158B6" w:rsidP="00D11FFB">
      <w:pPr>
        <w:pStyle w:val="aff6"/>
        <w:numPr>
          <w:ilvl w:val="1"/>
          <w:numId w:val="73"/>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предоставить во владение и пользование Концессионеру Объект соглашения и Иное имущество;</w:t>
      </w:r>
    </w:p>
    <w:p w14:paraId="7385A160" w14:textId="77777777" w:rsidR="008158B6" w:rsidRPr="00D11FFB" w:rsidRDefault="008158B6" w:rsidP="00D11FFB">
      <w:pPr>
        <w:pStyle w:val="aff6"/>
        <w:numPr>
          <w:ilvl w:val="1"/>
          <w:numId w:val="73"/>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согласовать Инвестиционную программу Концессионера с учетом Задания и основных мероприятий (Приложение 7), при условии исполнения </w:t>
      </w:r>
      <w:r w:rsidRPr="00D11FFB">
        <w:rPr>
          <w:rFonts w:ascii="Times New Roman" w:eastAsiaTheme="minorHAnsi" w:hAnsi="Times New Roman"/>
          <w:sz w:val="24"/>
          <w:szCs w:val="24"/>
        </w:rPr>
        <w:lastRenderedPageBreak/>
        <w:t>Концессионером своих обязательств по разработке Инвестиционной программы, предусмотренных Законодательством.</w:t>
      </w:r>
    </w:p>
    <w:p w14:paraId="688CC83F"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7" w:name="_Ref475353613"/>
      <w:r w:rsidRPr="00D11FFB">
        <w:rPr>
          <w:rFonts w:ascii="Times New Roman" w:eastAsiaTheme="minorHAnsi" w:hAnsi="Times New Roman"/>
          <w:sz w:val="24"/>
          <w:szCs w:val="24"/>
        </w:rPr>
        <w:t>Субъект обязуется выполнить следующие Предварительные условия Финансового закрытия:</w:t>
      </w:r>
      <w:bookmarkEnd w:id="67"/>
    </w:p>
    <w:bookmarkEnd w:id="66"/>
    <w:p w14:paraId="7BEB1A22" w14:textId="77777777" w:rsidR="008158B6" w:rsidRPr="00D11FFB" w:rsidRDefault="008158B6" w:rsidP="00D11FFB">
      <w:pPr>
        <w:pStyle w:val="aff6"/>
        <w:numPr>
          <w:ilvl w:val="1"/>
          <w:numId w:val="74"/>
        </w:numPr>
        <w:autoSpaceDE w:val="0"/>
        <w:spacing w:after="120" w:line="240" w:lineRule="auto"/>
        <w:ind w:left="1276" w:hanging="548"/>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утвердить Инвестиционную программу Концессионера с учетом Задания и основных мероприятий (Приложение 7), при условии исполнения Концессионером своих обязательств по разработке Инвестиционной программы, предусмотренных Законодательством;</w:t>
      </w:r>
    </w:p>
    <w:p w14:paraId="05569738" w14:textId="77777777" w:rsidR="008158B6" w:rsidRPr="00D11FFB" w:rsidRDefault="008158B6" w:rsidP="00D11FFB">
      <w:pPr>
        <w:pStyle w:val="aff6"/>
        <w:numPr>
          <w:ilvl w:val="1"/>
          <w:numId w:val="74"/>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установить для Концессионера Тарифы в соответствии с Законодательством и условиями Концессионного соглашения.</w:t>
      </w:r>
    </w:p>
    <w:p w14:paraId="65F40566"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8" w:name="_Ref475441933"/>
      <w:r w:rsidRPr="00D11FFB">
        <w:rPr>
          <w:rFonts w:ascii="Times New Roman" w:eastAsiaTheme="minorHAnsi" w:hAnsi="Times New Roman"/>
          <w:sz w:val="24"/>
          <w:szCs w:val="24"/>
        </w:rPr>
        <w:t>Концессионер обязуется выполнить следующие Предварительные условия Финансового закрытия:</w:t>
      </w:r>
      <w:bookmarkEnd w:id="68"/>
    </w:p>
    <w:p w14:paraId="5D8013E3" w14:textId="169A1C9E" w:rsidR="008158B6" w:rsidRPr="00D11FFB" w:rsidRDefault="008158B6" w:rsidP="00D11FFB">
      <w:pPr>
        <w:pStyle w:val="aff6"/>
        <w:numPr>
          <w:ilvl w:val="1"/>
          <w:numId w:val="75"/>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предоставить Концеденту Банков</w:t>
      </w:r>
      <w:r w:rsidR="000A2A71" w:rsidRPr="00D11FFB">
        <w:rPr>
          <w:rFonts w:ascii="Times New Roman" w:eastAsiaTheme="minorHAnsi" w:hAnsi="Times New Roman"/>
          <w:sz w:val="24"/>
          <w:szCs w:val="24"/>
        </w:rPr>
        <w:t xml:space="preserve">скую гарантию в </w:t>
      </w:r>
      <w:proofErr w:type="gramStart"/>
      <w:r w:rsidR="000A2A71" w:rsidRPr="00D11FFB">
        <w:rPr>
          <w:rFonts w:ascii="Times New Roman" w:eastAsiaTheme="minorHAnsi" w:hAnsi="Times New Roman"/>
          <w:sz w:val="24"/>
          <w:szCs w:val="24"/>
        </w:rPr>
        <w:t>соответствии</w:t>
      </w:r>
      <w:proofErr w:type="gramEnd"/>
      <w:r w:rsidR="000A2A71" w:rsidRPr="00D11FFB">
        <w:rPr>
          <w:rFonts w:ascii="Times New Roman" w:eastAsiaTheme="minorHAnsi" w:hAnsi="Times New Roman"/>
          <w:sz w:val="24"/>
          <w:szCs w:val="24"/>
        </w:rPr>
        <w:t xml:space="preserve"> с Разделом </w:t>
      </w:r>
      <w:r w:rsidR="00DF384D" w:rsidRPr="00D11FFB">
        <w:fldChar w:fldCharType="begin"/>
      </w:r>
      <w:r w:rsidR="00DF384D" w:rsidRPr="00D11FFB">
        <w:instrText xml:space="preserve"> REF _Ref515016745 \r \h  \* MERGEFORMAT </w:instrText>
      </w:r>
      <w:r w:rsidR="00DF384D" w:rsidRPr="00D11FFB">
        <w:fldChar w:fldCharType="separate"/>
      </w:r>
      <w:r w:rsidR="00E50546" w:rsidRPr="00E50546">
        <w:rPr>
          <w:rFonts w:ascii="Times New Roman" w:eastAsiaTheme="minorHAnsi" w:hAnsi="Times New Roman"/>
          <w:sz w:val="24"/>
          <w:szCs w:val="24"/>
        </w:rPr>
        <w:t>15</w:t>
      </w:r>
      <w:r w:rsidR="00DF384D" w:rsidRPr="00D11FFB">
        <w:fldChar w:fldCharType="end"/>
      </w:r>
      <w:r w:rsidRPr="00D11FFB">
        <w:rPr>
          <w:rFonts w:ascii="Times New Roman" w:eastAsiaTheme="minorHAnsi" w:hAnsi="Times New Roman"/>
          <w:sz w:val="24"/>
          <w:szCs w:val="24"/>
        </w:rPr>
        <w:t>.</w:t>
      </w:r>
    </w:p>
    <w:p w14:paraId="1587D2A5"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Концедент </w:t>
      </w:r>
      <w:r w:rsidR="00AF4467" w:rsidRPr="00D11FFB">
        <w:rPr>
          <w:rFonts w:ascii="Times New Roman" w:eastAsiaTheme="minorHAnsi" w:hAnsi="Times New Roman"/>
          <w:sz w:val="24"/>
          <w:szCs w:val="24"/>
        </w:rPr>
        <w:t xml:space="preserve">в пределах своих полномочий </w:t>
      </w:r>
      <w:r w:rsidRPr="00D11FFB">
        <w:rPr>
          <w:rFonts w:ascii="Times New Roman" w:eastAsiaTheme="minorHAnsi" w:hAnsi="Times New Roman"/>
          <w:sz w:val="24"/>
          <w:szCs w:val="24"/>
        </w:rPr>
        <w:t xml:space="preserve">и </w:t>
      </w:r>
      <w:r w:rsidR="004358B6" w:rsidRPr="00D11FFB">
        <w:rPr>
          <w:rFonts w:ascii="Times New Roman" w:eastAsiaTheme="minorHAnsi" w:hAnsi="Times New Roman"/>
          <w:sz w:val="24"/>
          <w:szCs w:val="24"/>
        </w:rPr>
        <w:t>Концессионер совместно</w:t>
      </w:r>
      <w:r w:rsidRPr="00D11FFB">
        <w:rPr>
          <w:rFonts w:ascii="Times New Roman" w:eastAsiaTheme="minorHAnsi" w:hAnsi="Times New Roman"/>
          <w:sz w:val="24"/>
          <w:szCs w:val="24"/>
        </w:rPr>
        <w:t xml:space="preserve"> обязуются выполнить следующие Предварительные условия Финансового закрытия:</w:t>
      </w:r>
    </w:p>
    <w:p w14:paraId="16A8BBFE" w14:textId="77777777" w:rsidR="008158B6" w:rsidRPr="00D11FFB" w:rsidRDefault="008158B6" w:rsidP="00D11FFB">
      <w:pPr>
        <w:pStyle w:val="aff6"/>
        <w:numPr>
          <w:ilvl w:val="1"/>
          <w:numId w:val="76"/>
        </w:numPr>
        <w:autoSpaceDE w:val="0"/>
        <w:spacing w:after="120" w:line="240" w:lineRule="auto"/>
        <w:ind w:left="1276" w:hanging="567"/>
        <w:contextualSpacing w:val="0"/>
        <w:jc w:val="both"/>
        <w:rPr>
          <w:rFonts w:ascii="Times New Roman" w:eastAsiaTheme="minorHAnsi" w:hAnsi="Times New Roman"/>
          <w:sz w:val="24"/>
          <w:szCs w:val="24"/>
        </w:rPr>
      </w:pPr>
      <w:bookmarkStart w:id="69" w:name="_Ref472812025"/>
      <w:r w:rsidRPr="00D11FFB">
        <w:rPr>
          <w:rFonts w:ascii="Times New Roman" w:eastAsiaTheme="minorHAnsi" w:hAnsi="Times New Roman"/>
          <w:sz w:val="24"/>
          <w:szCs w:val="24"/>
        </w:rPr>
        <w:t xml:space="preserve">заключить </w:t>
      </w:r>
      <w:r w:rsidR="000A2A71" w:rsidRPr="00D11FFB">
        <w:rPr>
          <w:rFonts w:ascii="Times New Roman" w:eastAsiaTheme="minorHAnsi" w:hAnsi="Times New Roman"/>
          <w:sz w:val="24"/>
          <w:szCs w:val="24"/>
        </w:rPr>
        <w:t>д</w:t>
      </w:r>
      <w:r w:rsidRPr="00D11FFB">
        <w:rPr>
          <w:rFonts w:ascii="Times New Roman" w:eastAsiaTheme="minorHAnsi" w:hAnsi="Times New Roman"/>
          <w:sz w:val="24"/>
          <w:szCs w:val="24"/>
        </w:rPr>
        <w:t xml:space="preserve">оговоры аренды </w:t>
      </w:r>
      <w:r w:rsidR="000A2A71" w:rsidRPr="00D11FFB">
        <w:rPr>
          <w:rFonts w:ascii="Times New Roman" w:eastAsiaTheme="minorHAnsi" w:hAnsi="Times New Roman"/>
          <w:sz w:val="24"/>
          <w:szCs w:val="24"/>
        </w:rPr>
        <w:t>З</w:t>
      </w:r>
      <w:r w:rsidRPr="00D11FFB">
        <w:rPr>
          <w:rFonts w:ascii="Times New Roman" w:eastAsiaTheme="minorHAnsi" w:hAnsi="Times New Roman"/>
          <w:sz w:val="24"/>
          <w:szCs w:val="24"/>
        </w:rPr>
        <w:t>емельных участков в отношении Земельных участков, необходимых Концессионеру для выполнения мероприятий по Созданию и</w:t>
      </w:r>
      <w:r w:rsidR="004358B6" w:rsidRPr="00D11FFB">
        <w:rPr>
          <w:rFonts w:ascii="Times New Roman" w:eastAsiaTheme="minorHAnsi" w:hAnsi="Times New Roman"/>
          <w:sz w:val="24"/>
          <w:szCs w:val="24"/>
        </w:rPr>
        <w:t xml:space="preserve"> (или)</w:t>
      </w:r>
      <w:r w:rsidRPr="00D11FFB">
        <w:rPr>
          <w:rFonts w:ascii="Times New Roman" w:eastAsiaTheme="minorHAnsi" w:hAnsi="Times New Roman"/>
          <w:sz w:val="24"/>
          <w:szCs w:val="24"/>
        </w:rPr>
        <w:t xml:space="preserve"> Реконструкции объекта соглашения в сроки, предусмотренные Заданием и основными мероприятиями;</w:t>
      </w:r>
    </w:p>
    <w:p w14:paraId="6240ADA7" w14:textId="77777777" w:rsidR="008158B6" w:rsidRPr="00D11FFB" w:rsidRDefault="008158B6" w:rsidP="00D11FFB">
      <w:pPr>
        <w:pStyle w:val="aff6"/>
        <w:numPr>
          <w:ilvl w:val="1"/>
          <w:numId w:val="76"/>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заключить Прямое соглашение. </w:t>
      </w:r>
    </w:p>
    <w:p w14:paraId="6652CA37" w14:textId="72CA4487" w:rsidR="008158B6" w:rsidRPr="000E19C5"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70" w:name="_Ref475353746"/>
      <w:r w:rsidRPr="000E19C5">
        <w:rPr>
          <w:rFonts w:ascii="Times New Roman" w:eastAsiaTheme="minorHAnsi" w:hAnsi="Times New Roman"/>
          <w:sz w:val="24"/>
          <w:szCs w:val="24"/>
        </w:rPr>
        <w:t>При условии выполнения Концедентом и Субъектом обязательств, предусмотренных пунктами 9.4 и 9.5, а также</w:t>
      </w:r>
      <w:r w:rsidR="0024442A" w:rsidRPr="000E19C5">
        <w:rPr>
          <w:rFonts w:ascii="Times New Roman" w:eastAsiaTheme="minorHAnsi" w:hAnsi="Times New Roman"/>
          <w:sz w:val="24"/>
          <w:szCs w:val="24"/>
        </w:rPr>
        <w:t xml:space="preserve"> подписания Концедентом Прямого соглашения и договоров аренды Земельных участков в отношении Земельных участков, необходимых Концессионеру для выполнения мероприятий по Созданию и </w:t>
      </w:r>
      <w:r w:rsidR="00051B21" w:rsidRPr="000E19C5">
        <w:rPr>
          <w:rFonts w:ascii="Times New Roman" w:eastAsiaTheme="minorHAnsi" w:hAnsi="Times New Roman"/>
          <w:sz w:val="24"/>
          <w:szCs w:val="24"/>
        </w:rPr>
        <w:t xml:space="preserve">(или) </w:t>
      </w:r>
      <w:r w:rsidR="0024442A" w:rsidRPr="000E19C5">
        <w:rPr>
          <w:rFonts w:ascii="Times New Roman" w:eastAsiaTheme="minorHAnsi" w:hAnsi="Times New Roman"/>
          <w:sz w:val="24"/>
          <w:szCs w:val="24"/>
        </w:rPr>
        <w:t>Реконструкции Объекта Соглашения</w:t>
      </w:r>
      <w:r w:rsidRPr="000E19C5">
        <w:rPr>
          <w:rFonts w:ascii="Times New Roman" w:eastAsiaTheme="minorHAnsi" w:hAnsi="Times New Roman"/>
          <w:sz w:val="24"/>
          <w:szCs w:val="24"/>
        </w:rPr>
        <w:t>, Концессионер предоставляет Концеденту документальное подтверждение наличия у него доступа к финансовым ресурсам, предусмотренное пунктом 9.9, в срок не позднее 1 (одного) месяца до начала мероприятий по Созданию или Реконструкции</w:t>
      </w:r>
      <w:bookmarkEnd w:id="69"/>
      <w:bookmarkEnd w:id="70"/>
      <w:r w:rsidR="0024442A" w:rsidRPr="000E19C5">
        <w:rPr>
          <w:rFonts w:ascii="Times New Roman" w:eastAsiaTheme="minorHAnsi" w:hAnsi="Times New Roman"/>
          <w:sz w:val="24"/>
          <w:szCs w:val="24"/>
        </w:rPr>
        <w:t>.</w:t>
      </w:r>
    </w:p>
    <w:p w14:paraId="11248510" w14:textId="1A84664E" w:rsidR="008158B6" w:rsidRPr="000E19C5"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71" w:name="_Ref472812316"/>
      <w:r w:rsidRPr="000E19C5">
        <w:rPr>
          <w:rFonts w:ascii="Times New Roman" w:eastAsiaTheme="minorHAnsi" w:hAnsi="Times New Roman"/>
          <w:sz w:val="24"/>
          <w:szCs w:val="24"/>
        </w:rPr>
        <w:t xml:space="preserve">В срок, указанный в пункте 9.8, Концессионер обязан предоставить Концеденту и </w:t>
      </w:r>
      <w:bookmarkEnd w:id="71"/>
      <w:r w:rsidRPr="000E19C5">
        <w:rPr>
          <w:rFonts w:ascii="Times New Roman" w:eastAsiaTheme="minorHAnsi" w:hAnsi="Times New Roman"/>
          <w:sz w:val="24"/>
          <w:szCs w:val="24"/>
        </w:rPr>
        <w:t>Субъекту</w:t>
      </w:r>
      <w:r w:rsidR="007D5009" w:rsidRPr="000E19C5">
        <w:rPr>
          <w:rFonts w:ascii="Times New Roman" w:eastAsiaTheme="minorHAnsi" w:hAnsi="Times New Roman"/>
          <w:sz w:val="24"/>
          <w:szCs w:val="24"/>
        </w:rPr>
        <w:t xml:space="preserve"> </w:t>
      </w:r>
      <w:r w:rsidRPr="000E19C5">
        <w:rPr>
          <w:rFonts w:ascii="Times New Roman" w:eastAsiaTheme="minorHAnsi" w:hAnsi="Times New Roman"/>
          <w:sz w:val="24"/>
          <w:szCs w:val="24"/>
        </w:rPr>
        <w:t>документы, подтверждающие доступ к финансовым ресурсам:</w:t>
      </w:r>
    </w:p>
    <w:p w14:paraId="41116B90" w14:textId="77777777" w:rsidR="008158B6" w:rsidRPr="000E19C5" w:rsidRDefault="008158B6" w:rsidP="00D11FFB">
      <w:pPr>
        <w:pStyle w:val="aff6"/>
        <w:numPr>
          <w:ilvl w:val="1"/>
          <w:numId w:val="77"/>
        </w:numPr>
        <w:autoSpaceDE w:val="0"/>
        <w:spacing w:after="120" w:line="240" w:lineRule="auto"/>
        <w:ind w:left="1276" w:hanging="567"/>
        <w:contextualSpacing w:val="0"/>
        <w:jc w:val="both"/>
        <w:rPr>
          <w:rFonts w:ascii="Times New Roman" w:eastAsiaTheme="minorHAnsi" w:hAnsi="Times New Roman"/>
          <w:sz w:val="24"/>
          <w:szCs w:val="24"/>
        </w:rPr>
      </w:pPr>
      <w:r w:rsidRPr="000E19C5">
        <w:rPr>
          <w:rFonts w:ascii="Times New Roman" w:eastAsiaTheme="minorHAnsi" w:hAnsi="Times New Roman"/>
          <w:sz w:val="24"/>
          <w:szCs w:val="24"/>
        </w:rPr>
        <w:t>надлежащим образом заверенные копии Соглашений о финансировании; и (или)</w:t>
      </w:r>
    </w:p>
    <w:p w14:paraId="5458485B" w14:textId="77777777" w:rsidR="008158B6" w:rsidRPr="000E19C5" w:rsidRDefault="008158B6" w:rsidP="00D11FFB">
      <w:pPr>
        <w:pStyle w:val="aff6"/>
        <w:numPr>
          <w:ilvl w:val="1"/>
          <w:numId w:val="77"/>
        </w:numPr>
        <w:autoSpaceDE w:val="0"/>
        <w:spacing w:after="120" w:line="240" w:lineRule="auto"/>
        <w:ind w:left="1276" w:hanging="567"/>
        <w:contextualSpacing w:val="0"/>
        <w:jc w:val="both"/>
        <w:rPr>
          <w:rFonts w:ascii="Times New Roman" w:eastAsiaTheme="minorHAnsi" w:hAnsi="Times New Roman"/>
          <w:sz w:val="24"/>
          <w:szCs w:val="24"/>
        </w:rPr>
      </w:pPr>
      <w:r w:rsidRPr="000E19C5">
        <w:rPr>
          <w:rFonts w:ascii="Times New Roman" w:eastAsiaTheme="minorHAnsi" w:hAnsi="Times New Roman"/>
          <w:sz w:val="24"/>
          <w:szCs w:val="24"/>
        </w:rPr>
        <w:t>надлежащим образом заверенную(-</w:t>
      </w:r>
      <w:proofErr w:type="spellStart"/>
      <w:r w:rsidRPr="000E19C5">
        <w:rPr>
          <w:rFonts w:ascii="Times New Roman" w:eastAsiaTheme="minorHAnsi" w:hAnsi="Times New Roman"/>
          <w:sz w:val="24"/>
          <w:szCs w:val="24"/>
        </w:rPr>
        <w:t>ые</w:t>
      </w:r>
      <w:proofErr w:type="spellEnd"/>
      <w:r w:rsidRPr="000E19C5">
        <w:rPr>
          <w:rFonts w:ascii="Times New Roman" w:eastAsiaTheme="minorHAnsi" w:hAnsi="Times New Roman"/>
          <w:sz w:val="24"/>
          <w:szCs w:val="24"/>
        </w:rPr>
        <w:t xml:space="preserve">) копию(-и) документов, подтверждающих наличие у Концессионера иных источников финансирования, позволяющих Концессионеру выполнить его обязательства по Созданию и </w:t>
      </w:r>
      <w:r w:rsidR="00051B21" w:rsidRPr="000E19C5">
        <w:rPr>
          <w:rFonts w:ascii="Times New Roman" w:eastAsiaTheme="minorHAnsi" w:hAnsi="Times New Roman"/>
          <w:sz w:val="24"/>
          <w:szCs w:val="24"/>
        </w:rPr>
        <w:t xml:space="preserve">(или) </w:t>
      </w:r>
      <w:r w:rsidRPr="000E19C5">
        <w:rPr>
          <w:rFonts w:ascii="Times New Roman" w:eastAsiaTheme="minorHAnsi" w:hAnsi="Times New Roman"/>
          <w:sz w:val="24"/>
          <w:szCs w:val="24"/>
        </w:rPr>
        <w:t>Реконструкции в объеме и в сроки, предусмотренные Заданием и основными мероприятиями.</w:t>
      </w:r>
    </w:p>
    <w:p w14:paraId="59DCAB1E" w14:textId="77777777" w:rsidR="008158B6" w:rsidRPr="000E19C5"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0E19C5">
        <w:rPr>
          <w:rFonts w:ascii="Times New Roman" w:eastAsiaTheme="minorHAnsi" w:hAnsi="Times New Roman"/>
          <w:sz w:val="24"/>
          <w:szCs w:val="24"/>
        </w:rPr>
        <w:t>В течение 10 (десяти) дней с момента предоставления Концессионером документов в соответствии с пунктом 9.9</w:t>
      </w:r>
      <w:r w:rsidR="00473B50" w:rsidRPr="000E19C5">
        <w:rPr>
          <w:rFonts w:ascii="Times New Roman" w:eastAsiaTheme="minorHAnsi" w:hAnsi="Times New Roman"/>
          <w:sz w:val="24"/>
          <w:szCs w:val="24"/>
        </w:rPr>
        <w:t>.</w:t>
      </w:r>
      <w:r w:rsidRPr="000E19C5">
        <w:rPr>
          <w:rFonts w:ascii="Times New Roman" w:eastAsiaTheme="minorHAnsi" w:hAnsi="Times New Roman"/>
          <w:sz w:val="24"/>
          <w:szCs w:val="24"/>
        </w:rPr>
        <w:t xml:space="preserve"> Концессионер</w:t>
      </w:r>
      <w:r w:rsidR="00473B50" w:rsidRPr="000E19C5">
        <w:rPr>
          <w:rFonts w:ascii="Times New Roman" w:eastAsiaTheme="minorHAnsi" w:hAnsi="Times New Roman"/>
          <w:sz w:val="24"/>
          <w:szCs w:val="24"/>
        </w:rPr>
        <w:t xml:space="preserve"> и</w:t>
      </w:r>
      <w:r w:rsidRPr="000E19C5">
        <w:rPr>
          <w:rFonts w:ascii="Times New Roman" w:eastAsiaTheme="minorHAnsi" w:hAnsi="Times New Roman"/>
          <w:sz w:val="24"/>
          <w:szCs w:val="24"/>
        </w:rPr>
        <w:t xml:space="preserve"> Концедент подписывают Акт финансового закрытия, подтверждающий исполнение Концессионером обязанности по достижению Финансового закрытия.</w:t>
      </w:r>
    </w:p>
    <w:p w14:paraId="019D727F" w14:textId="77777777" w:rsidR="008158B6" w:rsidRPr="000E19C5"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0E19C5">
        <w:rPr>
          <w:rFonts w:ascii="Times New Roman" w:eastAsiaTheme="minorHAnsi" w:hAnsi="Times New Roman"/>
          <w:sz w:val="24"/>
          <w:szCs w:val="24"/>
        </w:rPr>
        <w:t>Концедент вправе отказать в подписании Акта финансового закрытия только при условии, что Концессионером не выполнены обязанности, предусмотренные пунктами 9.6 и 9.9.</w:t>
      </w:r>
    </w:p>
    <w:p w14:paraId="103E2863" w14:textId="77777777" w:rsidR="008158B6" w:rsidRPr="000E19C5"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0E19C5">
        <w:rPr>
          <w:rFonts w:ascii="Times New Roman" w:eastAsiaTheme="minorHAnsi" w:hAnsi="Times New Roman"/>
          <w:sz w:val="24"/>
          <w:szCs w:val="24"/>
        </w:rPr>
        <w:lastRenderedPageBreak/>
        <w:t xml:space="preserve">В случае </w:t>
      </w:r>
      <w:r w:rsidR="0062438C" w:rsidRPr="000E19C5">
        <w:rPr>
          <w:rFonts w:ascii="Times New Roman" w:eastAsiaTheme="minorHAnsi" w:hAnsi="Times New Roman"/>
          <w:sz w:val="24"/>
          <w:szCs w:val="24"/>
        </w:rPr>
        <w:t>не подписания</w:t>
      </w:r>
      <w:r w:rsidRPr="000E19C5">
        <w:rPr>
          <w:rFonts w:ascii="Times New Roman" w:eastAsiaTheme="minorHAnsi" w:hAnsi="Times New Roman"/>
          <w:sz w:val="24"/>
          <w:szCs w:val="24"/>
        </w:rPr>
        <w:t xml:space="preserve"> Акта финансового закрытия в связи с действиями (бездействием) Концессионера, указанными в пункте 9.6. и 9.7.,</w:t>
      </w:r>
      <w:r w:rsidR="0062438C" w:rsidRPr="000E19C5">
        <w:rPr>
          <w:rFonts w:ascii="Times New Roman" w:eastAsiaTheme="minorHAnsi" w:hAnsi="Times New Roman"/>
          <w:sz w:val="24"/>
          <w:szCs w:val="24"/>
        </w:rPr>
        <w:t xml:space="preserve"> </w:t>
      </w:r>
      <w:r w:rsidRPr="000E19C5">
        <w:rPr>
          <w:rFonts w:ascii="Times New Roman" w:eastAsiaTheme="minorHAnsi" w:hAnsi="Times New Roman"/>
          <w:sz w:val="24"/>
          <w:szCs w:val="24"/>
        </w:rPr>
        <w:t xml:space="preserve">а равно в случае неисполнения Концессионером </w:t>
      </w:r>
      <w:r w:rsidR="00917013" w:rsidRPr="000E19C5">
        <w:rPr>
          <w:rFonts w:ascii="Times New Roman" w:eastAsiaTheme="minorHAnsi" w:hAnsi="Times New Roman"/>
          <w:sz w:val="24"/>
          <w:szCs w:val="24"/>
        </w:rPr>
        <w:t>обязательств</w:t>
      </w:r>
      <w:r w:rsidRPr="000E19C5">
        <w:rPr>
          <w:rFonts w:ascii="Times New Roman" w:eastAsiaTheme="minorHAnsi" w:hAnsi="Times New Roman"/>
          <w:sz w:val="24"/>
          <w:szCs w:val="24"/>
        </w:rPr>
        <w:t>, предусмотренных пунктом 9.9., Концедент и Субъект вправе потребовать досрочного расторжения Концессионного соглашения в судебном порядке.</w:t>
      </w:r>
    </w:p>
    <w:p w14:paraId="3BA024EC" w14:textId="77777777" w:rsidR="008158B6" w:rsidRPr="000E19C5"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0E19C5">
        <w:rPr>
          <w:rFonts w:ascii="Times New Roman" w:eastAsiaTheme="minorHAnsi" w:hAnsi="Times New Roman"/>
          <w:sz w:val="24"/>
          <w:szCs w:val="24"/>
        </w:rPr>
        <w:t xml:space="preserve">В случае </w:t>
      </w:r>
      <w:r w:rsidR="0062438C" w:rsidRPr="000E19C5">
        <w:rPr>
          <w:rFonts w:ascii="Times New Roman" w:eastAsiaTheme="minorHAnsi" w:hAnsi="Times New Roman"/>
          <w:sz w:val="24"/>
          <w:szCs w:val="24"/>
        </w:rPr>
        <w:t>не подписания</w:t>
      </w:r>
      <w:r w:rsidRPr="000E19C5">
        <w:rPr>
          <w:rFonts w:ascii="Times New Roman" w:eastAsiaTheme="minorHAnsi" w:hAnsi="Times New Roman"/>
          <w:sz w:val="24"/>
          <w:szCs w:val="24"/>
        </w:rPr>
        <w:t xml:space="preserve"> Акта финансового закрытия в связи с действиями (бездействием) Концедента и (или) Субъекта, указанными в пунктах 9.4., 9.5., 9.7.</w:t>
      </w:r>
      <w:r w:rsidR="0062438C" w:rsidRPr="000E19C5">
        <w:rPr>
          <w:rFonts w:ascii="Times New Roman" w:eastAsiaTheme="minorHAnsi" w:hAnsi="Times New Roman"/>
          <w:sz w:val="24"/>
          <w:szCs w:val="24"/>
        </w:rPr>
        <w:t xml:space="preserve"> </w:t>
      </w:r>
      <w:r w:rsidR="00917013" w:rsidRPr="000E19C5">
        <w:rPr>
          <w:rFonts w:ascii="Times New Roman" w:eastAsiaTheme="minorHAnsi" w:hAnsi="Times New Roman"/>
          <w:sz w:val="24"/>
          <w:szCs w:val="24"/>
        </w:rPr>
        <w:t>соответственно, Концессионер</w:t>
      </w:r>
      <w:r w:rsidRPr="000E19C5">
        <w:rPr>
          <w:rFonts w:ascii="Times New Roman" w:eastAsiaTheme="minorHAnsi" w:hAnsi="Times New Roman"/>
          <w:sz w:val="24"/>
          <w:szCs w:val="24"/>
        </w:rPr>
        <w:t xml:space="preserve"> вправе потребовать досрочного расторжения Концессионного соглашения в судебном порядке. </w:t>
      </w:r>
    </w:p>
    <w:p w14:paraId="09B5579A" w14:textId="77777777" w:rsidR="00AC069F" w:rsidRPr="000E19C5" w:rsidRDefault="00AC069F" w:rsidP="00D11FFB">
      <w:pPr>
        <w:pStyle w:val="aff6"/>
        <w:spacing w:after="120" w:line="240" w:lineRule="auto"/>
        <w:ind w:left="709"/>
        <w:contextualSpacing w:val="0"/>
        <w:jc w:val="both"/>
        <w:rPr>
          <w:rFonts w:ascii="Times New Roman" w:eastAsiaTheme="minorHAnsi" w:hAnsi="Times New Roman"/>
          <w:sz w:val="24"/>
          <w:szCs w:val="24"/>
        </w:rPr>
      </w:pPr>
    </w:p>
    <w:p w14:paraId="0CEE7349" w14:textId="77777777" w:rsidR="008158B6" w:rsidRPr="00D11FFB" w:rsidRDefault="00F63C17" w:rsidP="00D11FFB">
      <w:pPr>
        <w:suppressAutoHyphens w:val="0"/>
        <w:autoSpaceDE w:val="0"/>
        <w:spacing w:before="240" w:after="240"/>
        <w:jc w:val="both"/>
        <w:textAlignment w:val="auto"/>
        <w:rPr>
          <w:rFonts w:ascii="Times New Roman" w:eastAsiaTheme="minorHAnsi" w:hAnsi="Times New Roman" w:cs="Times New Roman"/>
          <w:b/>
          <w:lang w:eastAsia="en-US"/>
        </w:rPr>
      </w:pPr>
      <w:r w:rsidRPr="00D11FFB">
        <w:rPr>
          <w:rFonts w:ascii="Times New Roman" w:eastAsiaTheme="minorHAnsi" w:hAnsi="Times New Roman" w:cs="Times New Roman"/>
          <w:b/>
          <w:kern w:val="0"/>
          <w:lang w:eastAsia="en-US" w:bidi="ar-SA"/>
        </w:rPr>
        <w:t>Прямое соглашение, взаимодействие с Финансирующей организацией</w:t>
      </w:r>
    </w:p>
    <w:p w14:paraId="32C95DCF" w14:textId="77777777" w:rsidR="003153C1" w:rsidRPr="00D11FFB" w:rsidRDefault="00F63C17"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72" w:name="_Ref473549112"/>
      <w:bookmarkStart w:id="73" w:name="_Ref447358464"/>
      <w:r w:rsidRPr="00D11FFB">
        <w:rPr>
          <w:rFonts w:ascii="Times New Roman" w:eastAsiaTheme="minorHAnsi" w:hAnsi="Times New Roman"/>
          <w:sz w:val="24"/>
          <w:szCs w:val="24"/>
        </w:rPr>
        <w:t>В случае заключения Концессионером и Финансирующей организацией Соглашения о финансировании, Концедент обяз</w:t>
      </w:r>
      <w:r w:rsidR="009D6003" w:rsidRPr="00D11FFB">
        <w:rPr>
          <w:rFonts w:ascii="Times New Roman" w:eastAsiaTheme="minorHAnsi" w:hAnsi="Times New Roman"/>
          <w:sz w:val="24"/>
          <w:szCs w:val="24"/>
        </w:rPr>
        <w:t>ан</w:t>
      </w:r>
      <w:r w:rsidRPr="00D11FFB">
        <w:rPr>
          <w:rFonts w:ascii="Times New Roman" w:eastAsiaTheme="minorHAnsi" w:hAnsi="Times New Roman"/>
          <w:sz w:val="24"/>
          <w:szCs w:val="24"/>
        </w:rPr>
        <w:t xml:space="preserve"> в срок не позднее 15 (пятнадцати) </w:t>
      </w:r>
      <w:r w:rsidR="007A6193" w:rsidRPr="00D11FFB">
        <w:rPr>
          <w:rFonts w:ascii="Times New Roman" w:eastAsiaTheme="minorHAnsi" w:hAnsi="Times New Roman"/>
          <w:sz w:val="24"/>
          <w:szCs w:val="24"/>
        </w:rPr>
        <w:t>р</w:t>
      </w:r>
      <w:r w:rsidR="00613E46" w:rsidRPr="00D11FFB">
        <w:rPr>
          <w:rFonts w:ascii="Times New Roman" w:eastAsiaTheme="minorHAnsi" w:hAnsi="Times New Roman"/>
          <w:sz w:val="24"/>
          <w:szCs w:val="24"/>
        </w:rPr>
        <w:t>абочих</w:t>
      </w:r>
      <w:r w:rsidRPr="00D11FFB">
        <w:rPr>
          <w:rFonts w:ascii="Times New Roman" w:eastAsiaTheme="minorHAnsi" w:hAnsi="Times New Roman"/>
          <w:sz w:val="24"/>
          <w:szCs w:val="24"/>
        </w:rPr>
        <w:t xml:space="preserve"> дней с даты предоставления подписанного Концессионером и Финансирующей организацией Прямого соглашения</w:t>
      </w:r>
      <w:r w:rsidR="007D5009" w:rsidRPr="00D11FFB">
        <w:rPr>
          <w:rFonts w:ascii="Times New Roman" w:eastAsiaTheme="minorHAnsi" w:hAnsi="Times New Roman"/>
          <w:sz w:val="24"/>
          <w:szCs w:val="24"/>
        </w:rPr>
        <w:t xml:space="preserve"> </w:t>
      </w:r>
      <w:r w:rsidR="009D6003" w:rsidRPr="00D11FFB">
        <w:rPr>
          <w:rFonts w:ascii="Times New Roman" w:eastAsiaTheme="minorHAnsi" w:hAnsi="Times New Roman"/>
          <w:sz w:val="24"/>
          <w:szCs w:val="24"/>
        </w:rPr>
        <w:t xml:space="preserve">рассмотреть Прямое </w:t>
      </w:r>
      <w:r w:rsidR="005240A9" w:rsidRPr="00D11FFB">
        <w:rPr>
          <w:rFonts w:ascii="Times New Roman" w:eastAsiaTheme="minorHAnsi" w:hAnsi="Times New Roman"/>
          <w:sz w:val="24"/>
          <w:szCs w:val="24"/>
        </w:rPr>
        <w:t>соглашение и</w:t>
      </w:r>
      <w:r w:rsidR="009D6003" w:rsidRPr="00D11FFB">
        <w:rPr>
          <w:rFonts w:ascii="Times New Roman" w:eastAsiaTheme="minorHAnsi" w:hAnsi="Times New Roman"/>
          <w:sz w:val="24"/>
          <w:szCs w:val="24"/>
        </w:rPr>
        <w:t xml:space="preserve"> при условии согласия с его условиями</w:t>
      </w:r>
      <w:r w:rsidRPr="00D11FFB">
        <w:rPr>
          <w:rFonts w:ascii="Times New Roman" w:eastAsiaTheme="minorHAnsi" w:hAnsi="Times New Roman"/>
          <w:sz w:val="24"/>
          <w:szCs w:val="24"/>
        </w:rPr>
        <w:t xml:space="preserve"> подписать и вернуть подписанный экземпляр Прямого соглашения Концессионеру.</w:t>
      </w:r>
      <w:bookmarkEnd w:id="72"/>
      <w:bookmarkEnd w:id="73"/>
    </w:p>
    <w:p w14:paraId="7220A111" w14:textId="43A1C352" w:rsidR="00031400" w:rsidRPr="00D11FFB" w:rsidRDefault="00031400" w:rsidP="00D11FFB">
      <w:pPr>
        <w:pStyle w:val="aff6"/>
        <w:spacing w:after="120" w:line="240" w:lineRule="auto"/>
        <w:ind w:left="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Прямое соглашение заключается между Концедентом, Концессионером и Финансирующей организацией с учётом примерной формы Прямого соглашения, приведенной в Приложении 14, при этом срок действия Прямого соглашения не может превышать срок действия Соглашения о финансировании. </w:t>
      </w:r>
    </w:p>
    <w:p w14:paraId="68D00554" w14:textId="77777777" w:rsidR="003153C1" w:rsidRPr="00D11FFB" w:rsidRDefault="00F63C17"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В случае противоречий между условиями Концессионного соглашения и Прямого соглашения, в отношениях между сторонами Прямого соглашения подлежат применению условия Концессионного соглашения.</w:t>
      </w:r>
    </w:p>
    <w:p w14:paraId="0F6966F9" w14:textId="77777777" w:rsidR="005240A9" w:rsidRPr="00D11FFB" w:rsidRDefault="003153C1"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Концедент вправе </w:t>
      </w:r>
      <w:r w:rsidR="005240A9" w:rsidRPr="00D11FFB">
        <w:rPr>
          <w:rFonts w:ascii="Times New Roman" w:eastAsiaTheme="minorHAnsi" w:hAnsi="Times New Roman"/>
          <w:sz w:val="24"/>
          <w:szCs w:val="24"/>
        </w:rPr>
        <w:t>отказаться</w:t>
      </w:r>
      <w:r w:rsidRPr="00D11FFB">
        <w:rPr>
          <w:rFonts w:ascii="Times New Roman" w:eastAsiaTheme="minorHAnsi" w:hAnsi="Times New Roman"/>
          <w:sz w:val="24"/>
          <w:szCs w:val="24"/>
        </w:rPr>
        <w:t xml:space="preserve"> от подписания Прямого соглашения </w:t>
      </w:r>
      <w:r w:rsidR="00567580" w:rsidRPr="00D11FFB">
        <w:rPr>
          <w:rFonts w:ascii="Times New Roman" w:eastAsiaTheme="minorHAnsi" w:hAnsi="Times New Roman"/>
          <w:sz w:val="24"/>
          <w:szCs w:val="24"/>
        </w:rPr>
        <w:t xml:space="preserve">исключительно в случае несоответствия проекта Прямого соглашения требованиям </w:t>
      </w:r>
      <w:r w:rsidR="00031400" w:rsidRPr="00D11FFB">
        <w:rPr>
          <w:rFonts w:ascii="Times New Roman" w:eastAsiaTheme="minorHAnsi" w:hAnsi="Times New Roman"/>
          <w:sz w:val="24"/>
          <w:szCs w:val="24"/>
        </w:rPr>
        <w:t>З</w:t>
      </w:r>
      <w:r w:rsidR="00567580" w:rsidRPr="00D11FFB">
        <w:rPr>
          <w:rFonts w:ascii="Times New Roman" w:eastAsiaTheme="minorHAnsi" w:hAnsi="Times New Roman"/>
          <w:sz w:val="24"/>
          <w:szCs w:val="24"/>
        </w:rPr>
        <w:t>аконодательства,</w:t>
      </w:r>
      <w:r w:rsidR="007D5009" w:rsidRPr="00D11FFB">
        <w:rPr>
          <w:rFonts w:ascii="Times New Roman" w:eastAsiaTheme="minorHAnsi" w:hAnsi="Times New Roman"/>
          <w:sz w:val="24"/>
          <w:szCs w:val="24"/>
        </w:rPr>
        <w:t xml:space="preserve"> </w:t>
      </w:r>
      <w:r w:rsidR="00031400" w:rsidRPr="00D11FFB">
        <w:rPr>
          <w:rFonts w:ascii="Times New Roman" w:eastAsiaTheme="minorHAnsi" w:hAnsi="Times New Roman"/>
          <w:sz w:val="24"/>
          <w:szCs w:val="24"/>
        </w:rPr>
        <w:t xml:space="preserve">а также </w:t>
      </w:r>
      <w:r w:rsidR="00567580" w:rsidRPr="00D11FFB">
        <w:rPr>
          <w:rFonts w:ascii="Times New Roman" w:eastAsiaTheme="minorHAnsi" w:hAnsi="Times New Roman"/>
          <w:sz w:val="24"/>
          <w:szCs w:val="24"/>
        </w:rPr>
        <w:t xml:space="preserve">существенного ограничения прав Концедента, предусмотренных Концессионным соглашением, при котором Концедент в значительной степени лишается того, на что был вправе рассчитывать при заключении Концессионного соглашения, </w:t>
      </w:r>
      <w:r w:rsidR="00031400" w:rsidRPr="00D11FFB">
        <w:rPr>
          <w:rFonts w:ascii="Times New Roman" w:eastAsiaTheme="minorHAnsi" w:hAnsi="Times New Roman"/>
          <w:sz w:val="24"/>
          <w:szCs w:val="24"/>
        </w:rPr>
        <w:t xml:space="preserve">Прямое соглашение заключается в сроки, не препятствующие Концессионеру осуществить Создание и </w:t>
      </w:r>
      <w:r w:rsidR="0062438C" w:rsidRPr="00D11FFB">
        <w:rPr>
          <w:rFonts w:ascii="Times New Roman" w:eastAsiaTheme="minorHAnsi" w:hAnsi="Times New Roman"/>
          <w:sz w:val="24"/>
          <w:szCs w:val="24"/>
        </w:rPr>
        <w:t xml:space="preserve">(или) </w:t>
      </w:r>
      <w:r w:rsidR="00031400" w:rsidRPr="00D11FFB">
        <w:rPr>
          <w:rFonts w:ascii="Times New Roman" w:eastAsiaTheme="minorHAnsi" w:hAnsi="Times New Roman"/>
          <w:sz w:val="24"/>
          <w:szCs w:val="24"/>
        </w:rPr>
        <w:t>Реконструкцию Объекта соглашения за счёт финансирования Финансирующей организацией.</w:t>
      </w:r>
      <w:r w:rsidR="00567580" w:rsidRPr="00D11FFB">
        <w:rPr>
          <w:rFonts w:ascii="Times New Roman" w:eastAsiaTheme="minorHAnsi" w:hAnsi="Times New Roman"/>
          <w:sz w:val="24"/>
          <w:szCs w:val="24"/>
        </w:rPr>
        <w:t xml:space="preserve"> </w:t>
      </w:r>
    </w:p>
    <w:p w14:paraId="59A010CF" w14:textId="77777777" w:rsidR="008F6C49" w:rsidRPr="00D11FFB" w:rsidRDefault="008F6C49"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Прямое соглашение должно быть заключено до даты предоставления Финансирующей </w:t>
      </w:r>
      <w:r w:rsidR="0062438C" w:rsidRPr="00D11FFB">
        <w:rPr>
          <w:rFonts w:ascii="Times New Roman" w:eastAsiaTheme="minorHAnsi" w:hAnsi="Times New Roman"/>
          <w:sz w:val="24"/>
          <w:szCs w:val="24"/>
        </w:rPr>
        <w:t>организацией Концессионеру</w:t>
      </w:r>
      <w:r w:rsidRPr="00D11FFB">
        <w:rPr>
          <w:rFonts w:ascii="Times New Roman" w:eastAsiaTheme="minorHAnsi" w:hAnsi="Times New Roman"/>
          <w:sz w:val="24"/>
          <w:szCs w:val="24"/>
        </w:rPr>
        <w:t xml:space="preserve"> </w:t>
      </w:r>
      <w:r w:rsidR="00981F38" w:rsidRPr="00D11FFB">
        <w:rPr>
          <w:rFonts w:ascii="Times New Roman" w:eastAsiaTheme="minorHAnsi" w:hAnsi="Times New Roman"/>
          <w:sz w:val="24"/>
          <w:szCs w:val="24"/>
        </w:rPr>
        <w:t>финансирования</w:t>
      </w:r>
      <w:r w:rsidRPr="00D11FFB">
        <w:rPr>
          <w:rFonts w:ascii="Times New Roman" w:eastAsiaTheme="minorHAnsi" w:hAnsi="Times New Roman"/>
          <w:sz w:val="24"/>
          <w:szCs w:val="24"/>
        </w:rPr>
        <w:t xml:space="preserve"> по Соглашению о финансировании.</w:t>
      </w:r>
    </w:p>
    <w:p w14:paraId="6CB1B16F" w14:textId="77777777" w:rsidR="008158B6" w:rsidRPr="00D11FFB" w:rsidRDefault="008158B6" w:rsidP="00D11FFB">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D11FFB">
        <w:rPr>
          <w:rFonts w:ascii="Times New Roman" w:eastAsia="Times New Roman" w:hAnsi="Times New Roman"/>
          <w:b/>
          <w:sz w:val="24"/>
          <w:szCs w:val="24"/>
          <w:lang w:eastAsia="ru-RU"/>
        </w:rPr>
        <w:t>СРОКИ, ПРЕДУСМОТРЕННЫЕ КОНЦЕССИОННЫМ СОГЛАШЕНИЕМ</w:t>
      </w:r>
    </w:p>
    <w:p w14:paraId="77F0E02A" w14:textId="690C79B4"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4" w:name="_Ref526343322"/>
      <w:r w:rsidRPr="00D11FFB">
        <w:rPr>
          <w:rFonts w:ascii="Times New Roman" w:eastAsia="Times New Roman" w:hAnsi="Times New Roman"/>
          <w:sz w:val="24"/>
          <w:szCs w:val="24"/>
          <w:lang w:eastAsia="ru-RU"/>
        </w:rPr>
        <w:t xml:space="preserve">Концессионное соглашение вступает в </w:t>
      </w:r>
      <w:r w:rsidRPr="00B155CD">
        <w:rPr>
          <w:rFonts w:ascii="Times New Roman" w:eastAsia="Times New Roman" w:hAnsi="Times New Roman"/>
          <w:sz w:val="24"/>
          <w:szCs w:val="24"/>
          <w:lang w:eastAsia="ru-RU"/>
        </w:rPr>
        <w:t xml:space="preserve">силу </w:t>
      </w:r>
      <w:r w:rsidR="00677035" w:rsidRPr="00B155CD">
        <w:rPr>
          <w:rFonts w:ascii="Times New Roman" w:eastAsia="Times New Roman" w:hAnsi="Times New Roman"/>
          <w:sz w:val="24"/>
          <w:szCs w:val="24"/>
          <w:lang w:eastAsia="ru-RU"/>
        </w:rPr>
        <w:t xml:space="preserve">с </w:t>
      </w:r>
      <w:r w:rsidR="00192241" w:rsidRPr="00B155CD">
        <w:rPr>
          <w:rFonts w:ascii="Times New Roman" w:eastAsia="Times New Roman" w:hAnsi="Times New Roman"/>
          <w:sz w:val="24"/>
          <w:szCs w:val="24"/>
          <w:lang w:eastAsia="ru-RU"/>
        </w:rPr>
        <w:t xml:space="preserve">01.04.2021 года </w:t>
      </w:r>
      <w:r w:rsidRPr="00B155CD">
        <w:rPr>
          <w:rFonts w:ascii="Times New Roman" w:eastAsia="Times New Roman" w:hAnsi="Times New Roman"/>
          <w:sz w:val="24"/>
          <w:szCs w:val="24"/>
          <w:lang w:eastAsia="ru-RU"/>
        </w:rPr>
        <w:t>и</w:t>
      </w:r>
      <w:r w:rsidRPr="00D11FFB">
        <w:rPr>
          <w:rFonts w:ascii="Times New Roman" w:eastAsia="Times New Roman" w:hAnsi="Times New Roman"/>
          <w:sz w:val="24"/>
          <w:szCs w:val="24"/>
          <w:lang w:eastAsia="ru-RU"/>
        </w:rPr>
        <w:t xml:space="preserve"> действует до </w:t>
      </w:r>
      <w:r w:rsidR="00D544AC" w:rsidRPr="00D11FFB">
        <w:rPr>
          <w:rFonts w:ascii="Times New Roman" w:eastAsia="Times New Roman" w:hAnsi="Times New Roman"/>
          <w:sz w:val="24"/>
          <w:szCs w:val="24"/>
          <w:lang w:eastAsia="ru-RU"/>
        </w:rPr>
        <w:t>31</w:t>
      </w:r>
      <w:r w:rsidRPr="00D11FFB">
        <w:rPr>
          <w:rFonts w:ascii="Times New Roman" w:eastAsia="Times New Roman" w:hAnsi="Times New Roman"/>
          <w:sz w:val="24"/>
          <w:szCs w:val="24"/>
          <w:lang w:eastAsia="ru-RU"/>
        </w:rPr>
        <w:t>.</w:t>
      </w:r>
      <w:r w:rsidR="00D544AC" w:rsidRPr="00D11FFB">
        <w:rPr>
          <w:rFonts w:ascii="Times New Roman" w:eastAsia="Times New Roman" w:hAnsi="Times New Roman"/>
          <w:sz w:val="24"/>
          <w:szCs w:val="24"/>
          <w:lang w:eastAsia="ru-RU"/>
        </w:rPr>
        <w:t>12</w:t>
      </w:r>
      <w:r w:rsidR="008C1F35" w:rsidRPr="00D11FFB">
        <w:rPr>
          <w:rFonts w:ascii="Times New Roman" w:eastAsia="Times New Roman" w:hAnsi="Times New Roman"/>
          <w:sz w:val="24"/>
          <w:szCs w:val="24"/>
          <w:lang w:eastAsia="ru-RU"/>
        </w:rPr>
        <w:t>.2035</w:t>
      </w:r>
      <w:r w:rsidRPr="00D11FFB">
        <w:rPr>
          <w:rFonts w:ascii="Times New Roman" w:eastAsia="Times New Roman" w:hAnsi="Times New Roman"/>
          <w:sz w:val="24"/>
          <w:szCs w:val="24"/>
          <w:lang w:eastAsia="ru-RU"/>
        </w:rPr>
        <w:t xml:space="preserve"> г.  ("</w:t>
      </w:r>
      <w:r w:rsidRPr="00D11FFB">
        <w:rPr>
          <w:rFonts w:ascii="Times New Roman" w:eastAsia="Times New Roman" w:hAnsi="Times New Roman"/>
          <w:b/>
          <w:sz w:val="24"/>
          <w:szCs w:val="24"/>
          <w:lang w:eastAsia="ru-RU"/>
        </w:rPr>
        <w:t>Срок действия Концессионного соглашения</w:t>
      </w:r>
      <w:r w:rsidRPr="00D11FFB">
        <w:rPr>
          <w:rFonts w:ascii="Times New Roman" w:eastAsia="Times New Roman" w:hAnsi="Times New Roman"/>
          <w:sz w:val="24"/>
          <w:szCs w:val="24"/>
          <w:lang w:eastAsia="ru-RU"/>
        </w:rPr>
        <w:t>"</w:t>
      </w:r>
      <w:r w:rsidRPr="00D11FFB">
        <w:rPr>
          <w:rFonts w:ascii="Times New Roman" w:eastAsia="Times New Roman" w:hAnsi="Times New Roman"/>
          <w:b/>
          <w:sz w:val="24"/>
          <w:szCs w:val="24"/>
          <w:lang w:eastAsia="ru-RU"/>
        </w:rPr>
        <w:t>).</w:t>
      </w:r>
      <w:bookmarkEnd w:id="74"/>
    </w:p>
    <w:p w14:paraId="6ED49A60" w14:textId="406A768B"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5" w:name="_Ref514962978"/>
      <w:r w:rsidRPr="00D11FFB">
        <w:rPr>
          <w:rFonts w:ascii="Times New Roman" w:eastAsia="Times New Roman" w:hAnsi="Times New Roman"/>
          <w:sz w:val="24"/>
          <w:szCs w:val="24"/>
          <w:lang w:eastAsia="ru-RU"/>
        </w:rPr>
        <w:t xml:space="preserve">Сроки Создания и </w:t>
      </w:r>
      <w:r w:rsidR="0062438C" w:rsidRPr="00D11FFB">
        <w:rPr>
          <w:rFonts w:ascii="Times New Roman" w:eastAsiaTheme="minorHAnsi" w:hAnsi="Times New Roman"/>
          <w:sz w:val="24"/>
          <w:szCs w:val="24"/>
        </w:rPr>
        <w:t xml:space="preserve">(или) </w:t>
      </w:r>
      <w:r w:rsidRPr="00D11FFB">
        <w:rPr>
          <w:rFonts w:ascii="Times New Roman" w:eastAsia="Times New Roman" w:hAnsi="Times New Roman"/>
          <w:sz w:val="24"/>
          <w:szCs w:val="24"/>
          <w:lang w:eastAsia="ru-RU"/>
        </w:rPr>
        <w:t xml:space="preserve">Реконструкции указаны в </w:t>
      </w:r>
      <w:r w:rsidR="007A6193" w:rsidRPr="00D11FFB">
        <w:rPr>
          <w:rFonts w:ascii="Times New Roman" w:eastAsia="Times New Roman" w:hAnsi="Times New Roman"/>
          <w:sz w:val="24"/>
          <w:szCs w:val="24"/>
          <w:lang w:eastAsia="ru-RU"/>
        </w:rPr>
        <w:t xml:space="preserve">Приложении </w:t>
      </w:r>
      <w:r w:rsidRPr="00D11FFB">
        <w:rPr>
          <w:rFonts w:ascii="Times New Roman" w:eastAsia="Times New Roman" w:hAnsi="Times New Roman"/>
          <w:sz w:val="24"/>
          <w:szCs w:val="24"/>
          <w:lang w:eastAsia="ru-RU"/>
        </w:rPr>
        <w:t>7.</w:t>
      </w:r>
      <w:bookmarkEnd w:id="75"/>
    </w:p>
    <w:p w14:paraId="6D333D19" w14:textId="77777777" w:rsidR="008158B6" w:rsidRPr="00D11FFB" w:rsidRDefault="008158B6" w:rsidP="00D11FFB">
      <w:pPr>
        <w:pStyle w:val="aff6"/>
        <w:spacing w:after="120" w:line="240" w:lineRule="auto"/>
        <w:ind w:left="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Завершение Концесси</w:t>
      </w:r>
      <w:r w:rsidR="00587BDD" w:rsidRPr="00D11FFB">
        <w:rPr>
          <w:rFonts w:ascii="Times New Roman" w:eastAsia="Times New Roman" w:hAnsi="Times New Roman"/>
          <w:sz w:val="24"/>
          <w:szCs w:val="24"/>
          <w:lang w:eastAsia="ru-RU"/>
        </w:rPr>
        <w:t>онером работ по Реконструкции и</w:t>
      </w:r>
      <w:r w:rsidRPr="00D11FFB">
        <w:rPr>
          <w:rFonts w:ascii="Times New Roman" w:eastAsia="Times New Roman" w:hAnsi="Times New Roman"/>
          <w:sz w:val="24"/>
          <w:szCs w:val="24"/>
          <w:lang w:eastAsia="ru-RU"/>
        </w:rPr>
        <w:t xml:space="preserve"> (или) Создани</w:t>
      </w:r>
      <w:r w:rsidR="00AF4467" w:rsidRPr="00D11FFB">
        <w:rPr>
          <w:rFonts w:ascii="Times New Roman" w:eastAsia="Times New Roman" w:hAnsi="Times New Roman"/>
          <w:sz w:val="24"/>
          <w:szCs w:val="24"/>
          <w:lang w:eastAsia="ru-RU"/>
        </w:rPr>
        <w:t>ю</w:t>
      </w:r>
      <w:r w:rsidRPr="00D11FFB">
        <w:rPr>
          <w:rFonts w:ascii="Times New Roman" w:eastAsia="Times New Roman" w:hAnsi="Times New Roman"/>
          <w:sz w:val="24"/>
          <w:szCs w:val="24"/>
          <w:lang w:eastAsia="ru-RU"/>
        </w:rPr>
        <w:t xml:space="preserve"> Объекта соглашения считается исполненным со дня ввода соответствующего </w:t>
      </w:r>
      <w:r w:rsidR="00587BDD" w:rsidRPr="00D11FFB">
        <w:rPr>
          <w:rFonts w:ascii="Times New Roman" w:eastAsia="Times New Roman" w:hAnsi="Times New Roman"/>
          <w:sz w:val="24"/>
          <w:szCs w:val="24"/>
          <w:lang w:eastAsia="ru-RU"/>
        </w:rPr>
        <w:t>Объекта соглашения</w:t>
      </w:r>
      <w:r w:rsidRPr="00D11FFB">
        <w:rPr>
          <w:rFonts w:ascii="Times New Roman" w:eastAsia="Times New Roman" w:hAnsi="Times New Roman"/>
          <w:sz w:val="24"/>
          <w:szCs w:val="24"/>
          <w:lang w:eastAsia="ru-RU"/>
        </w:rPr>
        <w:t xml:space="preserve"> в </w:t>
      </w:r>
      <w:r w:rsidR="005240A9" w:rsidRPr="00D11FFB">
        <w:rPr>
          <w:rFonts w:ascii="Times New Roman" w:eastAsia="Times New Roman" w:hAnsi="Times New Roman"/>
          <w:sz w:val="24"/>
          <w:szCs w:val="24"/>
          <w:lang w:eastAsia="ru-RU"/>
        </w:rPr>
        <w:t>эксплуатацию</w:t>
      </w:r>
      <w:r w:rsidRPr="00D11FFB">
        <w:rPr>
          <w:rFonts w:ascii="Times New Roman" w:eastAsia="Times New Roman" w:hAnsi="Times New Roman"/>
          <w:sz w:val="24"/>
          <w:szCs w:val="24"/>
          <w:lang w:eastAsia="ru-RU"/>
        </w:rPr>
        <w:t xml:space="preserve"> или со дня подписания Концедентом и Концессионером Акта приемки работ</w:t>
      </w:r>
      <w:r w:rsidR="006C3794" w:rsidRPr="00D11FFB">
        <w:rPr>
          <w:rFonts w:ascii="Times New Roman" w:eastAsia="Times New Roman" w:hAnsi="Times New Roman"/>
          <w:sz w:val="24"/>
          <w:szCs w:val="24"/>
          <w:lang w:eastAsia="ru-RU"/>
        </w:rPr>
        <w:t xml:space="preserve"> </w:t>
      </w:r>
      <w:r w:rsidRPr="00D11FFB">
        <w:rPr>
          <w:rFonts w:ascii="Times New Roman" w:eastAsia="Times New Roman" w:hAnsi="Times New Roman"/>
          <w:sz w:val="24"/>
          <w:szCs w:val="24"/>
          <w:lang w:eastAsia="ru-RU"/>
        </w:rPr>
        <w:t>(если ввод в эксплуатацию законодательством не предусмотрен).</w:t>
      </w:r>
    </w:p>
    <w:p w14:paraId="61BBDB65" w14:textId="1EB64F3B"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6" w:name="_Ref514962999"/>
      <w:r w:rsidRPr="00D11FFB">
        <w:rPr>
          <w:rFonts w:ascii="Times New Roman" w:eastAsia="Times New Roman" w:hAnsi="Times New Roman"/>
          <w:sz w:val="24"/>
          <w:szCs w:val="24"/>
          <w:lang w:eastAsia="ru-RU"/>
        </w:rPr>
        <w:lastRenderedPageBreak/>
        <w:t xml:space="preserve">Срок передачи Концедентом Концессионеру Объекта соглашения, подлежащего реконструкции, Иного имущества - </w:t>
      </w:r>
      <w:r w:rsidR="009D6003" w:rsidRPr="00D11FFB">
        <w:rPr>
          <w:rFonts w:ascii="Times New Roman" w:eastAsia="Times New Roman" w:hAnsi="Times New Roman"/>
          <w:sz w:val="24"/>
          <w:szCs w:val="24"/>
          <w:lang w:eastAsia="ru-RU"/>
        </w:rPr>
        <w:t xml:space="preserve">не позднее </w:t>
      </w:r>
      <w:bookmarkEnd w:id="76"/>
      <w:r w:rsidR="003D21E6" w:rsidRPr="00D11FFB">
        <w:rPr>
          <w:rFonts w:ascii="Times New Roman" w:eastAsiaTheme="minorHAnsi" w:hAnsi="Times New Roman"/>
          <w:sz w:val="24"/>
          <w:szCs w:val="24"/>
        </w:rPr>
        <w:t>30</w:t>
      </w:r>
      <w:r w:rsidR="006C3794" w:rsidRPr="00D11FFB">
        <w:rPr>
          <w:rFonts w:ascii="Times New Roman" w:eastAsiaTheme="minorHAnsi" w:hAnsi="Times New Roman"/>
          <w:sz w:val="24"/>
          <w:szCs w:val="24"/>
        </w:rPr>
        <w:t xml:space="preserve"> (</w:t>
      </w:r>
      <w:r w:rsidR="003D21E6" w:rsidRPr="00D11FFB">
        <w:rPr>
          <w:rFonts w:ascii="Times New Roman" w:eastAsiaTheme="minorHAnsi" w:hAnsi="Times New Roman"/>
          <w:sz w:val="24"/>
          <w:szCs w:val="24"/>
        </w:rPr>
        <w:t>Тридцати</w:t>
      </w:r>
      <w:r w:rsidR="006C3794" w:rsidRPr="00D11FFB">
        <w:rPr>
          <w:rFonts w:ascii="Times New Roman" w:eastAsiaTheme="minorHAnsi" w:hAnsi="Times New Roman"/>
          <w:sz w:val="24"/>
          <w:szCs w:val="24"/>
        </w:rPr>
        <w:t xml:space="preserve">) дней с даты </w:t>
      </w:r>
      <w:r w:rsidR="00DC5007">
        <w:rPr>
          <w:rFonts w:ascii="Times New Roman" w:eastAsiaTheme="minorHAnsi" w:hAnsi="Times New Roman"/>
          <w:sz w:val="24"/>
          <w:szCs w:val="24"/>
        </w:rPr>
        <w:t xml:space="preserve">вступления в силу </w:t>
      </w:r>
      <w:r w:rsidR="006C3794" w:rsidRPr="00D11FFB">
        <w:rPr>
          <w:rFonts w:ascii="Times New Roman" w:eastAsiaTheme="minorHAnsi" w:hAnsi="Times New Roman"/>
          <w:sz w:val="24"/>
          <w:szCs w:val="24"/>
        </w:rPr>
        <w:t xml:space="preserve">Концессионного соглашения. </w:t>
      </w:r>
    </w:p>
    <w:p w14:paraId="7EDCA082" w14:textId="376B62D9"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7" w:name="_Ref514962991"/>
      <w:r w:rsidRPr="00D11FFB">
        <w:rPr>
          <w:rFonts w:ascii="Times New Roman" w:eastAsia="Times New Roman" w:hAnsi="Times New Roman"/>
          <w:sz w:val="24"/>
          <w:szCs w:val="24"/>
          <w:lang w:eastAsia="ru-RU"/>
        </w:rPr>
        <w:t xml:space="preserve">Срок передачи (возврата) Концессионером Концеденту Объекта </w:t>
      </w:r>
      <w:r w:rsidR="003D21E6" w:rsidRPr="00D11FFB">
        <w:rPr>
          <w:rFonts w:ascii="Times New Roman" w:eastAsia="Times New Roman" w:hAnsi="Times New Roman"/>
          <w:sz w:val="24"/>
          <w:szCs w:val="24"/>
          <w:lang w:eastAsia="ru-RU"/>
        </w:rPr>
        <w:t>соглашения не</w:t>
      </w:r>
      <w:r w:rsidRPr="00D11FFB">
        <w:rPr>
          <w:rFonts w:ascii="Times New Roman" w:eastAsia="Times New Roman" w:hAnsi="Times New Roman"/>
          <w:sz w:val="24"/>
          <w:szCs w:val="24"/>
          <w:lang w:eastAsia="ru-RU"/>
        </w:rPr>
        <w:t xml:space="preserve"> позднее 20 (двадцати) </w:t>
      </w:r>
      <w:r w:rsidR="007A6193" w:rsidRPr="00D11FFB">
        <w:rPr>
          <w:rFonts w:ascii="Times New Roman" w:eastAsia="Times New Roman" w:hAnsi="Times New Roman"/>
          <w:sz w:val="24"/>
          <w:szCs w:val="24"/>
          <w:lang w:eastAsia="ru-RU"/>
        </w:rPr>
        <w:t>р</w:t>
      </w:r>
      <w:r w:rsidR="00613E46" w:rsidRPr="00D11FFB">
        <w:rPr>
          <w:rFonts w:ascii="Times New Roman" w:eastAsia="Times New Roman" w:hAnsi="Times New Roman"/>
          <w:sz w:val="24"/>
          <w:szCs w:val="24"/>
          <w:lang w:eastAsia="ru-RU"/>
        </w:rPr>
        <w:t>абочих</w:t>
      </w:r>
      <w:r w:rsidRPr="00D11FFB">
        <w:rPr>
          <w:rFonts w:ascii="Times New Roman" w:eastAsia="Times New Roman" w:hAnsi="Times New Roman"/>
          <w:sz w:val="24"/>
          <w:szCs w:val="24"/>
          <w:lang w:eastAsia="ru-RU"/>
        </w:rPr>
        <w:t xml:space="preserve"> дней с Даты истечения срока Концессионного соглашения или 50 (пятидесяти) </w:t>
      </w:r>
      <w:r w:rsidR="00873BDD" w:rsidRPr="00D11FFB">
        <w:rPr>
          <w:rFonts w:ascii="Times New Roman" w:eastAsia="Times New Roman" w:hAnsi="Times New Roman"/>
          <w:sz w:val="24"/>
          <w:szCs w:val="24"/>
          <w:lang w:eastAsia="ru-RU"/>
        </w:rPr>
        <w:t xml:space="preserve">рабочих </w:t>
      </w:r>
      <w:r w:rsidRPr="00D11FFB">
        <w:rPr>
          <w:rFonts w:ascii="Times New Roman" w:eastAsia="Times New Roman" w:hAnsi="Times New Roman"/>
          <w:sz w:val="24"/>
          <w:szCs w:val="24"/>
          <w:lang w:eastAsia="ru-RU"/>
        </w:rPr>
        <w:t>дней со дня досрочного расторжения Концессионного соглашения.</w:t>
      </w:r>
      <w:bookmarkEnd w:id="77"/>
    </w:p>
    <w:p w14:paraId="71068DDD"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Срок начала осуществления Концессионером Эксплуатации:</w:t>
      </w:r>
    </w:p>
    <w:p w14:paraId="237D5431" w14:textId="3DC8DB69" w:rsidR="008158B6" w:rsidRPr="007A2347" w:rsidRDefault="007A2347" w:rsidP="007A2347">
      <w:pPr>
        <w:spacing w:after="120"/>
        <w:jc w:val="both"/>
        <w:rPr>
          <w:rFonts w:ascii="Times New Roman" w:eastAsia="Times New Roman" w:hAnsi="Times New Roman"/>
          <w:lang w:eastAsia="ru-RU"/>
        </w:rPr>
      </w:pPr>
      <w:r>
        <w:rPr>
          <w:rFonts w:ascii="Times New Roman" w:eastAsia="Times New Roman" w:hAnsi="Times New Roman"/>
          <w:lang w:eastAsia="ru-RU"/>
        </w:rPr>
        <w:t>(а)</w:t>
      </w:r>
      <w:r w:rsidR="008158B6" w:rsidRPr="007A2347">
        <w:rPr>
          <w:rFonts w:ascii="Times New Roman" w:eastAsia="Times New Roman" w:hAnsi="Times New Roman"/>
          <w:lang w:eastAsia="ru-RU"/>
        </w:rPr>
        <w:t xml:space="preserve"> в отношении Элемента Объекта соглашения, подлежащего Рек</w:t>
      </w:r>
      <w:r w:rsidR="00DC7676" w:rsidRPr="007A2347">
        <w:rPr>
          <w:rFonts w:ascii="Times New Roman" w:eastAsia="Times New Roman" w:hAnsi="Times New Roman"/>
          <w:lang w:eastAsia="ru-RU"/>
        </w:rPr>
        <w:t xml:space="preserve">онструкции, Иного имущества </w:t>
      </w:r>
      <w:r w:rsidR="00981F38" w:rsidRPr="007A2347">
        <w:rPr>
          <w:rFonts w:ascii="Times New Roman" w:eastAsia="Times New Roman" w:hAnsi="Times New Roman"/>
          <w:lang w:eastAsia="ru-RU"/>
        </w:rPr>
        <w:t xml:space="preserve">с даты </w:t>
      </w:r>
      <w:r w:rsidR="00981F38" w:rsidRPr="007A2347">
        <w:rPr>
          <w:rFonts w:ascii="Times New Roman" w:eastAsiaTheme="minorHAnsi" w:hAnsi="Times New Roman"/>
        </w:rPr>
        <w:t>принятия Концессионером</w:t>
      </w:r>
      <w:r w:rsidR="00B66ECB" w:rsidRPr="007A2347">
        <w:rPr>
          <w:rFonts w:ascii="Times New Roman" w:eastAsiaTheme="minorHAnsi" w:hAnsi="Times New Roman"/>
        </w:rPr>
        <w:t xml:space="preserve"> Объекта соглашения и Иного имущества и подписания акта приема-передачи, указанного в пункте 6.3 Концессионного соглашения</w:t>
      </w:r>
      <w:r w:rsidR="00B66ECB" w:rsidRPr="007A2347">
        <w:rPr>
          <w:rFonts w:ascii="Times New Roman" w:eastAsia="Times New Roman" w:hAnsi="Times New Roman"/>
          <w:lang w:eastAsia="ru-RU"/>
        </w:rPr>
        <w:t>;</w:t>
      </w:r>
    </w:p>
    <w:p w14:paraId="1A13ADDA" w14:textId="7F361D3B" w:rsidR="008158B6" w:rsidRPr="007A2347" w:rsidRDefault="007A2347" w:rsidP="007A2347">
      <w:pPr>
        <w:spacing w:after="120"/>
        <w:jc w:val="both"/>
        <w:rPr>
          <w:rFonts w:ascii="Times New Roman" w:eastAsia="Times New Roman" w:hAnsi="Times New Roman"/>
          <w:lang w:eastAsia="ru-RU"/>
        </w:rPr>
      </w:pPr>
      <w:r>
        <w:rPr>
          <w:rFonts w:ascii="Times New Roman" w:eastAsia="Times New Roman" w:hAnsi="Times New Roman"/>
          <w:lang w:eastAsia="ru-RU"/>
        </w:rPr>
        <w:t xml:space="preserve">(б) </w:t>
      </w:r>
      <w:r w:rsidR="008158B6" w:rsidRPr="007A2347">
        <w:rPr>
          <w:rFonts w:ascii="Times New Roman" w:eastAsia="Times New Roman" w:hAnsi="Times New Roman"/>
          <w:lang w:eastAsia="ru-RU"/>
        </w:rPr>
        <w:t>в отношении Элемента объекта соглашения, подлежащего Созданию – со дня ввода в эксплуатацию соответствующего объекта или со дня подписания Концедентом и Концессионером Акта приемки работ (если ввод в эксплуатацию законодательством не предусмотрен);</w:t>
      </w:r>
    </w:p>
    <w:p w14:paraId="000133B4" w14:textId="4756FECA" w:rsidR="008158B6" w:rsidRPr="00D11FFB" w:rsidRDefault="007A2347" w:rsidP="007A2347">
      <w:pPr>
        <w:spacing w:after="120"/>
        <w:jc w:val="both"/>
        <w:rPr>
          <w:rFonts w:ascii="Times New Roman" w:eastAsia="Times New Roman" w:hAnsi="Times New Roman"/>
          <w:lang w:eastAsia="ru-RU"/>
        </w:rPr>
      </w:pPr>
      <w:r>
        <w:rPr>
          <w:rFonts w:ascii="Times New Roman" w:eastAsia="Times New Roman" w:hAnsi="Times New Roman"/>
          <w:lang w:eastAsia="ru-RU"/>
        </w:rPr>
        <w:t>10.5.1.О</w:t>
      </w:r>
      <w:r w:rsidR="008158B6" w:rsidRPr="00D11FFB">
        <w:rPr>
          <w:rFonts w:ascii="Times New Roman" w:eastAsia="Times New Roman" w:hAnsi="Times New Roman"/>
          <w:lang w:eastAsia="ru-RU"/>
        </w:rPr>
        <w:t xml:space="preserve">бязанность Концессионера по осуществлению </w:t>
      </w:r>
      <w:r w:rsidR="00EA63E1" w:rsidRPr="00D11FFB">
        <w:rPr>
          <w:rFonts w:ascii="Times New Roman" w:eastAsia="Times New Roman" w:hAnsi="Times New Roman"/>
          <w:lang w:eastAsia="ru-RU"/>
        </w:rPr>
        <w:t>деятельности, предусмотренной Концессионным Соглашением,</w:t>
      </w:r>
      <w:r w:rsidR="008158B6" w:rsidRPr="00D11FFB">
        <w:rPr>
          <w:rFonts w:ascii="Times New Roman" w:eastAsia="Times New Roman" w:hAnsi="Times New Roman"/>
          <w:lang w:eastAsia="ru-RU"/>
        </w:rPr>
        <w:t xml:space="preserve"> прекращается с момента подписания актов приема-передачи (</w:t>
      </w:r>
      <w:r w:rsidR="009D6003" w:rsidRPr="00D11FFB">
        <w:rPr>
          <w:rFonts w:ascii="Times New Roman" w:eastAsia="Times New Roman" w:hAnsi="Times New Roman"/>
          <w:lang w:eastAsia="ru-RU"/>
        </w:rPr>
        <w:t>возврата</w:t>
      </w:r>
      <w:r w:rsidR="008158B6" w:rsidRPr="00D11FFB">
        <w:rPr>
          <w:rFonts w:ascii="Times New Roman" w:eastAsia="Times New Roman" w:hAnsi="Times New Roman"/>
          <w:lang w:eastAsia="ru-RU"/>
        </w:rPr>
        <w:t xml:space="preserve">) в соответствии с пунктом </w:t>
      </w:r>
      <w:r w:rsidR="00DF384D" w:rsidRPr="00D11FFB">
        <w:fldChar w:fldCharType="begin"/>
      </w:r>
      <w:r w:rsidR="00DF384D" w:rsidRPr="00D11FFB">
        <w:instrText xml:space="preserve"> REF _Ref515020092 \r \h  \* MERGEFORMAT </w:instrText>
      </w:r>
      <w:r w:rsidR="00DF384D" w:rsidRPr="00D11FFB">
        <w:fldChar w:fldCharType="separate"/>
      </w:r>
      <w:r w:rsidR="00E50546" w:rsidRPr="00E50546">
        <w:rPr>
          <w:rFonts w:ascii="Times New Roman" w:eastAsia="Times New Roman" w:hAnsi="Times New Roman"/>
          <w:lang w:eastAsia="ru-RU"/>
        </w:rPr>
        <w:t>19.12</w:t>
      </w:r>
      <w:r w:rsidR="00DF384D" w:rsidRPr="00D11FFB">
        <w:fldChar w:fldCharType="end"/>
      </w:r>
      <w:r w:rsidR="008158B6" w:rsidRPr="00D11FFB">
        <w:rPr>
          <w:rFonts w:ascii="Times New Roman" w:eastAsia="Times New Roman" w:hAnsi="Times New Roman"/>
          <w:lang w:eastAsia="ru-RU"/>
        </w:rPr>
        <w:t xml:space="preserve"> настоящего Концессионного соглашения.</w:t>
      </w:r>
    </w:p>
    <w:p w14:paraId="49293A03" w14:textId="10C5B95E" w:rsidR="008158B6" w:rsidRPr="00D11FFB" w:rsidRDefault="007A2347" w:rsidP="007A2347">
      <w:pPr>
        <w:spacing w:after="120"/>
        <w:jc w:val="both"/>
        <w:rPr>
          <w:rFonts w:ascii="Times New Roman" w:eastAsia="Times New Roman" w:hAnsi="Times New Roman"/>
          <w:lang w:eastAsia="ru-RU"/>
        </w:rPr>
      </w:pPr>
      <w:r>
        <w:rPr>
          <w:rFonts w:ascii="Times New Roman" w:eastAsia="Times New Roman" w:hAnsi="Times New Roman"/>
          <w:lang w:eastAsia="ru-RU"/>
        </w:rPr>
        <w:t>10.5.2.</w:t>
      </w:r>
      <w:r w:rsidR="008158B6" w:rsidRPr="00D11FFB">
        <w:rPr>
          <w:rFonts w:ascii="Times New Roman" w:eastAsia="Times New Roman" w:hAnsi="Times New Roman"/>
          <w:lang w:eastAsia="ru-RU"/>
        </w:rPr>
        <w:t>Срок использования (эксплуатации) Объекта концессионного соглашения</w:t>
      </w:r>
      <w:r w:rsidR="006C3794" w:rsidRPr="00D11FFB">
        <w:rPr>
          <w:rFonts w:ascii="Times New Roman" w:eastAsia="Times New Roman" w:hAnsi="Times New Roman"/>
          <w:lang w:eastAsia="ru-RU"/>
        </w:rPr>
        <w:t xml:space="preserve"> </w:t>
      </w:r>
      <w:r w:rsidR="001D3231" w:rsidRPr="00D11FFB">
        <w:rPr>
          <w:rFonts w:ascii="Times New Roman" w:eastAsia="Times New Roman" w:hAnsi="Times New Roman"/>
          <w:lang w:eastAsia="ru-RU"/>
        </w:rPr>
        <w:t>и</w:t>
      </w:r>
      <w:proofErr w:type="gramStart"/>
      <w:r w:rsidR="001D3231" w:rsidRPr="00D11FFB">
        <w:rPr>
          <w:rFonts w:ascii="Times New Roman" w:eastAsia="Times New Roman" w:hAnsi="Times New Roman"/>
          <w:lang w:eastAsia="ru-RU"/>
        </w:rPr>
        <w:t xml:space="preserve"> И</w:t>
      </w:r>
      <w:proofErr w:type="gramEnd"/>
      <w:r w:rsidR="001D3231" w:rsidRPr="00D11FFB">
        <w:rPr>
          <w:rFonts w:ascii="Times New Roman" w:eastAsia="Times New Roman" w:hAnsi="Times New Roman"/>
          <w:lang w:eastAsia="ru-RU"/>
        </w:rPr>
        <w:t>ного имущества</w:t>
      </w:r>
      <w:r w:rsidR="008158B6" w:rsidRPr="00D11FFB">
        <w:rPr>
          <w:rFonts w:ascii="Times New Roman" w:eastAsia="Times New Roman" w:hAnsi="Times New Roman"/>
          <w:lang w:eastAsia="ru-RU"/>
        </w:rPr>
        <w:t>:</w:t>
      </w:r>
    </w:p>
    <w:p w14:paraId="4DA352B7" w14:textId="539B0422" w:rsidR="008158B6" w:rsidRPr="00D11FFB" w:rsidRDefault="007A2347" w:rsidP="007A2347">
      <w:pPr>
        <w:spacing w:after="120"/>
        <w:jc w:val="both"/>
        <w:rPr>
          <w:rFonts w:ascii="Times New Roman" w:eastAsia="Times New Roman" w:hAnsi="Times New Roman"/>
          <w:lang w:eastAsia="ru-RU"/>
        </w:rPr>
      </w:pPr>
      <w:r>
        <w:rPr>
          <w:rFonts w:ascii="Times New Roman" w:eastAsia="Times New Roman" w:hAnsi="Times New Roman"/>
          <w:lang w:eastAsia="ru-RU"/>
        </w:rPr>
        <w:t xml:space="preserve">(а) </w:t>
      </w:r>
      <w:r w:rsidR="008158B6" w:rsidRPr="00D11FFB">
        <w:rPr>
          <w:rFonts w:ascii="Times New Roman" w:eastAsia="Times New Roman" w:hAnsi="Times New Roman"/>
          <w:lang w:eastAsia="ru-RU"/>
        </w:rPr>
        <w:t xml:space="preserve">в отношении Элемента Объекта соглашения, подлежащего Реконструкции и Иного </w:t>
      </w:r>
      <w:r w:rsidR="00BD244B" w:rsidRPr="00D11FFB">
        <w:rPr>
          <w:rFonts w:ascii="Times New Roman" w:eastAsia="Times New Roman" w:hAnsi="Times New Roman"/>
          <w:lang w:eastAsia="ru-RU"/>
        </w:rPr>
        <w:t>имущества –</w:t>
      </w:r>
      <w:r w:rsidR="008158B6" w:rsidRPr="00D11FFB">
        <w:rPr>
          <w:rFonts w:ascii="Times New Roman" w:eastAsia="Times New Roman" w:hAnsi="Times New Roman"/>
          <w:lang w:eastAsia="ru-RU"/>
        </w:rPr>
        <w:t xml:space="preserve"> с </w:t>
      </w:r>
      <w:r w:rsidR="00981F38" w:rsidRPr="00D11FFB">
        <w:rPr>
          <w:rFonts w:ascii="Times New Roman" w:eastAsia="Times New Roman" w:hAnsi="Times New Roman"/>
          <w:lang w:eastAsia="ru-RU"/>
        </w:rPr>
        <w:t>даты</w:t>
      </w:r>
      <w:r w:rsidR="001D2067" w:rsidRPr="00D11FFB">
        <w:rPr>
          <w:rFonts w:ascii="Times New Roman" w:eastAsia="Times New Roman" w:hAnsi="Times New Roman"/>
          <w:lang w:eastAsia="ru-RU"/>
        </w:rPr>
        <w:t>, наступающей на следующей день после дня</w:t>
      </w:r>
      <w:r w:rsidR="00981F38" w:rsidRPr="00D11FFB">
        <w:rPr>
          <w:rFonts w:ascii="Times New Roman" w:eastAsiaTheme="minorHAnsi" w:hAnsi="Times New Roman"/>
        </w:rPr>
        <w:t xml:space="preserve"> принятия Концессионером Объекта соглашения и Иного имущества и подписания акта приема-передачи, указанного в пункте 6.3 Концессионного соглашения</w:t>
      </w:r>
      <w:r w:rsidR="008158B6" w:rsidRPr="00D11FFB">
        <w:rPr>
          <w:rFonts w:ascii="Times New Roman" w:eastAsia="Times New Roman" w:hAnsi="Times New Roman"/>
          <w:lang w:eastAsia="ru-RU"/>
        </w:rPr>
        <w:t xml:space="preserve"> до прекращения обязанности Концессионера по осуществлению </w:t>
      </w:r>
      <w:r w:rsidR="00EA63E1" w:rsidRPr="00D11FFB">
        <w:rPr>
          <w:rFonts w:ascii="Times New Roman" w:eastAsia="Times New Roman" w:hAnsi="Times New Roman"/>
          <w:lang w:eastAsia="ru-RU"/>
        </w:rPr>
        <w:t>деятельности</w:t>
      </w:r>
      <w:r w:rsidR="00EA63E1" w:rsidRPr="00D11FFB">
        <w:rPr>
          <w:rFonts w:ascii="Times New Roman" w:eastAsiaTheme="minorHAnsi" w:hAnsi="Times New Roman"/>
        </w:rPr>
        <w:t>, предусмотренной Концессионным Соглашением</w:t>
      </w:r>
      <w:r w:rsidR="00F81095" w:rsidRPr="00D11FFB">
        <w:rPr>
          <w:rFonts w:ascii="Times New Roman" w:eastAsia="Times New Roman" w:hAnsi="Times New Roman"/>
          <w:lang w:eastAsia="ru-RU"/>
        </w:rPr>
        <w:t>;</w:t>
      </w:r>
    </w:p>
    <w:p w14:paraId="0DA92514" w14:textId="4179866E" w:rsidR="008158B6" w:rsidRPr="00D11FFB" w:rsidRDefault="007A2347" w:rsidP="007A2347">
      <w:pPr>
        <w:spacing w:after="120"/>
        <w:jc w:val="both"/>
        <w:rPr>
          <w:rFonts w:ascii="Times New Roman" w:eastAsia="Times New Roman" w:hAnsi="Times New Roman"/>
          <w:lang w:eastAsia="ru-RU"/>
        </w:rPr>
      </w:pPr>
      <w:r>
        <w:rPr>
          <w:rFonts w:ascii="Times New Roman" w:eastAsia="Times New Roman" w:hAnsi="Times New Roman"/>
          <w:lang w:eastAsia="ru-RU"/>
        </w:rPr>
        <w:t xml:space="preserve">(б) </w:t>
      </w:r>
      <w:r w:rsidR="008158B6" w:rsidRPr="00D11FFB">
        <w:rPr>
          <w:rFonts w:ascii="Times New Roman" w:eastAsia="Times New Roman" w:hAnsi="Times New Roman"/>
          <w:lang w:eastAsia="ru-RU"/>
        </w:rPr>
        <w:t>в отношении Элемента Объекта соглашения, подлежащего Созданию –</w:t>
      </w:r>
      <w:r w:rsidR="006C3794" w:rsidRPr="00D11FFB">
        <w:rPr>
          <w:rFonts w:ascii="Times New Roman" w:eastAsia="Times New Roman" w:hAnsi="Times New Roman"/>
          <w:lang w:eastAsia="ru-RU"/>
        </w:rPr>
        <w:t xml:space="preserve"> </w:t>
      </w:r>
      <w:r w:rsidR="008158B6" w:rsidRPr="00D11FFB">
        <w:rPr>
          <w:rFonts w:ascii="Times New Roman" w:eastAsia="Times New Roman" w:hAnsi="Times New Roman"/>
          <w:lang w:eastAsia="ru-RU"/>
        </w:rPr>
        <w:t>со дня ввода в эксплуатацию созданного Объекта соглашения или со дня подписания Концедентом и Концессионером Акта приемки работ (если ввод в эксплуатацию законодательством не предусмотрен) до прекращения обязанности Концессионера по осуществлению Концессионной деятельности.</w:t>
      </w:r>
    </w:p>
    <w:p w14:paraId="2D0027A4"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Концеденту принадлежат исключительные права на результаты интеллектуальной деятельности, полученные Концессионером за свой счет при исполнении Концессионного соглашения. </w:t>
      </w:r>
    </w:p>
    <w:p w14:paraId="79FD7AF8"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В целях исполнения Концессионером обязательств, предусмотренных Концессионным соглашением, Концессионер вправе пользоваться на безвозмездной основе исключительными правами на результаты интеллектуальной деятельности, полученными Концессионером за свой счет, при условии соблюдения конфиденциальности пользования исключительными правами, в порядке, установленном Законодательством. </w:t>
      </w:r>
    </w:p>
    <w:p w14:paraId="0C63655F" w14:textId="77777777" w:rsidR="008158B6" w:rsidRPr="00D11FFB" w:rsidRDefault="008158B6" w:rsidP="00D11FFB">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D11FFB">
        <w:rPr>
          <w:rFonts w:ascii="Times New Roman" w:eastAsia="Times New Roman" w:hAnsi="Times New Roman"/>
          <w:b/>
          <w:sz w:val="24"/>
          <w:szCs w:val="24"/>
          <w:lang w:eastAsia="ru-RU"/>
        </w:rPr>
        <w:t>ПОРЯДОК ОСУЩЕСТВЛЕНИЯ КОНЦЕДЕНТОМ КОНТРОЛЯ ЗА СОБЛЮДЕНИЕМ КОНЦЕССИОНЕРОМ УСЛОВИЙ КОНЦЕССИОННОГО СОГЛАШЕНИЯ</w:t>
      </w:r>
    </w:p>
    <w:p w14:paraId="5C34A8EE" w14:textId="6E96D676"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Права и обязанности Концедента по контролю за соблюдением Концессионного соглашения осуществляются уполномоченными им органами   и   юридическими   лицами в соответствии с Законодательством. Концедент уведомляет Концессионера </w:t>
      </w:r>
      <w:r w:rsidRPr="00D11FFB">
        <w:rPr>
          <w:rFonts w:ascii="Times New Roman" w:eastAsiaTheme="minorHAnsi" w:hAnsi="Times New Roman"/>
          <w:sz w:val="24"/>
          <w:szCs w:val="24"/>
        </w:rPr>
        <w:lastRenderedPageBreak/>
        <w:t xml:space="preserve">об органах и юридических лицах, уполномоченных осуществлять от его имени права и обязанности, предусмотренные Концессионным соглашением, в </w:t>
      </w:r>
      <w:r w:rsidRPr="00D11FFB">
        <w:rPr>
          <w:rFonts w:ascii="Times New Roman" w:eastAsia="Times New Roman" w:hAnsi="Times New Roman"/>
          <w:sz w:val="24"/>
          <w:szCs w:val="24"/>
          <w:lang w:eastAsia="ru-RU"/>
        </w:rPr>
        <w:t xml:space="preserve">течение 30 календарных дней со дня </w:t>
      </w:r>
      <w:r w:rsidR="006C4A7C">
        <w:rPr>
          <w:rFonts w:ascii="Times New Roman" w:eastAsia="Times New Roman" w:hAnsi="Times New Roman"/>
          <w:sz w:val="24"/>
          <w:szCs w:val="24"/>
          <w:lang w:eastAsia="ru-RU"/>
        </w:rPr>
        <w:t>вступления в силу</w:t>
      </w:r>
      <w:r w:rsidRPr="00D11FFB">
        <w:rPr>
          <w:rFonts w:ascii="Times New Roman" w:eastAsia="Times New Roman" w:hAnsi="Times New Roman"/>
          <w:sz w:val="24"/>
          <w:szCs w:val="24"/>
          <w:lang w:eastAsia="ru-RU"/>
        </w:rPr>
        <w:t xml:space="preserve"> Концессионного соглашения.</w:t>
      </w:r>
    </w:p>
    <w:p w14:paraId="6B418DDF"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Концедент осуществляет контроль за соблюдением Концессионером условий Концессионного соглашения, в том числе обязательств по Эксплуатации, Созданию и Реконструкции. </w:t>
      </w:r>
    </w:p>
    <w:p w14:paraId="4CEC94EE" w14:textId="760D25EE"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proofErr w:type="gramStart"/>
      <w:r w:rsidRPr="00D11FFB">
        <w:rPr>
          <w:rFonts w:ascii="Times New Roman" w:eastAsiaTheme="minorHAnsi" w:hAnsi="Times New Roman"/>
          <w:sz w:val="24"/>
          <w:szCs w:val="24"/>
        </w:rPr>
        <w:t xml:space="preserve">Концессионер обязан обеспечить в порядке, предусмотренном Концессионным соглашением (пункты </w:t>
      </w:r>
      <w:r w:rsidR="00DF384D" w:rsidRPr="00D11FFB">
        <w:fldChar w:fldCharType="begin"/>
      </w:r>
      <w:r w:rsidR="00DF384D" w:rsidRPr="00D11FFB">
        <w:instrText xml:space="preserve"> REF _Ref526350836 \r \h  \* MERGEFORMAT </w:instrText>
      </w:r>
      <w:r w:rsidR="00DF384D" w:rsidRPr="00D11FFB">
        <w:fldChar w:fldCharType="separate"/>
      </w:r>
      <w:r w:rsidR="00E50546" w:rsidRPr="00E50546">
        <w:rPr>
          <w:rFonts w:ascii="Times New Roman" w:eastAsiaTheme="minorHAnsi" w:hAnsi="Times New Roman"/>
          <w:sz w:val="24"/>
          <w:szCs w:val="24"/>
        </w:rPr>
        <w:t>11.6</w:t>
      </w:r>
      <w:r w:rsidR="00DF384D" w:rsidRPr="00D11FFB">
        <w:fldChar w:fldCharType="end"/>
      </w:r>
      <w:r w:rsidRPr="00D11FFB">
        <w:rPr>
          <w:rFonts w:ascii="Times New Roman" w:eastAsiaTheme="minorHAnsi" w:hAnsi="Times New Roman"/>
          <w:sz w:val="24"/>
          <w:szCs w:val="24"/>
        </w:rPr>
        <w:t>-</w:t>
      </w:r>
      <w:r w:rsidR="00DF384D" w:rsidRPr="00D11FFB">
        <w:fldChar w:fldCharType="begin"/>
      </w:r>
      <w:r w:rsidR="00DF384D" w:rsidRPr="00D11FFB">
        <w:instrText xml:space="preserve"> REF _Ref526350840 \r \h  \* MERGEFORMAT </w:instrText>
      </w:r>
      <w:r w:rsidR="00DF384D" w:rsidRPr="00D11FFB">
        <w:fldChar w:fldCharType="separate"/>
      </w:r>
      <w:r w:rsidR="00E50546" w:rsidRPr="00E50546">
        <w:rPr>
          <w:rFonts w:ascii="Times New Roman" w:eastAsiaTheme="minorHAnsi" w:hAnsi="Times New Roman"/>
          <w:sz w:val="24"/>
          <w:szCs w:val="24"/>
        </w:rPr>
        <w:t>11.21</w:t>
      </w:r>
      <w:r w:rsidR="00DF384D" w:rsidRPr="00D11FFB">
        <w:fldChar w:fldCharType="end"/>
      </w:r>
      <w:r w:rsidRPr="00D11FFB">
        <w:rPr>
          <w:rFonts w:ascii="Times New Roman" w:eastAsiaTheme="minorHAnsi" w:hAnsi="Times New Roman"/>
          <w:sz w:val="24"/>
          <w:szCs w:val="24"/>
        </w:rPr>
        <w:t xml:space="preserve">), представителям уполномоченных </w:t>
      </w:r>
      <w:proofErr w:type="spellStart"/>
      <w:r w:rsidRPr="00D11FFB">
        <w:rPr>
          <w:rFonts w:ascii="Times New Roman" w:eastAsiaTheme="minorHAnsi" w:hAnsi="Times New Roman"/>
          <w:sz w:val="24"/>
          <w:szCs w:val="24"/>
        </w:rPr>
        <w:t>Концедентом</w:t>
      </w:r>
      <w:proofErr w:type="spellEnd"/>
      <w:r w:rsidRPr="00D11FFB">
        <w:rPr>
          <w:rFonts w:ascii="Times New Roman" w:eastAsiaTheme="minorHAnsi" w:hAnsi="Times New Roman"/>
          <w:sz w:val="24"/>
          <w:szCs w:val="24"/>
        </w:rPr>
        <w:t xml:space="preserve"> органов или юридических лиц, осуществляющим контроль за исполнением Концессионером условий Концессионного соглашения, беспрепятственный доступ на Объект соглашения,  а  также  к  документации,  относящейся  к осуществлению </w:t>
      </w:r>
      <w:r w:rsidR="00F81095" w:rsidRPr="00D11FFB">
        <w:rPr>
          <w:rFonts w:ascii="Times New Roman" w:eastAsiaTheme="minorHAnsi" w:hAnsi="Times New Roman"/>
          <w:sz w:val="24"/>
          <w:szCs w:val="24"/>
        </w:rPr>
        <w:t>деятельности, предусмотренной Концессионным Соглашением</w:t>
      </w:r>
      <w:r w:rsidRPr="00D11FFB">
        <w:rPr>
          <w:rFonts w:ascii="Times New Roman" w:eastAsiaTheme="minorHAnsi" w:hAnsi="Times New Roman"/>
          <w:sz w:val="24"/>
          <w:szCs w:val="24"/>
        </w:rPr>
        <w:t>.</w:t>
      </w:r>
      <w:proofErr w:type="gramEnd"/>
      <w:r w:rsidRPr="00D11FFB">
        <w:rPr>
          <w:rFonts w:ascii="Times New Roman" w:eastAsiaTheme="minorHAnsi" w:hAnsi="Times New Roman"/>
          <w:sz w:val="24"/>
          <w:szCs w:val="24"/>
        </w:rPr>
        <w:t xml:space="preserve"> </w:t>
      </w:r>
      <w:r w:rsidR="003065B5" w:rsidRPr="00D11FFB">
        <w:rPr>
          <w:rFonts w:ascii="Times New Roman" w:eastAsiaTheme="minorHAnsi" w:hAnsi="Times New Roman"/>
          <w:sz w:val="24"/>
          <w:szCs w:val="24"/>
        </w:rPr>
        <w:t>Концедент имеет право запрашивать у Концессионера, а</w:t>
      </w:r>
      <w:r w:rsidRPr="00D11FFB">
        <w:rPr>
          <w:rFonts w:ascii="Times New Roman" w:eastAsiaTheme="minorHAnsi" w:hAnsi="Times New Roman"/>
          <w:sz w:val="24"/>
          <w:szCs w:val="24"/>
        </w:rPr>
        <w:t xml:space="preserve"> Концессионер </w:t>
      </w:r>
      <w:r w:rsidR="003065B5" w:rsidRPr="00D11FFB">
        <w:rPr>
          <w:rFonts w:ascii="Times New Roman" w:eastAsiaTheme="minorHAnsi" w:hAnsi="Times New Roman"/>
          <w:sz w:val="24"/>
          <w:szCs w:val="24"/>
        </w:rPr>
        <w:t>обязан предоставить информацию</w:t>
      </w:r>
      <w:r w:rsidRPr="00D11FFB">
        <w:rPr>
          <w:rFonts w:ascii="Times New Roman" w:eastAsiaTheme="minorHAnsi" w:hAnsi="Times New Roman"/>
          <w:sz w:val="24"/>
          <w:szCs w:val="24"/>
        </w:rPr>
        <w:t xml:space="preserve"> об исполнении Концессионером обязательств, предусмотре</w:t>
      </w:r>
      <w:r w:rsidR="003065B5" w:rsidRPr="00D11FFB">
        <w:rPr>
          <w:rFonts w:ascii="Times New Roman" w:eastAsiaTheme="minorHAnsi" w:hAnsi="Times New Roman"/>
          <w:sz w:val="24"/>
          <w:szCs w:val="24"/>
        </w:rPr>
        <w:t>нных Концессионным соглашением.</w:t>
      </w:r>
    </w:p>
    <w:p w14:paraId="2B1A3E1C"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Концедент не вправе вмешиваться в осуществление хозяйственной деятельности Концессионера.</w:t>
      </w:r>
    </w:p>
    <w:p w14:paraId="28CD953C"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Представители уполномоченных Концедентом органов или юридических лиц не вправе разглашать сведения, являющиеся коммерческой тайной</w:t>
      </w:r>
      <w:r w:rsidR="003065B5" w:rsidRPr="00D11FFB">
        <w:rPr>
          <w:rFonts w:ascii="Times New Roman" w:eastAsiaTheme="minorHAnsi" w:hAnsi="Times New Roman"/>
          <w:sz w:val="24"/>
          <w:szCs w:val="24"/>
        </w:rPr>
        <w:t xml:space="preserve"> Концессионера</w:t>
      </w:r>
      <w:r w:rsidRPr="00D11FFB">
        <w:rPr>
          <w:rFonts w:ascii="Times New Roman" w:eastAsiaTheme="minorHAnsi" w:hAnsi="Times New Roman"/>
          <w:sz w:val="24"/>
          <w:szCs w:val="24"/>
        </w:rPr>
        <w:t>.</w:t>
      </w:r>
    </w:p>
    <w:p w14:paraId="71E2E933" w14:textId="77777777" w:rsidR="008158B6" w:rsidRPr="00D11FFB" w:rsidRDefault="008158B6" w:rsidP="00D11FFB">
      <w:pPr>
        <w:spacing w:after="120"/>
        <w:jc w:val="both"/>
        <w:rPr>
          <w:rFonts w:ascii="Times New Roman" w:eastAsiaTheme="minorHAnsi" w:hAnsi="Times New Roman"/>
          <w:b/>
        </w:rPr>
      </w:pPr>
      <w:r w:rsidRPr="00D11FFB">
        <w:rPr>
          <w:rFonts w:ascii="Times New Roman" w:eastAsiaTheme="minorHAnsi" w:hAnsi="Times New Roman"/>
          <w:b/>
        </w:rPr>
        <w:t>Порядок осуществление контроля</w:t>
      </w:r>
    </w:p>
    <w:p w14:paraId="29193188"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8" w:name="_Ref526350836"/>
      <w:r w:rsidRPr="00D11FFB">
        <w:rPr>
          <w:rFonts w:ascii="Times New Roman" w:eastAsia="Times New Roman" w:hAnsi="Times New Roman"/>
          <w:sz w:val="24"/>
          <w:szCs w:val="24"/>
          <w:lang w:eastAsia="ru-RU"/>
        </w:rPr>
        <w:t>Концедент вправе предпринимать следующие действия с целью контроля за реализацией Концессионного соглашения:</w:t>
      </w:r>
      <w:bookmarkEnd w:id="78"/>
    </w:p>
    <w:p w14:paraId="468DE661" w14:textId="59633741" w:rsidR="008158B6" w:rsidRPr="00D11FFB" w:rsidRDefault="00B01B3A" w:rsidP="00D11FFB">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Проводить выездные плановые и внеплановые проверки, включающие осмотр Объекта соглашения</w:t>
      </w:r>
      <w:r>
        <w:rPr>
          <w:rFonts w:ascii="Times New Roman" w:eastAsiaTheme="minorHAnsi" w:hAnsi="Times New Roman"/>
          <w:sz w:val="24"/>
          <w:szCs w:val="24"/>
        </w:rPr>
        <w:t>;</w:t>
      </w:r>
      <w:r w:rsidR="008158B6" w:rsidRPr="00D11FFB">
        <w:rPr>
          <w:rFonts w:ascii="Times New Roman" w:eastAsiaTheme="minorHAnsi" w:hAnsi="Times New Roman"/>
          <w:sz w:val="24"/>
          <w:szCs w:val="24"/>
        </w:rPr>
        <w:t xml:space="preserve"> </w:t>
      </w:r>
    </w:p>
    <w:p w14:paraId="21EE5565" w14:textId="6FF3EE44" w:rsidR="00A741D4" w:rsidRDefault="008158B6" w:rsidP="00A741D4">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sidRPr="00072F4E">
        <w:rPr>
          <w:rFonts w:ascii="Times New Roman" w:eastAsiaTheme="minorHAnsi" w:hAnsi="Times New Roman"/>
          <w:sz w:val="24"/>
          <w:szCs w:val="24"/>
        </w:rPr>
        <w:t xml:space="preserve">график проведения выездных регулярных (плановых) проверок подлежит ежегодному согласованию </w:t>
      </w:r>
      <w:r w:rsidR="00024FA2" w:rsidRPr="00072F4E">
        <w:rPr>
          <w:rFonts w:ascii="Times New Roman" w:hAnsi="Times New Roman"/>
          <w:sz w:val="24"/>
          <w:szCs w:val="24"/>
        </w:rPr>
        <w:t>Концедентом и Концессионером</w:t>
      </w:r>
      <w:r w:rsidRPr="00072F4E">
        <w:rPr>
          <w:rFonts w:ascii="Times New Roman" w:eastAsiaTheme="minorHAnsi" w:hAnsi="Times New Roman"/>
          <w:sz w:val="24"/>
          <w:szCs w:val="24"/>
        </w:rPr>
        <w:t xml:space="preserve"> в срок до </w:t>
      </w:r>
      <w:r w:rsidR="00024FA2" w:rsidRPr="00072F4E">
        <w:rPr>
          <w:rFonts w:ascii="Times New Roman" w:eastAsiaTheme="minorHAnsi" w:hAnsi="Times New Roman"/>
          <w:sz w:val="24"/>
          <w:szCs w:val="24"/>
        </w:rPr>
        <w:t xml:space="preserve">     </w:t>
      </w:r>
      <w:r w:rsidRPr="00072F4E">
        <w:rPr>
          <w:rFonts w:ascii="Times New Roman" w:eastAsiaTheme="minorHAnsi" w:hAnsi="Times New Roman"/>
          <w:sz w:val="24"/>
          <w:szCs w:val="24"/>
        </w:rPr>
        <w:t xml:space="preserve">01 января соответствующего года действия Концессионного соглашения. </w:t>
      </w:r>
      <w:proofErr w:type="gramStart"/>
      <w:r w:rsidRPr="00072F4E">
        <w:rPr>
          <w:rFonts w:ascii="Times New Roman" w:eastAsiaTheme="minorHAnsi" w:hAnsi="Times New Roman"/>
          <w:sz w:val="24"/>
          <w:szCs w:val="24"/>
        </w:rPr>
        <w:t xml:space="preserve">График выездных плановых проверок в первый год действия Концессионного соглашения подлежит согласованию </w:t>
      </w:r>
      <w:r w:rsidR="00024FA2" w:rsidRPr="00072F4E">
        <w:rPr>
          <w:rFonts w:ascii="Times New Roman" w:hAnsi="Times New Roman"/>
          <w:sz w:val="24"/>
          <w:szCs w:val="24"/>
        </w:rPr>
        <w:t>Концедентом и Концессионером</w:t>
      </w:r>
      <w:r w:rsidRPr="00072F4E">
        <w:rPr>
          <w:rFonts w:ascii="Times New Roman" w:eastAsiaTheme="minorHAnsi" w:hAnsi="Times New Roman"/>
          <w:sz w:val="24"/>
          <w:szCs w:val="24"/>
        </w:rPr>
        <w:t xml:space="preserve"> в течение 1 (одного) месяца с даты </w:t>
      </w:r>
      <w:r w:rsidR="006C4A7C">
        <w:rPr>
          <w:rFonts w:ascii="Times New Roman" w:eastAsiaTheme="minorHAnsi" w:hAnsi="Times New Roman"/>
          <w:sz w:val="24"/>
          <w:szCs w:val="24"/>
        </w:rPr>
        <w:t>вступления в силу</w:t>
      </w:r>
      <w:r w:rsidRPr="00072F4E">
        <w:rPr>
          <w:rFonts w:ascii="Times New Roman" w:eastAsiaTheme="minorHAnsi" w:hAnsi="Times New Roman"/>
          <w:sz w:val="24"/>
          <w:szCs w:val="24"/>
        </w:rPr>
        <w:t xml:space="preserve"> </w:t>
      </w:r>
      <w:r w:rsidRPr="00072F4E">
        <w:rPr>
          <w:rFonts w:ascii="Times New Roman" w:eastAsia="Times New Roman" w:hAnsi="Times New Roman"/>
          <w:sz w:val="24"/>
          <w:szCs w:val="24"/>
          <w:lang w:eastAsia="ru-RU"/>
        </w:rPr>
        <w:t>Концессионного соглашения</w:t>
      </w:r>
      <w:r w:rsidRPr="00072F4E">
        <w:rPr>
          <w:rFonts w:ascii="Times New Roman" w:eastAsiaTheme="minorHAnsi" w:hAnsi="Times New Roman"/>
          <w:sz w:val="24"/>
          <w:szCs w:val="24"/>
        </w:rPr>
        <w:t xml:space="preserve">, при этом регулярные проверки не могут производиться чаще, </w:t>
      </w:r>
      <w:r w:rsidR="00A741D4" w:rsidRPr="00FC3F8D">
        <w:rPr>
          <w:rFonts w:ascii="Times New Roman" w:eastAsiaTheme="minorHAnsi" w:hAnsi="Times New Roman"/>
          <w:sz w:val="24"/>
          <w:szCs w:val="24"/>
        </w:rPr>
        <w:t>чем 3 (три) раза</w:t>
      </w:r>
      <w:r w:rsidR="00A741D4">
        <w:rPr>
          <w:rFonts w:ascii="Times New Roman" w:eastAsiaTheme="minorHAnsi" w:hAnsi="Times New Roman"/>
          <w:sz w:val="24"/>
          <w:szCs w:val="24"/>
        </w:rPr>
        <w:t xml:space="preserve"> в год</w:t>
      </w:r>
      <w:r w:rsidRPr="00072F4E">
        <w:rPr>
          <w:rFonts w:ascii="Times New Roman" w:eastAsiaTheme="minorHAnsi" w:hAnsi="Times New Roman"/>
          <w:sz w:val="24"/>
          <w:szCs w:val="24"/>
        </w:rPr>
        <w:t xml:space="preserve">, время проведения регулярной проверки определяется в графике плановых проверок, а если такой график не согласован </w:t>
      </w:r>
      <w:r w:rsidR="00024FA2" w:rsidRPr="00072F4E">
        <w:rPr>
          <w:rFonts w:ascii="Times New Roman" w:hAnsi="Times New Roman"/>
          <w:sz w:val="24"/>
          <w:szCs w:val="24"/>
        </w:rPr>
        <w:t>Концедентом и Концессионером</w:t>
      </w:r>
      <w:r w:rsidRPr="00072F4E">
        <w:rPr>
          <w:rFonts w:ascii="Times New Roman" w:eastAsiaTheme="minorHAnsi" w:hAnsi="Times New Roman"/>
          <w:sz w:val="24"/>
          <w:szCs w:val="24"/>
        </w:rPr>
        <w:t xml:space="preserve"> – проверка</w:t>
      </w:r>
      <w:proofErr w:type="gramEnd"/>
      <w:r w:rsidRPr="00072F4E">
        <w:rPr>
          <w:rFonts w:ascii="Times New Roman" w:eastAsiaTheme="minorHAnsi" w:hAnsi="Times New Roman"/>
          <w:sz w:val="24"/>
          <w:szCs w:val="24"/>
        </w:rPr>
        <w:t xml:space="preserve"> </w:t>
      </w:r>
      <w:r w:rsidR="006D4E6F" w:rsidRPr="00072F4E">
        <w:rPr>
          <w:rFonts w:ascii="Times New Roman" w:eastAsiaTheme="minorHAnsi" w:hAnsi="Times New Roman"/>
          <w:sz w:val="24"/>
          <w:szCs w:val="24"/>
        </w:rPr>
        <w:t>проводится в</w:t>
      </w:r>
      <w:r w:rsidR="00587BDD" w:rsidRPr="00072F4E">
        <w:rPr>
          <w:rFonts w:ascii="Times New Roman" w:eastAsiaTheme="minorHAnsi" w:hAnsi="Times New Roman"/>
          <w:sz w:val="24"/>
          <w:szCs w:val="24"/>
        </w:rPr>
        <w:t xml:space="preserve"> </w:t>
      </w:r>
      <w:r w:rsidR="00A741D4" w:rsidRPr="00A741D4">
        <w:rPr>
          <w:rFonts w:ascii="Times New Roman" w:eastAsiaTheme="minorHAnsi" w:hAnsi="Times New Roman"/>
          <w:sz w:val="24"/>
          <w:szCs w:val="24"/>
        </w:rPr>
        <w:t xml:space="preserve"> </w:t>
      </w:r>
      <w:proofErr w:type="gramStart"/>
      <w:r w:rsidR="00A741D4">
        <w:rPr>
          <w:rFonts w:ascii="Times New Roman" w:eastAsiaTheme="minorHAnsi" w:hAnsi="Times New Roman"/>
          <w:sz w:val="24"/>
          <w:szCs w:val="24"/>
        </w:rPr>
        <w:t>июне</w:t>
      </w:r>
      <w:proofErr w:type="gramEnd"/>
      <w:r w:rsidR="00A741D4">
        <w:rPr>
          <w:rFonts w:ascii="Times New Roman" w:eastAsiaTheme="minorHAnsi" w:hAnsi="Times New Roman"/>
          <w:sz w:val="24"/>
          <w:szCs w:val="24"/>
        </w:rPr>
        <w:t>, в сентябре и в декабре;</w:t>
      </w:r>
    </w:p>
    <w:p w14:paraId="74D96311" w14:textId="6B49AB32" w:rsidR="00577F44" w:rsidRPr="00FC3F8D" w:rsidRDefault="00A741D4" w:rsidP="00577F44">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Pr>
          <w:rFonts w:ascii="Times New Roman" w:eastAsiaTheme="minorHAnsi" w:hAnsi="Times New Roman"/>
          <w:sz w:val="24"/>
          <w:szCs w:val="24"/>
        </w:rPr>
        <w:t xml:space="preserve">   </w:t>
      </w:r>
      <w:bookmarkStart w:id="79" w:name="_Ref526351314"/>
      <w:r w:rsidR="00577F44" w:rsidRPr="00FC3F8D">
        <w:rPr>
          <w:rFonts w:ascii="Times New Roman" w:eastAsiaTheme="minorHAnsi" w:hAnsi="Times New Roman"/>
          <w:sz w:val="24"/>
          <w:szCs w:val="24"/>
        </w:rPr>
        <w:t xml:space="preserve">выездные внеплановые проверки могут проводиться Концедентом на основании обращений граждан-Потребителей и уполномоченных государственных органов и органов местного самоуправления по поводу ненадлежащего оказания Концессионером услуг </w:t>
      </w:r>
      <w:r w:rsidR="007A4107">
        <w:rPr>
          <w:rFonts w:ascii="Times New Roman" w:eastAsiaTheme="minorHAnsi" w:hAnsi="Times New Roman"/>
          <w:sz w:val="24"/>
          <w:szCs w:val="24"/>
        </w:rPr>
        <w:t>теплоснабжения</w:t>
      </w:r>
      <w:r w:rsidR="00577F44" w:rsidRPr="00FC3F8D">
        <w:rPr>
          <w:rFonts w:ascii="Times New Roman" w:eastAsiaTheme="minorHAnsi" w:hAnsi="Times New Roman"/>
          <w:sz w:val="24"/>
          <w:szCs w:val="24"/>
        </w:rPr>
        <w:t xml:space="preserve"> гражданам-Потребителям по мере поступления обращений, но в любом случае не чаще 1 (одного) раза в месяц, с предварительным предупреждением Концессионера не менее, чем за 5 (пять) календарных дней до даты проведения проверки. Общая продолжительность выездных внеплановых проверок не может превышать в совокупности 30 (тридцати) календарных дней в течение одного года действия Концессионного соглашения</w:t>
      </w:r>
      <w:bookmarkEnd w:id="79"/>
      <w:r w:rsidR="00577F44" w:rsidRPr="00FC3F8D">
        <w:rPr>
          <w:rFonts w:ascii="Times New Roman" w:eastAsiaTheme="minorHAnsi" w:hAnsi="Times New Roman"/>
          <w:sz w:val="24"/>
          <w:szCs w:val="24"/>
        </w:rPr>
        <w:t>. Предмет проведения внеплановой проверки должен соответствовать предмету обращения, поступившего от граждан или уполномоченных органов;</w:t>
      </w:r>
    </w:p>
    <w:p w14:paraId="1A94012F" w14:textId="43E7A8FD" w:rsidR="008158B6" w:rsidRPr="00072F4E" w:rsidRDefault="008158B6" w:rsidP="00EF0AEF">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sidRPr="00072F4E">
        <w:rPr>
          <w:rFonts w:ascii="Times New Roman" w:eastAsiaTheme="minorHAnsi" w:hAnsi="Times New Roman"/>
          <w:sz w:val="24"/>
          <w:szCs w:val="24"/>
        </w:rPr>
        <w:t xml:space="preserve">оперативное получение информации о состоянии объектов </w:t>
      </w:r>
      <w:r w:rsidR="006D4E6F" w:rsidRPr="00072F4E">
        <w:rPr>
          <w:rFonts w:ascii="Times New Roman" w:eastAsiaTheme="minorHAnsi" w:hAnsi="Times New Roman"/>
          <w:sz w:val="24"/>
          <w:szCs w:val="24"/>
        </w:rPr>
        <w:t>теплоснабжения</w:t>
      </w:r>
      <w:r w:rsidRPr="00072F4E">
        <w:rPr>
          <w:rFonts w:ascii="Times New Roman" w:eastAsiaTheme="minorHAnsi" w:hAnsi="Times New Roman"/>
          <w:sz w:val="24"/>
          <w:szCs w:val="24"/>
        </w:rPr>
        <w:t xml:space="preserve"> осуществляется Концедентом от Концессионера на основании обращений </w:t>
      </w:r>
      <w:r w:rsidRPr="00072F4E">
        <w:rPr>
          <w:rFonts w:ascii="Times New Roman" w:eastAsiaTheme="minorHAnsi" w:hAnsi="Times New Roman"/>
          <w:sz w:val="24"/>
          <w:szCs w:val="24"/>
        </w:rPr>
        <w:lastRenderedPageBreak/>
        <w:t xml:space="preserve">граждан-Потребителей, запросов органов власти по мере необходимости в разумные сроки, определяемые по взаимному согласию </w:t>
      </w:r>
      <w:r w:rsidR="00024FA2" w:rsidRPr="00072F4E">
        <w:rPr>
          <w:rFonts w:ascii="Times New Roman" w:hAnsi="Times New Roman"/>
          <w:sz w:val="24"/>
          <w:szCs w:val="24"/>
        </w:rPr>
        <w:t>Концедента и Концессионера</w:t>
      </w:r>
      <w:r w:rsidRPr="00072F4E">
        <w:rPr>
          <w:rFonts w:ascii="Times New Roman" w:eastAsiaTheme="minorHAnsi" w:hAnsi="Times New Roman"/>
          <w:sz w:val="24"/>
          <w:szCs w:val="24"/>
        </w:rPr>
        <w:t>;</w:t>
      </w:r>
    </w:p>
    <w:p w14:paraId="3AFE2059" w14:textId="77777777" w:rsidR="008158B6" w:rsidRPr="00D11FFB" w:rsidRDefault="008158B6" w:rsidP="00D11FFB">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запрашивать у Концессионера документацию и информацию в связи с исполнением Концессионером своих обязательств по Концессионному соглашению.</w:t>
      </w:r>
    </w:p>
    <w:p w14:paraId="422BB99E"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Контроль за достижением </w:t>
      </w:r>
      <w:r w:rsidR="00A5571E" w:rsidRPr="00D11FFB">
        <w:rPr>
          <w:rFonts w:ascii="Times New Roman" w:eastAsia="Times New Roman" w:hAnsi="Times New Roman"/>
          <w:sz w:val="24"/>
          <w:szCs w:val="24"/>
          <w:lang w:eastAsia="ru-RU"/>
        </w:rPr>
        <w:t>П</w:t>
      </w:r>
      <w:r w:rsidRPr="00D11FFB">
        <w:rPr>
          <w:rFonts w:ascii="Times New Roman" w:eastAsia="Times New Roman" w:hAnsi="Times New Roman"/>
          <w:sz w:val="24"/>
          <w:szCs w:val="24"/>
          <w:lang w:eastAsia="ru-RU"/>
        </w:rPr>
        <w:t xml:space="preserve">лановых значений показателей деятельности </w:t>
      </w:r>
      <w:r w:rsidR="00A5571E" w:rsidRPr="00D11FFB">
        <w:rPr>
          <w:rFonts w:ascii="Times New Roman" w:eastAsia="Times New Roman" w:hAnsi="Times New Roman"/>
          <w:sz w:val="24"/>
          <w:szCs w:val="24"/>
          <w:lang w:eastAsia="ru-RU"/>
        </w:rPr>
        <w:t>к</w:t>
      </w:r>
      <w:r w:rsidRPr="00D11FFB">
        <w:rPr>
          <w:rFonts w:ascii="Times New Roman" w:eastAsia="Times New Roman" w:hAnsi="Times New Roman"/>
          <w:sz w:val="24"/>
          <w:szCs w:val="24"/>
          <w:lang w:eastAsia="ru-RU"/>
        </w:rPr>
        <w:t>онцессионера, указанных в Приложении 5, осуществляется Концедентом по состоянию на 31 декабря соответствующего года действия Концессионного соглашения.</w:t>
      </w:r>
    </w:p>
    <w:p w14:paraId="227CC096" w14:textId="166B5EA4"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Концедент обязан предоставить Концессионеру возможность присутствия его представителей при проведении проверки путем направления Концессионеру предварительного уведомления (содержащего информацию о времени, месте, сроках проведения проверки, а также лицах, осуществляющих проверку) не позднее, чем за 30 (тридцать) календарных дней до начала проверки</w:t>
      </w:r>
      <w:r w:rsidR="00954E0E">
        <w:rPr>
          <w:rFonts w:ascii="Times New Roman" w:eastAsia="Times New Roman" w:hAnsi="Times New Roman"/>
          <w:sz w:val="24"/>
          <w:szCs w:val="24"/>
          <w:lang w:eastAsia="ru-RU"/>
        </w:rPr>
        <w:t>, за исключением случаев, установленных в пункте 11.6(в).</w:t>
      </w:r>
    </w:p>
    <w:p w14:paraId="26F4FA55"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Концедент имеет право запрашивать у Концессионера, а Концессионер обязан предоставить всю имеющуюся у него информацию об исполнении Концессионером обязательств, предусмотр</w:t>
      </w:r>
      <w:r w:rsidR="00433F26" w:rsidRPr="00D11FFB">
        <w:rPr>
          <w:rFonts w:ascii="Times New Roman" w:eastAsia="Times New Roman" w:hAnsi="Times New Roman"/>
          <w:sz w:val="24"/>
          <w:szCs w:val="24"/>
          <w:lang w:eastAsia="ru-RU"/>
        </w:rPr>
        <w:t>енных Концессионным соглашением</w:t>
      </w:r>
      <w:r w:rsidRPr="00D11FFB">
        <w:rPr>
          <w:rFonts w:ascii="Times New Roman" w:eastAsia="Times New Roman" w:hAnsi="Times New Roman"/>
          <w:sz w:val="24"/>
          <w:szCs w:val="24"/>
          <w:lang w:eastAsia="ru-RU"/>
        </w:rPr>
        <w:t>.</w:t>
      </w:r>
    </w:p>
    <w:p w14:paraId="1F345F6E"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Концессионного соглашения, Концедент обязан сообщить об этом Концессионеру в течение </w:t>
      </w:r>
      <w:r w:rsidR="00A5571E" w:rsidRPr="00D11FFB">
        <w:rPr>
          <w:rFonts w:ascii="Times New Roman" w:eastAsia="Times New Roman" w:hAnsi="Times New Roman"/>
          <w:sz w:val="24"/>
          <w:szCs w:val="24"/>
          <w:lang w:eastAsia="ru-RU"/>
        </w:rPr>
        <w:t xml:space="preserve">3 (трех) </w:t>
      </w:r>
      <w:r w:rsidR="006E670C" w:rsidRPr="00D11FFB">
        <w:rPr>
          <w:rFonts w:ascii="Times New Roman" w:eastAsia="Times New Roman" w:hAnsi="Times New Roman"/>
          <w:sz w:val="24"/>
          <w:szCs w:val="24"/>
          <w:lang w:eastAsia="ru-RU"/>
        </w:rPr>
        <w:t>рабочих</w:t>
      </w:r>
      <w:r w:rsidRPr="00D11FFB">
        <w:rPr>
          <w:rFonts w:ascii="Times New Roman" w:eastAsia="Times New Roman" w:hAnsi="Times New Roman"/>
          <w:sz w:val="24"/>
          <w:szCs w:val="24"/>
          <w:lang w:eastAsia="ru-RU"/>
        </w:rPr>
        <w:t xml:space="preserve"> дней со дня обнаружения указанных нарушений.</w:t>
      </w:r>
    </w:p>
    <w:p w14:paraId="373DBC8E"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hAnsi="Times New Roman"/>
          <w:sz w:val="24"/>
          <w:szCs w:val="24"/>
          <w:lang w:eastAsia="ru-RU"/>
        </w:rPr>
      </w:pPr>
      <w:r w:rsidRPr="00D11FFB">
        <w:rPr>
          <w:rFonts w:ascii="Times New Roman" w:eastAsia="Times New Roman" w:hAnsi="Times New Roman"/>
          <w:sz w:val="24"/>
          <w:szCs w:val="24"/>
          <w:lang w:eastAsia="ru-RU"/>
        </w:rPr>
        <w:t xml:space="preserve">В случае выявления несоответствий </w:t>
      </w:r>
      <w:r w:rsidR="00A5571E" w:rsidRPr="00D11FFB">
        <w:rPr>
          <w:rFonts w:ascii="Times New Roman" w:eastAsia="Times New Roman" w:hAnsi="Times New Roman"/>
          <w:sz w:val="24"/>
          <w:szCs w:val="24"/>
          <w:lang w:eastAsia="ru-RU"/>
        </w:rPr>
        <w:t>З</w:t>
      </w:r>
      <w:r w:rsidRPr="00D11FFB">
        <w:rPr>
          <w:rFonts w:ascii="Times New Roman" w:eastAsia="Times New Roman" w:hAnsi="Times New Roman"/>
          <w:sz w:val="24"/>
          <w:szCs w:val="24"/>
          <w:lang w:eastAsia="ru-RU"/>
        </w:rPr>
        <w:t xml:space="preserve">аданию и основным мероприятиям, указанным в Приложении 7, либо </w:t>
      </w:r>
      <w:r w:rsidR="00A5571E" w:rsidRPr="00D11FFB">
        <w:rPr>
          <w:rFonts w:ascii="Times New Roman" w:eastAsia="Times New Roman" w:hAnsi="Times New Roman"/>
          <w:sz w:val="24"/>
          <w:szCs w:val="24"/>
          <w:lang w:eastAsia="ru-RU"/>
        </w:rPr>
        <w:t>П</w:t>
      </w:r>
      <w:r w:rsidRPr="00D11FFB">
        <w:rPr>
          <w:rFonts w:ascii="Times New Roman" w:eastAsia="Times New Roman" w:hAnsi="Times New Roman"/>
          <w:sz w:val="24"/>
          <w:szCs w:val="24"/>
          <w:lang w:eastAsia="ru-RU"/>
        </w:rPr>
        <w:t xml:space="preserve">лановым значениям показателей деятельности </w:t>
      </w:r>
      <w:r w:rsidR="00A5571E" w:rsidRPr="00D11FFB">
        <w:rPr>
          <w:rFonts w:ascii="Times New Roman" w:eastAsia="Times New Roman" w:hAnsi="Times New Roman"/>
          <w:sz w:val="24"/>
          <w:szCs w:val="24"/>
          <w:lang w:eastAsia="ru-RU"/>
        </w:rPr>
        <w:t>к</w:t>
      </w:r>
      <w:r w:rsidRPr="00D11FFB">
        <w:rPr>
          <w:rFonts w:ascii="Times New Roman" w:eastAsia="Times New Roman" w:hAnsi="Times New Roman"/>
          <w:sz w:val="24"/>
          <w:szCs w:val="24"/>
          <w:lang w:eastAsia="ru-RU"/>
        </w:rPr>
        <w:t xml:space="preserve">онцессионера, указанным в Приложении 5, акт </w:t>
      </w:r>
      <w:r w:rsidR="00E44EB5" w:rsidRPr="00D11FFB">
        <w:rPr>
          <w:rFonts w:ascii="Times New Roman" w:eastAsia="Times New Roman" w:hAnsi="Times New Roman"/>
          <w:sz w:val="24"/>
          <w:szCs w:val="24"/>
          <w:lang w:eastAsia="ru-RU"/>
        </w:rPr>
        <w:t xml:space="preserve">о результатах контроля </w:t>
      </w:r>
      <w:r w:rsidRPr="00D11FFB">
        <w:rPr>
          <w:rFonts w:ascii="Times New Roman" w:eastAsia="Times New Roman" w:hAnsi="Times New Roman"/>
          <w:sz w:val="24"/>
          <w:szCs w:val="24"/>
          <w:lang w:eastAsia="ru-RU"/>
        </w:rPr>
        <w:t xml:space="preserve">должен содержать указания на причины указанных несоответствий. </w:t>
      </w:r>
    </w:p>
    <w:p w14:paraId="567752E6" w14:textId="6191B3B2"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0" w:name="_Ref514961589"/>
      <w:r w:rsidRPr="00D11FFB">
        <w:rPr>
          <w:rFonts w:ascii="Times New Roman" w:eastAsia="Times New Roman" w:hAnsi="Times New Roman"/>
          <w:sz w:val="24"/>
          <w:szCs w:val="24"/>
          <w:lang w:eastAsia="ru-RU"/>
        </w:rPr>
        <w:t>Концессионер обязан указать свои возражения к акту о результатах проверки в течение 30 (тридцати) календарных дней с даты его составления.</w:t>
      </w:r>
      <w:bookmarkEnd w:id="80"/>
    </w:p>
    <w:p w14:paraId="3AB42E0D" w14:textId="3514D61C"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Отсутствие возражения со стороны Концессионера в письменной форме в указанный в пункте </w:t>
      </w:r>
      <w:r w:rsidR="00DF384D" w:rsidRPr="00D11FFB">
        <w:fldChar w:fldCharType="begin"/>
      </w:r>
      <w:r w:rsidR="00DF384D" w:rsidRPr="00D11FFB">
        <w:instrText xml:space="preserve"> REF _Ref514961589 \r \h  \* MERGEFORMAT </w:instrText>
      </w:r>
      <w:r w:rsidR="00DF384D" w:rsidRPr="00D11FFB">
        <w:fldChar w:fldCharType="separate"/>
      </w:r>
      <w:r w:rsidR="00E50546" w:rsidRPr="00E50546">
        <w:rPr>
          <w:rFonts w:ascii="Times New Roman" w:eastAsia="Times New Roman" w:hAnsi="Times New Roman"/>
          <w:sz w:val="24"/>
          <w:szCs w:val="24"/>
          <w:lang w:eastAsia="ru-RU"/>
        </w:rPr>
        <w:t>11.12</w:t>
      </w:r>
      <w:r w:rsidR="00DF384D" w:rsidRPr="00D11FFB">
        <w:fldChar w:fldCharType="end"/>
      </w:r>
      <w:r w:rsidRPr="00D11FFB">
        <w:rPr>
          <w:rFonts w:ascii="Times New Roman" w:eastAsia="Times New Roman" w:hAnsi="Times New Roman"/>
          <w:sz w:val="24"/>
          <w:szCs w:val="24"/>
          <w:lang w:eastAsia="ru-RU"/>
        </w:rPr>
        <w:t xml:space="preserve"> срок является основанием устранения несоответствий и нарушений, выявленных по результатам контроля, проведенного Концедентом и оформленных актом. </w:t>
      </w:r>
    </w:p>
    <w:p w14:paraId="2D57832A" w14:textId="2693CC06"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1" w:name="_Ref526350824"/>
      <w:r w:rsidRPr="00D11FFB">
        <w:rPr>
          <w:rFonts w:ascii="Times New Roman" w:eastAsia="Times New Roman" w:hAnsi="Times New Roman"/>
          <w:sz w:val="24"/>
          <w:szCs w:val="24"/>
          <w:lang w:eastAsia="ru-RU"/>
        </w:rPr>
        <w:t>Концедент обязан рассмотреть возражения Концессионера и при несогласии с заявленными возражениями указать в акте соответствующие доводы.</w:t>
      </w:r>
      <w:bookmarkEnd w:id="81"/>
    </w:p>
    <w:p w14:paraId="114F9EF4"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В случае непредставления</w:t>
      </w:r>
      <w:r w:rsidR="00E0315B" w:rsidRPr="00D11FFB">
        <w:rPr>
          <w:rFonts w:ascii="Times New Roman" w:eastAsia="Times New Roman" w:hAnsi="Times New Roman"/>
          <w:sz w:val="24"/>
          <w:szCs w:val="24"/>
          <w:lang w:eastAsia="ru-RU"/>
        </w:rPr>
        <w:t xml:space="preserve"> Концессионером</w:t>
      </w:r>
      <w:r w:rsidRPr="00D11FFB">
        <w:rPr>
          <w:rFonts w:ascii="Times New Roman" w:eastAsia="Times New Roman" w:hAnsi="Times New Roman"/>
          <w:sz w:val="24"/>
          <w:szCs w:val="24"/>
          <w:lang w:eastAsia="ru-RU"/>
        </w:rPr>
        <w:t xml:space="preserve"> возражений акт о результатах проверки подписывается Концедентом с указанием причин составления одностороннего акта. Указанный односторонний акт должен быть незамедлительно предоставлен Концессионеру.</w:t>
      </w:r>
    </w:p>
    <w:p w14:paraId="3691AF10"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hAnsi="Times New Roman"/>
          <w:sz w:val="24"/>
          <w:szCs w:val="24"/>
          <w:lang w:eastAsia="ru-RU"/>
        </w:rPr>
      </w:pPr>
      <w:r w:rsidRPr="00D11FFB">
        <w:rPr>
          <w:rFonts w:ascii="Times New Roman" w:eastAsia="Times New Roman" w:hAnsi="Times New Roman"/>
          <w:sz w:val="24"/>
          <w:szCs w:val="24"/>
          <w:lang w:eastAsia="ru-RU"/>
        </w:rPr>
        <w:t>Если Концессионер не оспаривает результаты проверки, проведенной Концедентом, он обязан устранить все нарушения, выявленные в результате проверки, в разумный срок и уведомить Концедента об окончании работ по устранению нарушений.</w:t>
      </w:r>
    </w:p>
    <w:p w14:paraId="0DF5CA0A" w14:textId="77777777"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D11FFB">
        <w:rPr>
          <w:rFonts w:ascii="Times New Roman" w:eastAsiaTheme="minorHAnsi" w:hAnsi="Times New Roman" w:cs="Times New Roman"/>
          <w:b/>
          <w:kern w:val="0"/>
          <w:lang w:eastAsia="en-US" w:bidi="ar-SA"/>
        </w:rPr>
        <w:t>Результаты контроля</w:t>
      </w:r>
    </w:p>
    <w:p w14:paraId="29549137" w14:textId="67405719" w:rsidR="008158B6" w:rsidRPr="00D11FFB" w:rsidRDefault="008158B6" w:rsidP="00D11FFB">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bookmarkStart w:id="82" w:name="_Ref514961653"/>
      <w:r w:rsidRPr="00D11FFB">
        <w:rPr>
          <w:rFonts w:ascii="Times New Roman" w:eastAsia="Times New Roman" w:hAnsi="Times New Roman"/>
          <w:sz w:val="24"/>
          <w:szCs w:val="24"/>
          <w:lang w:eastAsia="ru-RU"/>
        </w:rPr>
        <w:lastRenderedPageBreak/>
        <w:t xml:space="preserve">Результаты осуществления выездного </w:t>
      </w:r>
      <w:proofErr w:type="gramStart"/>
      <w:r w:rsidRPr="00D11FFB">
        <w:rPr>
          <w:rFonts w:ascii="Times New Roman" w:eastAsia="Times New Roman" w:hAnsi="Times New Roman"/>
          <w:sz w:val="24"/>
          <w:szCs w:val="24"/>
          <w:lang w:eastAsia="ru-RU"/>
        </w:rPr>
        <w:t>контроля за</w:t>
      </w:r>
      <w:proofErr w:type="gramEnd"/>
      <w:r w:rsidRPr="00D11FFB">
        <w:rPr>
          <w:rFonts w:ascii="Times New Roman" w:eastAsia="Times New Roman" w:hAnsi="Times New Roman"/>
          <w:sz w:val="24"/>
          <w:szCs w:val="24"/>
          <w:lang w:eastAsia="ru-RU"/>
        </w:rPr>
        <w:t xml:space="preserve"> соблюдением Концессионером условий Концессионного соглашения (выездные плановые</w:t>
      </w:r>
      <w:r w:rsidR="00954E0E">
        <w:rPr>
          <w:rFonts w:ascii="Times New Roman" w:eastAsia="Times New Roman" w:hAnsi="Times New Roman"/>
          <w:sz w:val="24"/>
          <w:szCs w:val="24"/>
          <w:lang w:eastAsia="ru-RU"/>
        </w:rPr>
        <w:t xml:space="preserve"> и внеплановые </w:t>
      </w:r>
      <w:r w:rsidRPr="00D11FFB">
        <w:rPr>
          <w:rFonts w:ascii="Times New Roman" w:eastAsia="Times New Roman" w:hAnsi="Times New Roman"/>
          <w:sz w:val="24"/>
          <w:szCs w:val="24"/>
          <w:lang w:eastAsia="ru-RU"/>
        </w:rPr>
        <w:t xml:space="preserve"> проверки) оформляются актом о результатах контроля</w:t>
      </w:r>
      <w:r w:rsidR="00E44EB5" w:rsidRPr="00D11FFB">
        <w:rPr>
          <w:rFonts w:ascii="Times New Roman" w:eastAsia="Times New Roman" w:hAnsi="Times New Roman"/>
          <w:sz w:val="24"/>
          <w:szCs w:val="24"/>
          <w:lang w:eastAsia="ru-RU"/>
        </w:rPr>
        <w:t>, который подписывается Концедентом и Концессионером</w:t>
      </w:r>
      <w:r w:rsidRPr="00D11FFB">
        <w:rPr>
          <w:rFonts w:ascii="Times New Roman" w:eastAsia="Times New Roman" w:hAnsi="Times New Roman"/>
          <w:sz w:val="24"/>
          <w:szCs w:val="24"/>
          <w:lang w:eastAsia="ru-RU"/>
        </w:rPr>
        <w:t>.</w:t>
      </w:r>
      <w:bookmarkEnd w:id="82"/>
    </w:p>
    <w:p w14:paraId="2C53AB92" w14:textId="2E9D8694" w:rsidR="008158B6" w:rsidRPr="00D11FFB" w:rsidRDefault="008158B6" w:rsidP="00D11FFB">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Указанный в </w:t>
      </w:r>
      <w:proofErr w:type="gramStart"/>
      <w:r w:rsidRPr="00D11FFB">
        <w:rPr>
          <w:rFonts w:ascii="Times New Roman" w:eastAsia="Times New Roman" w:hAnsi="Times New Roman"/>
          <w:sz w:val="24"/>
          <w:szCs w:val="24"/>
          <w:lang w:eastAsia="ru-RU"/>
        </w:rPr>
        <w:t>пункте</w:t>
      </w:r>
      <w:proofErr w:type="gramEnd"/>
      <w:r w:rsidRPr="00D11FFB">
        <w:rPr>
          <w:rFonts w:ascii="Times New Roman" w:eastAsia="Times New Roman" w:hAnsi="Times New Roman"/>
          <w:sz w:val="24"/>
          <w:szCs w:val="24"/>
          <w:lang w:eastAsia="ru-RU"/>
        </w:rPr>
        <w:t xml:space="preserve"> </w:t>
      </w:r>
      <w:r w:rsidR="00DF384D" w:rsidRPr="00D11FFB">
        <w:fldChar w:fldCharType="begin"/>
      </w:r>
      <w:r w:rsidR="00DF384D" w:rsidRPr="00D11FFB">
        <w:instrText xml:space="preserve"> REF _Ref514961653 \r \h  \* MERGEFORMAT </w:instrText>
      </w:r>
      <w:r w:rsidR="00DF384D" w:rsidRPr="00D11FFB">
        <w:fldChar w:fldCharType="separate"/>
      </w:r>
      <w:r w:rsidR="00E50546" w:rsidRPr="00E50546">
        <w:rPr>
          <w:rFonts w:ascii="Times New Roman" w:eastAsia="Times New Roman" w:hAnsi="Times New Roman"/>
          <w:sz w:val="24"/>
          <w:szCs w:val="24"/>
          <w:lang w:eastAsia="ru-RU"/>
        </w:rPr>
        <w:t>11.17</w:t>
      </w:r>
      <w:r w:rsidR="00DF384D" w:rsidRPr="00D11FFB">
        <w:fldChar w:fldCharType="end"/>
      </w:r>
      <w:r w:rsidRPr="00D11FFB">
        <w:rPr>
          <w:rFonts w:ascii="Times New Roman" w:eastAsia="Times New Roman" w:hAnsi="Times New Roman"/>
          <w:sz w:val="24"/>
          <w:szCs w:val="24"/>
          <w:lang w:eastAsia="ru-RU"/>
        </w:rPr>
        <w:t xml:space="preserve"> акт должен содержать согласие Концессионера с выводами, отраженными в акте, либо замечания Концессионера в случае не согласия последнего с выводами, отраженными в акте. </w:t>
      </w:r>
    </w:p>
    <w:p w14:paraId="20E9C98C" w14:textId="492B9921" w:rsidR="008158B6" w:rsidRPr="00D11FFB" w:rsidRDefault="008158B6" w:rsidP="00D11FFB">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Акт о результатах контроля подлежит размещению Концедентом в течение 5 </w:t>
      </w:r>
      <w:r w:rsidR="00A5571E" w:rsidRPr="00D11FFB">
        <w:rPr>
          <w:rFonts w:ascii="Times New Roman" w:eastAsia="Times New Roman" w:hAnsi="Times New Roman"/>
          <w:sz w:val="24"/>
          <w:szCs w:val="24"/>
          <w:lang w:eastAsia="ru-RU"/>
        </w:rPr>
        <w:t xml:space="preserve">(пяти) </w:t>
      </w:r>
      <w:r w:rsidR="00613E46" w:rsidRPr="00D11FFB">
        <w:rPr>
          <w:rFonts w:ascii="Times New Roman" w:eastAsia="Times New Roman" w:hAnsi="Times New Roman"/>
          <w:sz w:val="24"/>
          <w:szCs w:val="24"/>
          <w:lang w:eastAsia="ru-RU"/>
        </w:rPr>
        <w:t>рабочих</w:t>
      </w:r>
      <w:r w:rsidRPr="00D11FFB">
        <w:rPr>
          <w:rFonts w:ascii="Times New Roman" w:eastAsia="Times New Roman" w:hAnsi="Times New Roman"/>
          <w:sz w:val="24"/>
          <w:szCs w:val="24"/>
          <w:lang w:eastAsia="ru-RU"/>
        </w:rPr>
        <w:t xml:space="preserve"> дней со дня составления указанного акта на официальном сайте Концедента в сети Интернет. Доступ к указанному акту обеспечивается в течение срока действия Концессионного соглашения и после дня окончания его срока действия в течение 3 (трех) лет</w:t>
      </w:r>
      <w:r w:rsidR="009F40EA">
        <w:rPr>
          <w:rFonts w:ascii="Times New Roman" w:eastAsia="Times New Roman" w:hAnsi="Times New Roman"/>
          <w:sz w:val="24"/>
          <w:szCs w:val="24"/>
          <w:lang w:eastAsia="ru-RU"/>
        </w:rPr>
        <w:t>;</w:t>
      </w:r>
    </w:p>
    <w:p w14:paraId="1062018C" w14:textId="23184F2D" w:rsidR="00954E0E" w:rsidRPr="00FC3F8D" w:rsidRDefault="00954E0E" w:rsidP="009F40EA">
      <w:pPr>
        <w:pStyle w:val="aff6"/>
        <w:autoSpaceDE w:val="0"/>
        <w:spacing w:after="120" w:line="240" w:lineRule="auto"/>
        <w:ind w:left="1276"/>
        <w:contextualSpacing w:val="0"/>
        <w:jc w:val="both"/>
        <w:rPr>
          <w:rFonts w:ascii="Times New Roman" w:eastAsiaTheme="minorHAnsi" w:hAnsi="Times New Roman"/>
          <w:sz w:val="24"/>
          <w:szCs w:val="24"/>
        </w:rPr>
      </w:pPr>
    </w:p>
    <w:p w14:paraId="43E5BA9A" w14:textId="54584B18" w:rsidR="008158B6" w:rsidRPr="00D11FFB" w:rsidRDefault="009F40EA" w:rsidP="00D11FFB">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Акт о результатах</w:t>
      </w:r>
      <w:r w:rsidR="008158B6" w:rsidRPr="00D11FFB">
        <w:rPr>
          <w:rFonts w:ascii="Times New Roman" w:eastAsia="Times New Roman" w:hAnsi="Times New Roman"/>
          <w:sz w:val="24"/>
          <w:szCs w:val="24"/>
          <w:lang w:eastAsia="ru-RU"/>
        </w:rPr>
        <w:t xml:space="preserve"> контроля не размещается в сети Интернет в случае, если сведения об объекте составляют государственную тайну или указанный объект имеет стратегическое значение для обеспечения обороноспособности и безопасности государства.</w:t>
      </w:r>
    </w:p>
    <w:p w14:paraId="5F348F5E" w14:textId="13FE87FF" w:rsidR="008158B6" w:rsidRPr="00D11FFB" w:rsidRDefault="00024FA2" w:rsidP="00D11FFB">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bookmarkStart w:id="83" w:name="_Ref526350840"/>
      <w:r w:rsidRPr="00D11FFB">
        <w:rPr>
          <w:rFonts w:ascii="Times New Roman" w:hAnsi="Times New Roman"/>
          <w:sz w:val="24"/>
          <w:szCs w:val="24"/>
        </w:rPr>
        <w:t>Концедент и Концессионер</w:t>
      </w:r>
      <w:r w:rsidR="008158B6" w:rsidRPr="00D11FFB">
        <w:rPr>
          <w:rFonts w:ascii="Times New Roman" w:eastAsia="Times New Roman" w:hAnsi="Times New Roman"/>
          <w:sz w:val="24"/>
          <w:szCs w:val="24"/>
          <w:lang w:eastAsia="ru-RU"/>
        </w:rPr>
        <w:t xml:space="preserve"> обязаны своевременно предоставлять друг другу информацию, необходимую для исполнения обязанностей, предусмотренных Концессионным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bookmarkEnd w:id="83"/>
    </w:p>
    <w:p w14:paraId="7E6CF8CA" w14:textId="5E9219BD" w:rsidR="008158B6" w:rsidRPr="00D11FFB" w:rsidRDefault="008158B6" w:rsidP="00D11FFB">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84" w:name="_Ref515530296"/>
      <w:r w:rsidRPr="00D11FFB">
        <w:rPr>
          <w:rFonts w:ascii="Times New Roman" w:eastAsia="Times New Roman" w:hAnsi="Times New Roman"/>
          <w:b/>
          <w:sz w:val="24"/>
          <w:szCs w:val="24"/>
          <w:lang w:eastAsia="ru-RU"/>
        </w:rPr>
        <w:t>ОТВЕТСТВЕННОСТЬ СТОРОН</w:t>
      </w:r>
      <w:bookmarkEnd w:id="84"/>
    </w:p>
    <w:p w14:paraId="35914FF3"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За неисполнение или ненадлежащее исполнение обязательств, предусмотренных Концессионным соглашением, Стороны несут ответственность, предусмотренную Законодательством и Концессионным соглашением. Стороны освобождаются от ответственности за неисполнение или ненадлежащее исполнение обязательств, предусмотренных Концессионным соглашением, по основаниям, предусмотренным Законодательством и Концессионным соглашением.</w:t>
      </w:r>
    </w:p>
    <w:p w14:paraId="22B4ECC7" w14:textId="70A31D04"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5" w:name="_Ref515530713"/>
      <w:r w:rsidRPr="00D11FFB">
        <w:rPr>
          <w:rFonts w:ascii="Times New Roman" w:eastAsia="Times New Roman" w:hAnsi="Times New Roman"/>
          <w:sz w:val="24"/>
          <w:szCs w:val="24"/>
          <w:lang w:eastAsia="ru-RU"/>
        </w:rPr>
        <w:t>Концессионер несет ответственность перед Концедентом за допущенное при Эксплуатации, Создании и</w:t>
      </w:r>
      <w:r w:rsidR="00455166" w:rsidRPr="00D11FFB">
        <w:rPr>
          <w:rFonts w:ascii="Times New Roman" w:eastAsia="Times New Roman" w:hAnsi="Times New Roman"/>
          <w:sz w:val="24"/>
          <w:szCs w:val="24"/>
          <w:lang w:eastAsia="ru-RU"/>
        </w:rPr>
        <w:t xml:space="preserve"> (или)</w:t>
      </w:r>
      <w:r w:rsidRPr="00D11FFB">
        <w:rPr>
          <w:rFonts w:ascii="Times New Roman" w:eastAsia="Times New Roman" w:hAnsi="Times New Roman"/>
          <w:sz w:val="24"/>
          <w:szCs w:val="24"/>
          <w:lang w:eastAsia="ru-RU"/>
        </w:rPr>
        <w:t xml:space="preserve"> Реконструкции нарушение требований, установленных Концессионным соглашением, требований Законодательства, технических регламентов, Проектной документации, иных обязательных требований к качеству работ в отношении Объекта соглашения и Иного имущества.</w:t>
      </w:r>
      <w:bookmarkEnd w:id="85"/>
    </w:p>
    <w:p w14:paraId="11EC5D6C" w14:textId="062573C8"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6" w:name="_Ref515373163"/>
      <w:proofErr w:type="gramStart"/>
      <w:r w:rsidRPr="00D11FFB">
        <w:rPr>
          <w:rFonts w:ascii="Times New Roman" w:eastAsia="Times New Roman" w:hAnsi="Times New Roman"/>
          <w:sz w:val="24"/>
          <w:szCs w:val="24"/>
          <w:lang w:eastAsia="ru-RU"/>
        </w:rPr>
        <w:t xml:space="preserve">В случае нарушения требований, предусмотренных пунктом </w:t>
      </w:r>
      <w:r w:rsidR="00DF384D" w:rsidRPr="00D11FFB">
        <w:fldChar w:fldCharType="begin"/>
      </w:r>
      <w:r w:rsidR="00DF384D" w:rsidRPr="00D11FFB">
        <w:instrText xml:space="preserve"> REF _Ref515530713 \r \h  \* MERGEFORMAT </w:instrText>
      </w:r>
      <w:r w:rsidR="00DF384D" w:rsidRPr="00D11FFB">
        <w:fldChar w:fldCharType="separate"/>
      </w:r>
      <w:r w:rsidR="00E50546" w:rsidRPr="00E50546">
        <w:rPr>
          <w:rFonts w:ascii="Times New Roman" w:eastAsia="Times New Roman" w:hAnsi="Times New Roman"/>
          <w:sz w:val="24"/>
          <w:szCs w:val="24"/>
          <w:lang w:eastAsia="ru-RU"/>
        </w:rPr>
        <w:t>12.2</w:t>
      </w:r>
      <w:r w:rsidR="00DF384D" w:rsidRPr="00D11FFB">
        <w:fldChar w:fldCharType="end"/>
      </w:r>
      <w:r w:rsidRPr="00D11FFB">
        <w:rPr>
          <w:rFonts w:ascii="Times New Roman" w:eastAsia="Times New Roman" w:hAnsi="Times New Roman"/>
          <w:sz w:val="24"/>
          <w:szCs w:val="24"/>
          <w:lang w:eastAsia="ru-RU"/>
        </w:rPr>
        <w:t xml:space="preserve">, </w:t>
      </w:r>
      <w:proofErr w:type="spellStart"/>
      <w:r w:rsidRPr="00D11FFB">
        <w:rPr>
          <w:rFonts w:ascii="Times New Roman" w:eastAsia="Times New Roman" w:hAnsi="Times New Roman"/>
          <w:sz w:val="24"/>
          <w:szCs w:val="24"/>
          <w:lang w:eastAsia="ru-RU"/>
        </w:rPr>
        <w:t>Концедент</w:t>
      </w:r>
      <w:proofErr w:type="spellEnd"/>
      <w:r w:rsidRPr="00D11FFB">
        <w:rPr>
          <w:rFonts w:ascii="Times New Roman" w:eastAsia="Times New Roman" w:hAnsi="Times New Roman"/>
          <w:sz w:val="24"/>
          <w:szCs w:val="24"/>
          <w:lang w:eastAsia="ru-RU"/>
        </w:rPr>
        <w:t xml:space="preserve"> в течение 30</w:t>
      </w:r>
      <w:r w:rsidR="00A5571E" w:rsidRPr="00D11FFB">
        <w:rPr>
          <w:rFonts w:ascii="Times New Roman" w:eastAsia="Times New Roman" w:hAnsi="Times New Roman"/>
          <w:sz w:val="24"/>
          <w:szCs w:val="24"/>
          <w:lang w:eastAsia="ru-RU"/>
        </w:rPr>
        <w:t xml:space="preserve"> (тридцати)</w:t>
      </w:r>
      <w:r w:rsidRPr="00D11FFB">
        <w:rPr>
          <w:rFonts w:ascii="Times New Roman" w:eastAsia="Times New Roman" w:hAnsi="Times New Roman"/>
          <w:sz w:val="24"/>
          <w:szCs w:val="24"/>
          <w:lang w:eastAsia="ru-RU"/>
        </w:rPr>
        <w:t xml:space="preserve"> календарных дней с даты обнаружения нарушения вправе направить Концессионеру в письменной форме требование безвозмездно устранить обнаруженное нарушение с указанием пункта Концессионного соглашения и (или) документа, требования которых нарушены</w:t>
      </w:r>
      <w:r w:rsidR="00417086" w:rsidRPr="00D11FFB">
        <w:rPr>
          <w:rFonts w:ascii="Times New Roman" w:eastAsia="Times New Roman" w:hAnsi="Times New Roman"/>
          <w:sz w:val="24"/>
          <w:szCs w:val="24"/>
          <w:lang w:eastAsia="ru-RU"/>
        </w:rPr>
        <w:t xml:space="preserve">, </w:t>
      </w:r>
      <w:bookmarkEnd w:id="86"/>
      <w:r w:rsidRPr="00D11FFB">
        <w:rPr>
          <w:rFonts w:ascii="Times New Roman" w:eastAsia="Times New Roman" w:hAnsi="Times New Roman"/>
          <w:sz w:val="24"/>
          <w:szCs w:val="24"/>
          <w:lang w:eastAsia="ru-RU"/>
        </w:rPr>
        <w:t>Концедент вправе потребовать от Концессионера безвозмездного устранения такого нарушения в установленный Концедентом разумный срок.</w:t>
      </w:r>
      <w:proofErr w:type="gramEnd"/>
    </w:p>
    <w:p w14:paraId="33C8A485"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Концедент вправе потребовать от Концессионера возмещения причиненных Концеденту убытков, вызванных нарушением Концессионером требований, Концессионного </w:t>
      </w:r>
      <w:r w:rsidR="00613E46" w:rsidRPr="00D11FFB">
        <w:rPr>
          <w:rFonts w:ascii="Times New Roman" w:eastAsia="Times New Roman" w:hAnsi="Times New Roman"/>
          <w:sz w:val="24"/>
          <w:szCs w:val="24"/>
          <w:lang w:eastAsia="ru-RU"/>
        </w:rPr>
        <w:t>с</w:t>
      </w:r>
      <w:r w:rsidRPr="00D11FFB">
        <w:rPr>
          <w:rFonts w:ascii="Times New Roman" w:eastAsia="Times New Roman" w:hAnsi="Times New Roman"/>
          <w:sz w:val="24"/>
          <w:szCs w:val="24"/>
          <w:lang w:eastAsia="ru-RU"/>
        </w:rPr>
        <w:t>оглашения, если эти нарушения не были устранены Концессионером, в установленный Концедентом разумный срок</w:t>
      </w:r>
      <w:r w:rsidR="007D5009" w:rsidRPr="00D11FFB">
        <w:rPr>
          <w:rFonts w:ascii="Times New Roman" w:eastAsia="Times New Roman" w:hAnsi="Times New Roman"/>
          <w:sz w:val="24"/>
          <w:szCs w:val="24"/>
          <w:lang w:eastAsia="ru-RU"/>
        </w:rPr>
        <w:t xml:space="preserve"> </w:t>
      </w:r>
      <w:r w:rsidRPr="00D11FFB">
        <w:rPr>
          <w:rFonts w:ascii="Times New Roman" w:eastAsia="Times New Roman" w:hAnsi="Times New Roman"/>
          <w:sz w:val="24"/>
          <w:szCs w:val="24"/>
          <w:lang w:eastAsia="ru-RU"/>
        </w:rPr>
        <w:t>или являются существенными.</w:t>
      </w:r>
    </w:p>
    <w:p w14:paraId="335C4335"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w:t>
      </w:r>
    </w:p>
    <w:p w14:paraId="758B0744"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lastRenderedPageBreak/>
        <w:t xml:space="preserve">Концессионер имеет право на возмещение убытков, возникших в результате неисполнения (в том числе уклонения Концедента от подписания акта приема-передачи) или ненадлежащего исполнения Концедентом обязательств. </w:t>
      </w:r>
    </w:p>
    <w:p w14:paraId="71A2B2B0"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Концессионер обязан уплатить Концеденту в бюджет Муниципального образования «Город Глазов» неустойку в виде штрафа в случае неисполнения или ненадлежащего исполнения Концессионером обязательств, установленных пунктом </w:t>
      </w:r>
      <w:r w:rsidR="00966D70" w:rsidRPr="00D11FFB">
        <w:rPr>
          <w:rFonts w:ascii="Times New Roman" w:eastAsia="Times New Roman" w:hAnsi="Times New Roman"/>
          <w:sz w:val="24"/>
          <w:szCs w:val="24"/>
          <w:lang w:eastAsia="ru-RU"/>
        </w:rPr>
        <w:t>«а» пункта 4.1, пунктом 19.1</w:t>
      </w:r>
      <w:r w:rsidRPr="00D11FFB">
        <w:rPr>
          <w:rFonts w:ascii="Times New Roman" w:eastAsia="Times New Roman" w:hAnsi="Times New Roman"/>
          <w:sz w:val="24"/>
          <w:szCs w:val="24"/>
          <w:lang w:eastAsia="ru-RU"/>
        </w:rPr>
        <w:t xml:space="preserve"> Концессионного соглашения, в размере 1</w:t>
      </w:r>
      <w:r w:rsidR="00613E46" w:rsidRPr="00D11FFB">
        <w:rPr>
          <w:rFonts w:ascii="Times New Roman" w:eastAsia="Times New Roman" w:hAnsi="Times New Roman"/>
          <w:sz w:val="24"/>
          <w:szCs w:val="24"/>
          <w:lang w:eastAsia="ru-RU"/>
        </w:rPr>
        <w:t> </w:t>
      </w:r>
      <w:r w:rsidRPr="00D11FFB">
        <w:rPr>
          <w:rFonts w:ascii="Times New Roman" w:eastAsia="Times New Roman" w:hAnsi="Times New Roman"/>
          <w:sz w:val="24"/>
          <w:szCs w:val="24"/>
          <w:lang w:eastAsia="ru-RU"/>
        </w:rPr>
        <w:t>000</w:t>
      </w:r>
      <w:r w:rsidR="00613E46" w:rsidRPr="00D11FFB">
        <w:rPr>
          <w:rFonts w:ascii="Times New Roman" w:eastAsia="Times New Roman" w:hAnsi="Times New Roman"/>
          <w:sz w:val="24"/>
          <w:szCs w:val="24"/>
          <w:lang w:eastAsia="ru-RU"/>
        </w:rPr>
        <w:t xml:space="preserve"> (одна тысяча)</w:t>
      </w:r>
      <w:r w:rsidRPr="00D11FFB">
        <w:rPr>
          <w:rFonts w:ascii="Times New Roman" w:eastAsia="Times New Roman" w:hAnsi="Times New Roman"/>
          <w:sz w:val="24"/>
          <w:szCs w:val="24"/>
          <w:lang w:eastAsia="ru-RU"/>
        </w:rPr>
        <w:t xml:space="preserve"> рублей в день. </w:t>
      </w:r>
    </w:p>
    <w:p w14:paraId="09ADF4DD" w14:textId="6E37C900" w:rsidR="006D47D9" w:rsidRPr="00D11FFB" w:rsidRDefault="006D47D9"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Концессионер обязан уплатить Концеденту в бюджет Муниципального образования «Город Глазов» неустойку в </w:t>
      </w:r>
      <w:proofErr w:type="gramStart"/>
      <w:r w:rsidRPr="00D11FFB">
        <w:rPr>
          <w:rFonts w:ascii="Times New Roman" w:eastAsia="Times New Roman" w:hAnsi="Times New Roman"/>
          <w:sz w:val="24"/>
          <w:szCs w:val="24"/>
          <w:lang w:eastAsia="ru-RU"/>
        </w:rPr>
        <w:t>виде</w:t>
      </w:r>
      <w:proofErr w:type="gramEnd"/>
      <w:r w:rsidRPr="00D11FFB">
        <w:rPr>
          <w:rFonts w:ascii="Times New Roman" w:eastAsia="Times New Roman" w:hAnsi="Times New Roman"/>
          <w:sz w:val="24"/>
          <w:szCs w:val="24"/>
          <w:lang w:eastAsia="ru-RU"/>
        </w:rPr>
        <w:t xml:space="preserve"> штрафа в случае неисполнения или ненадлежащего исполнения Концессионером обязательств, установленных пунктом </w:t>
      </w:r>
      <w:r w:rsidR="00DF384D" w:rsidRPr="00D11FFB">
        <w:fldChar w:fldCharType="begin"/>
      </w:r>
      <w:r w:rsidR="00DF384D" w:rsidRPr="00D11FFB">
        <w:instrText xml:space="preserve"> REF _Ref536107762 \r \h  \* MERGEFORMAT </w:instrText>
      </w:r>
      <w:r w:rsidR="00DF384D" w:rsidRPr="00D11FFB">
        <w:fldChar w:fldCharType="separate"/>
      </w:r>
      <w:r w:rsidR="00E50546" w:rsidRPr="00E50546">
        <w:rPr>
          <w:rFonts w:ascii="Times New Roman" w:eastAsia="Times New Roman" w:hAnsi="Times New Roman"/>
          <w:sz w:val="24"/>
          <w:szCs w:val="24"/>
          <w:lang w:eastAsia="ru-RU"/>
        </w:rPr>
        <w:t>7.40</w:t>
      </w:r>
      <w:r w:rsidR="00DF384D" w:rsidRPr="00D11FFB">
        <w:fldChar w:fldCharType="end"/>
      </w:r>
      <w:r w:rsidRPr="00D11FFB">
        <w:rPr>
          <w:rFonts w:ascii="Times New Roman" w:eastAsia="Times New Roman" w:hAnsi="Times New Roman"/>
          <w:sz w:val="24"/>
          <w:szCs w:val="24"/>
          <w:lang w:eastAsia="ru-RU"/>
        </w:rPr>
        <w:t xml:space="preserve"> Концессионного соглашения, в размере 100</w:t>
      </w:r>
      <w:r w:rsidR="00B073FD" w:rsidRPr="00D11FFB">
        <w:rPr>
          <w:rFonts w:ascii="Times New Roman" w:eastAsia="Times New Roman" w:hAnsi="Times New Roman"/>
          <w:sz w:val="24"/>
          <w:szCs w:val="24"/>
          <w:lang w:eastAsia="ru-RU"/>
        </w:rPr>
        <w:t>0 (одна тысяча</w:t>
      </w:r>
      <w:r w:rsidRPr="00D11FFB">
        <w:rPr>
          <w:rFonts w:ascii="Times New Roman" w:eastAsia="Times New Roman" w:hAnsi="Times New Roman"/>
          <w:sz w:val="24"/>
          <w:szCs w:val="24"/>
          <w:lang w:eastAsia="ru-RU"/>
        </w:rPr>
        <w:t xml:space="preserve">) рублей в день. </w:t>
      </w:r>
    </w:p>
    <w:p w14:paraId="71977D8D" w14:textId="05E5E64C"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Концедент обязан уплатить Концессионеру неустойку в </w:t>
      </w:r>
      <w:proofErr w:type="gramStart"/>
      <w:r w:rsidRPr="00D11FFB">
        <w:rPr>
          <w:rFonts w:ascii="Times New Roman" w:eastAsia="Times New Roman" w:hAnsi="Times New Roman"/>
          <w:sz w:val="24"/>
          <w:szCs w:val="24"/>
          <w:lang w:eastAsia="ru-RU"/>
        </w:rPr>
        <w:t>случае</w:t>
      </w:r>
      <w:proofErr w:type="gramEnd"/>
      <w:r w:rsidRPr="00D11FFB">
        <w:rPr>
          <w:rFonts w:ascii="Times New Roman" w:eastAsia="Times New Roman" w:hAnsi="Times New Roman"/>
          <w:sz w:val="24"/>
          <w:szCs w:val="24"/>
          <w:lang w:eastAsia="ru-RU"/>
        </w:rPr>
        <w:t xml:space="preserve"> неисполнения или ненадлежащего исполнения Концедентом обязательств, установленных пунктом </w:t>
      </w:r>
      <w:r w:rsidR="00DF384D" w:rsidRPr="00D11FFB">
        <w:fldChar w:fldCharType="begin"/>
      </w:r>
      <w:r w:rsidR="00DF384D" w:rsidRPr="00D11FFB">
        <w:instrText xml:space="preserve"> REF _Ref467800257 \r \h  \* MERGEFORMAT </w:instrText>
      </w:r>
      <w:r w:rsidR="00DF384D" w:rsidRPr="00D11FFB">
        <w:fldChar w:fldCharType="separate"/>
      </w:r>
      <w:r w:rsidR="00E50546" w:rsidRPr="00E50546">
        <w:rPr>
          <w:rFonts w:ascii="Times New Roman" w:eastAsia="Times New Roman" w:hAnsi="Times New Roman"/>
          <w:sz w:val="24"/>
          <w:szCs w:val="24"/>
          <w:lang w:eastAsia="ru-RU"/>
        </w:rPr>
        <w:t>6.1</w:t>
      </w:r>
      <w:r w:rsidR="00DF384D" w:rsidRPr="00D11FFB">
        <w:fldChar w:fldCharType="end"/>
      </w:r>
      <w:r w:rsidRPr="00D11FFB">
        <w:rPr>
          <w:rFonts w:ascii="Times New Roman" w:eastAsia="Times New Roman" w:hAnsi="Times New Roman"/>
          <w:sz w:val="24"/>
          <w:szCs w:val="24"/>
          <w:lang w:eastAsia="ru-RU"/>
        </w:rPr>
        <w:t xml:space="preserve">, </w:t>
      </w:r>
      <w:r w:rsidR="00DF384D" w:rsidRPr="00D11FFB">
        <w:fldChar w:fldCharType="begin"/>
      </w:r>
      <w:r w:rsidR="00DF384D" w:rsidRPr="00D11FFB">
        <w:instrText xml:space="preserve"> REF _Ref515449779 \r \h  \* MERGEFORMAT </w:instrText>
      </w:r>
      <w:r w:rsidR="00DF384D" w:rsidRPr="00D11FFB">
        <w:fldChar w:fldCharType="separate"/>
      </w:r>
      <w:r w:rsidR="00E50546" w:rsidRPr="00E50546">
        <w:rPr>
          <w:rFonts w:ascii="Times New Roman" w:eastAsia="Times New Roman" w:hAnsi="Times New Roman"/>
          <w:sz w:val="24"/>
          <w:szCs w:val="24"/>
          <w:lang w:eastAsia="ru-RU"/>
        </w:rPr>
        <w:t>6.7</w:t>
      </w:r>
      <w:r w:rsidR="00DF384D" w:rsidRPr="00D11FFB">
        <w:fldChar w:fldCharType="end"/>
      </w:r>
      <w:r w:rsidRPr="00D11FFB">
        <w:rPr>
          <w:rFonts w:ascii="Times New Roman" w:eastAsia="Times New Roman" w:hAnsi="Times New Roman"/>
          <w:sz w:val="24"/>
          <w:szCs w:val="24"/>
          <w:lang w:eastAsia="ru-RU"/>
        </w:rPr>
        <w:t xml:space="preserve"> Концессионного соглашения, в том числе в случае нарушения сроков исполнения указанных обязательств, в размере 1</w:t>
      </w:r>
      <w:r w:rsidR="00613E46" w:rsidRPr="00D11FFB">
        <w:rPr>
          <w:rFonts w:ascii="Times New Roman" w:eastAsia="Times New Roman" w:hAnsi="Times New Roman"/>
          <w:sz w:val="24"/>
          <w:szCs w:val="24"/>
          <w:lang w:eastAsia="ru-RU"/>
        </w:rPr>
        <w:t> </w:t>
      </w:r>
      <w:r w:rsidRPr="00D11FFB">
        <w:rPr>
          <w:rFonts w:ascii="Times New Roman" w:eastAsia="Times New Roman" w:hAnsi="Times New Roman"/>
          <w:sz w:val="24"/>
          <w:szCs w:val="24"/>
          <w:lang w:eastAsia="ru-RU"/>
        </w:rPr>
        <w:t>000</w:t>
      </w:r>
      <w:r w:rsidR="00613E46" w:rsidRPr="00D11FFB">
        <w:rPr>
          <w:rFonts w:ascii="Times New Roman" w:eastAsia="Times New Roman" w:hAnsi="Times New Roman"/>
          <w:sz w:val="24"/>
          <w:szCs w:val="24"/>
          <w:lang w:eastAsia="ru-RU"/>
        </w:rPr>
        <w:t xml:space="preserve"> (одна тысяча)</w:t>
      </w:r>
      <w:r w:rsidRPr="00D11FFB">
        <w:rPr>
          <w:rFonts w:ascii="Times New Roman" w:eastAsia="Times New Roman" w:hAnsi="Times New Roman"/>
          <w:sz w:val="24"/>
          <w:szCs w:val="24"/>
          <w:lang w:eastAsia="ru-RU"/>
        </w:rPr>
        <w:t xml:space="preserve"> рублей в день.</w:t>
      </w:r>
    </w:p>
    <w:p w14:paraId="5BB87E0F"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Возмещение Сторонами убытков и уплата неустойки в случае неисполнения или ненадлежащего исполнения обязательств, предусмотренных Концессионным соглашением, не освобождают соответствующую Сторону от исполнения этого обязательства в натуре.</w:t>
      </w:r>
    </w:p>
    <w:p w14:paraId="4FC8FEC2" w14:textId="77777777" w:rsidR="008158B6" w:rsidRPr="00D11FFB" w:rsidRDefault="008158B6" w:rsidP="00D11FF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D11FFB">
        <w:rPr>
          <w:rFonts w:ascii="Times New Roman" w:eastAsia="Times New Roman" w:hAnsi="Times New Roman"/>
          <w:sz w:val="24"/>
          <w:szCs w:val="24"/>
          <w:lang w:eastAsia="ru-RU"/>
        </w:rPr>
        <w:t xml:space="preserve">Сторона, не исполнившая или исполнившая ненадлежащим образом свои обязательства, предусмотренные Концессионным соглашением, несет ответственность, предусмотренную Законодательством и Концессионным соглашением, если не докажет наличие оснований освобождения от ответственности за нарушение </w:t>
      </w:r>
      <w:r w:rsidR="004C5FCA" w:rsidRPr="00D11FFB">
        <w:rPr>
          <w:rFonts w:ascii="Times New Roman" w:eastAsia="Times New Roman" w:hAnsi="Times New Roman"/>
          <w:sz w:val="24"/>
          <w:szCs w:val="24"/>
          <w:lang w:eastAsia="ru-RU"/>
        </w:rPr>
        <w:t>обязательства</w:t>
      </w:r>
      <w:r w:rsidRPr="00D11FFB">
        <w:rPr>
          <w:rFonts w:ascii="Times New Roman" w:eastAsia="Times New Roman" w:hAnsi="Times New Roman"/>
          <w:sz w:val="24"/>
          <w:szCs w:val="24"/>
          <w:lang w:eastAsia="ru-RU"/>
        </w:rPr>
        <w:t xml:space="preserve">, предусмотренных Законодательством и Концессионным соглашением. </w:t>
      </w:r>
    </w:p>
    <w:p w14:paraId="6CE2353C" w14:textId="19C18C13" w:rsidR="008158B6" w:rsidRPr="00D11FFB" w:rsidRDefault="008158B6" w:rsidP="00D11FFB">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87" w:name="_Ref526353420"/>
      <w:r w:rsidRPr="00D11FFB">
        <w:rPr>
          <w:rFonts w:ascii="Times New Roman" w:eastAsia="Times New Roman" w:hAnsi="Times New Roman"/>
          <w:b/>
          <w:sz w:val="24"/>
          <w:szCs w:val="24"/>
          <w:lang w:eastAsia="ru-RU"/>
        </w:rPr>
        <w:t>ОСОБЫЕ ОБСТОЯТЕЛЬСТВА</w:t>
      </w:r>
      <w:bookmarkEnd w:id="87"/>
    </w:p>
    <w:p w14:paraId="3D213A0E" w14:textId="77777777"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D11FFB">
        <w:rPr>
          <w:rFonts w:ascii="Times New Roman" w:eastAsiaTheme="minorHAnsi" w:hAnsi="Times New Roman" w:cs="Times New Roman"/>
          <w:b/>
          <w:kern w:val="0"/>
          <w:lang w:eastAsia="en-US" w:bidi="ar-SA"/>
        </w:rPr>
        <w:t>Перечень Особых обстоятельств</w:t>
      </w:r>
    </w:p>
    <w:p w14:paraId="3EBCFD48" w14:textId="77777777" w:rsidR="008158B6" w:rsidRPr="00D11FFB" w:rsidRDefault="008158B6" w:rsidP="00D11FFB">
      <w:pPr>
        <w:pStyle w:val="112"/>
        <w:numPr>
          <w:ilvl w:val="1"/>
          <w:numId w:val="61"/>
        </w:numPr>
        <w:spacing w:before="0"/>
        <w:ind w:left="709" w:hanging="709"/>
        <w:rPr>
          <w:rFonts w:eastAsia="Times New Roman"/>
          <w:lang w:eastAsia="ru-RU"/>
        </w:rPr>
      </w:pPr>
      <w:r w:rsidRPr="00D11FFB">
        <w:rPr>
          <w:rFonts w:eastAsia="Times New Roman"/>
          <w:lang w:eastAsia="ru-RU"/>
        </w:rPr>
        <w:t xml:space="preserve">К особым обстоятельствам, действующим в отношении </w:t>
      </w:r>
      <w:r w:rsidR="00AD19B6" w:rsidRPr="00D11FFB">
        <w:rPr>
          <w:rFonts w:eastAsia="Times New Roman"/>
          <w:lang w:eastAsia="ru-RU"/>
        </w:rPr>
        <w:t>Концессионера, относятся</w:t>
      </w:r>
      <w:r w:rsidRPr="00D11FFB">
        <w:rPr>
          <w:rFonts w:eastAsia="Times New Roman"/>
          <w:lang w:eastAsia="ru-RU"/>
        </w:rPr>
        <w:t>:</w:t>
      </w:r>
    </w:p>
    <w:p w14:paraId="734D96F5" w14:textId="137DC32A" w:rsidR="0079799E" w:rsidRPr="00D11FFB" w:rsidRDefault="0079799E"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непредставление Концессионеру в порядке и сроки, предусмотренные Концессионным соглашением, имущества, информации или документов, требующихся для разработки Проектной документации, Создания, Реконструкции, Эксплуатации Объекта соглашения</w:t>
      </w:r>
      <w:r w:rsidR="00CA157B">
        <w:rPr>
          <w:rFonts w:ascii="Times New Roman" w:eastAsiaTheme="minorHAnsi" w:hAnsi="Times New Roman"/>
          <w:sz w:val="24"/>
          <w:szCs w:val="24"/>
        </w:rPr>
        <w:t xml:space="preserve"> и Иного имущества</w:t>
      </w:r>
      <w:r w:rsidRPr="00D11FFB">
        <w:rPr>
          <w:rFonts w:ascii="Times New Roman" w:eastAsiaTheme="minorHAnsi" w:hAnsi="Times New Roman"/>
          <w:sz w:val="24"/>
          <w:szCs w:val="24"/>
        </w:rPr>
        <w:t>, предусмотренных Концессионным соглашением или указанных в запросе Концессионера, в случае, если такая информация или документы необходимы Концессионеру для надлежащего исполнения обязательств по Концессионному соглашению, если за предоставление соответствующего имущества, информации или документов отвечает Концедент;</w:t>
      </w:r>
    </w:p>
    <w:p w14:paraId="02A5331D" w14:textId="77777777" w:rsidR="003F3826" w:rsidRPr="00D11FFB" w:rsidRDefault="00A40987"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нарушение Концедентом срока заключения любого из договоров аренды земельного участка, либо невозможность продления срока действия любого из договоров аренды земельного участка в случае, если договоры аренды земельного участка заключены на срок, меньший, чем срок действия Концессионного соглашения;</w:t>
      </w:r>
    </w:p>
    <w:p w14:paraId="16A687A0" w14:textId="77777777" w:rsidR="003F3826" w:rsidRPr="005377E7" w:rsidRDefault="00A40987"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утрата Концедентом права собственности на любое имущество, входящее в состав Объекта соглашения или </w:t>
      </w:r>
      <w:r w:rsidRPr="005377E7">
        <w:rPr>
          <w:rFonts w:ascii="Times New Roman" w:eastAsiaTheme="minorHAnsi" w:hAnsi="Times New Roman"/>
          <w:sz w:val="24"/>
          <w:szCs w:val="24"/>
        </w:rPr>
        <w:t xml:space="preserve">Иного имущества, а равно выявление </w:t>
      </w:r>
      <w:r w:rsidRPr="005377E7">
        <w:rPr>
          <w:rFonts w:ascii="Times New Roman" w:eastAsiaTheme="minorHAnsi" w:hAnsi="Times New Roman"/>
          <w:sz w:val="24"/>
          <w:szCs w:val="24"/>
        </w:rPr>
        <w:lastRenderedPageBreak/>
        <w:t xml:space="preserve">отсутствия имущества либо наличия обременений и ограничений права собственности Концедента на Объект соглашения или Иное имущество (включая Незарегистрированное имущество); </w:t>
      </w:r>
    </w:p>
    <w:p w14:paraId="0DADBF6D" w14:textId="77777777" w:rsidR="003F3826" w:rsidRPr="00D11FFB" w:rsidRDefault="0079799E"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необоснованное нарушение предусмотренных Концессионным соглашением или Законодательством</w:t>
      </w:r>
      <w:r w:rsidR="00A40987" w:rsidRPr="00D11FFB">
        <w:rPr>
          <w:rFonts w:ascii="Times New Roman" w:eastAsiaTheme="minorHAnsi" w:hAnsi="Times New Roman"/>
          <w:sz w:val="24"/>
          <w:szCs w:val="24"/>
        </w:rPr>
        <w:t xml:space="preserve"> сроков в согласовании необходимой разрешительной, Проектной и иной документации, необходимой для Создания или Реконструкции Объекта соглашения</w:t>
      </w:r>
      <w:r w:rsidRPr="00D11FFB">
        <w:rPr>
          <w:rFonts w:ascii="Times New Roman" w:eastAsiaTheme="minorHAnsi" w:hAnsi="Times New Roman"/>
          <w:sz w:val="24"/>
          <w:szCs w:val="24"/>
        </w:rPr>
        <w:t xml:space="preserve"> в соответствии с условиями Концессионного соглашения или требованиями Законодательства</w:t>
      </w:r>
      <w:r w:rsidR="00A40987" w:rsidRPr="00D11FFB">
        <w:rPr>
          <w:rFonts w:ascii="Times New Roman" w:eastAsiaTheme="minorHAnsi" w:hAnsi="Times New Roman"/>
          <w:sz w:val="24"/>
          <w:szCs w:val="24"/>
        </w:rPr>
        <w:t>;</w:t>
      </w:r>
    </w:p>
    <w:p w14:paraId="5D9568DA" w14:textId="77777777" w:rsidR="003F3826" w:rsidRPr="00D11FFB" w:rsidRDefault="00A40987"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неоднократный отказ в согласовании Инвестиционной программы Концессионера по основаниям, не предусмотренным Законодательством, или нарушение предусмотренного Законодательством срока согласования Инвестиционной программы Концессионера более чем на 30 (тридцать) календарных дней;</w:t>
      </w:r>
    </w:p>
    <w:p w14:paraId="47E44C23" w14:textId="77777777" w:rsidR="003F3826" w:rsidRPr="00D11FFB" w:rsidRDefault="00A40987"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если на Земельных участках расположены объекты движимого и</w:t>
      </w:r>
      <w:r w:rsidR="00AD19B6" w:rsidRPr="00D11FFB">
        <w:rPr>
          <w:rFonts w:ascii="Times New Roman" w:eastAsiaTheme="minorHAnsi" w:hAnsi="Times New Roman"/>
          <w:sz w:val="24"/>
          <w:szCs w:val="24"/>
        </w:rPr>
        <w:t xml:space="preserve"> (или)</w:t>
      </w:r>
      <w:r w:rsidRPr="00D11FFB">
        <w:rPr>
          <w:rFonts w:ascii="Times New Roman" w:eastAsiaTheme="minorHAnsi" w:hAnsi="Times New Roman"/>
          <w:sz w:val="24"/>
          <w:szCs w:val="24"/>
        </w:rPr>
        <w:t xml:space="preserve"> недвижимого имущества, принадлежащие на законных основаниях третьим лицам, препятствующие реализации мероприятий по Созданию и (или) Реконструкции;</w:t>
      </w:r>
    </w:p>
    <w:p w14:paraId="1C49A57F" w14:textId="77777777" w:rsidR="003F3826" w:rsidRPr="00D11FFB" w:rsidRDefault="00A40987"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невозможность изменения категории, вида разрешённого использования Земельного участка, необходимого для Создания и (или) Реконструкции Объекта соглашения, Эксплуатации;</w:t>
      </w:r>
    </w:p>
    <w:p w14:paraId="505EB740" w14:textId="77777777" w:rsidR="003F3826" w:rsidRPr="00D11FFB" w:rsidRDefault="00A40987"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изъятие Земельного участка для государственных или муниципальных нужд;</w:t>
      </w:r>
    </w:p>
    <w:p w14:paraId="5CA90257" w14:textId="77777777" w:rsidR="003F3826" w:rsidRPr="00D11FFB" w:rsidRDefault="00A40987"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принятие Концедентом нормативно-правовых актов, в том числе внесение изменений в действующую схему </w:t>
      </w:r>
      <w:r w:rsidR="000173AD" w:rsidRPr="00D11FFB">
        <w:rPr>
          <w:rFonts w:ascii="Times New Roman" w:eastAsiaTheme="minorHAnsi" w:hAnsi="Times New Roman"/>
          <w:sz w:val="24"/>
          <w:szCs w:val="24"/>
        </w:rPr>
        <w:t>теплоснабжения</w:t>
      </w:r>
      <w:r w:rsidRPr="00D11FFB">
        <w:rPr>
          <w:rFonts w:ascii="Times New Roman" w:eastAsiaTheme="minorHAnsi" w:hAnsi="Times New Roman"/>
          <w:sz w:val="24"/>
          <w:szCs w:val="24"/>
        </w:rPr>
        <w:t xml:space="preserve">, ухудшающих положение Концессионера, либо </w:t>
      </w:r>
      <w:r w:rsidR="000173AD" w:rsidRPr="00D11FFB">
        <w:rPr>
          <w:rFonts w:ascii="Times New Roman" w:eastAsiaTheme="minorHAnsi" w:hAnsi="Times New Roman"/>
          <w:sz w:val="24"/>
          <w:szCs w:val="24"/>
        </w:rPr>
        <w:t>в связи,</w:t>
      </w:r>
      <w:r w:rsidRPr="00D11FFB">
        <w:rPr>
          <w:rFonts w:ascii="Times New Roman" w:eastAsiaTheme="minorHAnsi" w:hAnsi="Times New Roman"/>
          <w:sz w:val="24"/>
          <w:szCs w:val="24"/>
        </w:rPr>
        <w:t xml:space="preserve"> с которыми Концессионер не будет способен выполнить (выполнить надлежащим образом) свои обязательства по Концессионному соглашению;</w:t>
      </w:r>
    </w:p>
    <w:p w14:paraId="5ACBB99E"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обнаружение на Земельном участке Археологических объектов, Загрязнений или опасных веществ, любых других объектов, препятствующих Созданию и (или) Реконструкции объекта соглашения и (или) осуществлению Эксплуатации, а также выявление иных обстоятельств (включая геологические факторы), которые не были известны Концессионеру при заключении Концессионного соглашения, в случаях, когда в результате такого обнаружения Концессионер не может надлежащим образом исполнить свои обязательства по Реконструкции объекта соглашения в соответствии с заданием и основными мероприятиями и (или) осуществлению Эксплуатации;</w:t>
      </w:r>
    </w:p>
    <w:p w14:paraId="549CBF75"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досрочное прекращение любого из договоров аренды земельного участка по причинам, не связанным с существенным нарушением Концессионером условий таких договоров аренды; </w:t>
      </w:r>
    </w:p>
    <w:p w14:paraId="1C69DC46"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изменение предусмотренных Законодательством на дату заключения концессионного соглашения правил учета при установлении Тарифов процентов, уплачиваемых Концессионером по Соглашениям о финансировании, если в результате такого изменения размер расходов на уплату процентов, которые не могут быть учтены органом регулирования при установлении Тарифов на очередной расчетный период регулирования, превысил сумму в размере 10% от общей годовой суммы процентов, подлежащих уплате Концессионером по Соглашениям о финансировании;</w:t>
      </w:r>
    </w:p>
    <w:p w14:paraId="24342B12" w14:textId="77777777" w:rsidR="003F3826" w:rsidRPr="005377E7"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5377E7">
        <w:rPr>
          <w:rFonts w:ascii="Times New Roman" w:eastAsiaTheme="minorHAnsi" w:hAnsi="Times New Roman"/>
          <w:sz w:val="24"/>
          <w:szCs w:val="24"/>
        </w:rPr>
        <w:t xml:space="preserve">невыдача по истечении 90 (девяноста) дней с даты завершения работ по созданию или реконструкции любого объекта недвижимости, входящего в </w:t>
      </w:r>
      <w:r w:rsidRPr="005377E7">
        <w:rPr>
          <w:rFonts w:ascii="Times New Roman" w:eastAsiaTheme="minorHAnsi" w:hAnsi="Times New Roman"/>
          <w:sz w:val="24"/>
          <w:szCs w:val="24"/>
        </w:rPr>
        <w:lastRenderedPageBreak/>
        <w:t>состав Объекта соглашения, Разрешения на ввод в эксплуатацию такого объекта при условии, что невыдача такого разрешения не является следствием действий (бездействия) Концессионера, и (или) Лица, относящегося к концессионеру, и (или) выявленных недостатков Объекта соглашения, и (или) иного неисполнения, ненадлежащего исполнения Концессионером требований Законодательства;</w:t>
      </w:r>
    </w:p>
    <w:p w14:paraId="00650984"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необоснованный отказ</w:t>
      </w:r>
      <w:r w:rsidR="0079799E" w:rsidRPr="00D11FFB">
        <w:rPr>
          <w:rFonts w:ascii="Times New Roman" w:eastAsiaTheme="minorHAnsi" w:hAnsi="Times New Roman"/>
          <w:sz w:val="24"/>
          <w:szCs w:val="24"/>
        </w:rPr>
        <w:t xml:space="preserve"> в выдаче</w:t>
      </w:r>
      <w:r w:rsidRPr="00D11FFB">
        <w:rPr>
          <w:rFonts w:ascii="Times New Roman" w:eastAsiaTheme="minorHAnsi" w:hAnsi="Times New Roman"/>
          <w:sz w:val="24"/>
          <w:szCs w:val="24"/>
        </w:rPr>
        <w:t xml:space="preserve"> или </w:t>
      </w:r>
      <w:r w:rsidR="0079799E" w:rsidRPr="00D11FFB">
        <w:rPr>
          <w:rFonts w:ascii="Times New Roman" w:eastAsiaTheme="minorHAnsi" w:hAnsi="Times New Roman"/>
          <w:sz w:val="24"/>
          <w:szCs w:val="24"/>
        </w:rPr>
        <w:t>нарушение сроков</w:t>
      </w:r>
      <w:r w:rsidRPr="00D11FFB">
        <w:rPr>
          <w:rFonts w:ascii="Times New Roman" w:eastAsiaTheme="minorHAnsi" w:hAnsi="Times New Roman"/>
          <w:sz w:val="24"/>
          <w:szCs w:val="24"/>
        </w:rPr>
        <w:t xml:space="preserve"> </w:t>
      </w:r>
      <w:r w:rsidR="0079799E" w:rsidRPr="00D11FFB">
        <w:rPr>
          <w:rFonts w:ascii="Times New Roman" w:eastAsiaTheme="minorHAnsi" w:hAnsi="Times New Roman"/>
          <w:sz w:val="24"/>
          <w:szCs w:val="24"/>
        </w:rPr>
        <w:t>выдачи Концессионеру</w:t>
      </w:r>
      <w:r w:rsidRPr="00D11FFB">
        <w:rPr>
          <w:rFonts w:ascii="Times New Roman" w:eastAsiaTheme="minorHAnsi" w:hAnsi="Times New Roman"/>
          <w:sz w:val="24"/>
          <w:szCs w:val="24"/>
        </w:rPr>
        <w:t xml:space="preserve"> технических условий на подключение Объекта соглашения к сетям инженерно-технического обеспечения при условии, что Концессионер предпринял все зависящие от него меры для подключения Объекта соглашения к сетям инженерно-технического обеспечения;</w:t>
      </w:r>
    </w:p>
    <w:p w14:paraId="3F2AB45E"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изменение Законодательства, включая нормативные правовые акты в сфере </w:t>
      </w:r>
      <w:proofErr w:type="spellStart"/>
      <w:r w:rsidRPr="00D11FFB">
        <w:rPr>
          <w:rFonts w:ascii="Times New Roman" w:eastAsiaTheme="minorHAnsi" w:hAnsi="Times New Roman"/>
          <w:sz w:val="24"/>
          <w:szCs w:val="24"/>
        </w:rPr>
        <w:t>тарифообразования</w:t>
      </w:r>
      <w:proofErr w:type="spellEnd"/>
      <w:r w:rsidRPr="00D11FFB">
        <w:rPr>
          <w:rFonts w:ascii="Times New Roman" w:eastAsiaTheme="minorHAnsi" w:hAnsi="Times New Roman"/>
          <w:sz w:val="24"/>
          <w:szCs w:val="24"/>
        </w:rPr>
        <w:t>, ухудшающее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включая отмену предусмотренного Концессионным соглашением метода регулирования тарифов для Концессионера;</w:t>
      </w:r>
    </w:p>
    <w:p w14:paraId="64564274"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вступление в силу нормативных правовых актов, в связи с которыми Концессионер или Концедент оказываются неспособными выполнить принятые на себя обязательства;</w:t>
      </w:r>
    </w:p>
    <w:p w14:paraId="5C404F3B"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вступление в законную силу судебного акта или решения антимонопольного органа, которым установлена невозможность исполнения Концессионером установленных Концессионным соглашением обязательств вследствие решений, действий (бездействия) Государственных органов и (или) их должностных лиц; </w:t>
      </w:r>
    </w:p>
    <w:p w14:paraId="2A2C6446"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действия и (или) бездействие государственных органов или органов местного самоуправления, в случаях, когда в результате таких действий и (или) бездействия Концессионер не может исполнить свои обязанности по Концессионному соглашению, при условии что Концессионер предпринял все необходимые действия для исполнения таких обязанностей, в том числе необоснованный отказ или </w:t>
      </w:r>
      <w:r w:rsidR="00D331C1" w:rsidRPr="00D11FFB">
        <w:rPr>
          <w:rFonts w:ascii="Times New Roman" w:eastAsiaTheme="minorHAnsi" w:hAnsi="Times New Roman"/>
          <w:sz w:val="24"/>
          <w:szCs w:val="24"/>
        </w:rPr>
        <w:t>нарушение сроков выдачи Концессионеру</w:t>
      </w:r>
      <w:r w:rsidRPr="00D11FFB">
        <w:rPr>
          <w:rFonts w:ascii="Times New Roman" w:eastAsiaTheme="minorHAnsi" w:hAnsi="Times New Roman"/>
          <w:sz w:val="24"/>
          <w:szCs w:val="24"/>
        </w:rPr>
        <w:t xml:space="preserve"> любого Разрешения, необоснованный отказ в Государственной регистрации, приостановление Государственной регистрации;</w:t>
      </w:r>
    </w:p>
    <w:p w14:paraId="040FA31B" w14:textId="77777777" w:rsidR="003F3826" w:rsidRPr="00D11FFB"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акции протеста, проведение которых влияет на возможность исполнения Концессионером обязательств по Концессионному соглашению;</w:t>
      </w:r>
    </w:p>
    <w:p w14:paraId="66F0F5D5" w14:textId="77777777" w:rsidR="003F3826" w:rsidRPr="00D11FFB" w:rsidRDefault="00A85DBB"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необоснованный </w:t>
      </w:r>
      <w:r w:rsidR="003F2C49" w:rsidRPr="00D11FFB">
        <w:rPr>
          <w:rFonts w:ascii="Times New Roman" w:eastAsiaTheme="minorHAnsi" w:hAnsi="Times New Roman"/>
          <w:sz w:val="24"/>
          <w:szCs w:val="24"/>
        </w:rPr>
        <w:t>отказ антимонопольного органа в изменении Концессионного соглашения или неполучение согласия антимонопольного органа на изменение Концессионного соглашения в течение 45 (сорока пяти) календарных дней со дня подачи заявления Концедентом или Концессионером в антимонопольный</w:t>
      </w:r>
      <w:r w:rsidR="007D5009" w:rsidRPr="00D11FFB">
        <w:rPr>
          <w:rFonts w:ascii="Times New Roman" w:eastAsiaTheme="minorHAnsi" w:hAnsi="Times New Roman"/>
          <w:sz w:val="24"/>
          <w:szCs w:val="24"/>
        </w:rPr>
        <w:t xml:space="preserve"> </w:t>
      </w:r>
      <w:r w:rsidR="003F2C49" w:rsidRPr="00D11FFB">
        <w:rPr>
          <w:rFonts w:ascii="Times New Roman" w:eastAsiaTheme="minorHAnsi" w:hAnsi="Times New Roman"/>
          <w:sz w:val="24"/>
          <w:szCs w:val="24"/>
        </w:rPr>
        <w:t xml:space="preserve">орган в случаях, когда такое согласие требуется в соответствии с Законодательством, включая отказ антимонопольного органа в рассмотрении такого заявления; </w:t>
      </w:r>
    </w:p>
    <w:p w14:paraId="4513E0F8" w14:textId="77777777" w:rsidR="003F3826" w:rsidRPr="00046362" w:rsidRDefault="003F2C4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признание любого </w:t>
      </w:r>
      <w:r w:rsidRPr="00E1598D">
        <w:rPr>
          <w:rFonts w:ascii="Times New Roman" w:eastAsiaTheme="minorHAnsi" w:hAnsi="Times New Roman"/>
          <w:sz w:val="24"/>
          <w:szCs w:val="24"/>
        </w:rPr>
        <w:t xml:space="preserve">положения </w:t>
      </w:r>
      <w:r w:rsidRPr="00046362">
        <w:rPr>
          <w:rFonts w:ascii="Times New Roman" w:eastAsiaTheme="minorHAnsi" w:hAnsi="Times New Roman"/>
          <w:sz w:val="24"/>
          <w:szCs w:val="24"/>
        </w:rPr>
        <w:t>Концессионного соглашения</w:t>
      </w:r>
      <w:r w:rsidR="00190266" w:rsidRPr="00046362">
        <w:rPr>
          <w:rFonts w:ascii="Times New Roman" w:eastAsiaTheme="minorHAnsi" w:hAnsi="Times New Roman"/>
          <w:sz w:val="24"/>
          <w:szCs w:val="24"/>
        </w:rPr>
        <w:t xml:space="preserve"> и (или) Прямого соглашения</w:t>
      </w:r>
      <w:r w:rsidR="007D5009" w:rsidRPr="00046362">
        <w:rPr>
          <w:rFonts w:ascii="Times New Roman" w:eastAsiaTheme="minorHAnsi" w:hAnsi="Times New Roman"/>
          <w:sz w:val="24"/>
          <w:szCs w:val="24"/>
        </w:rPr>
        <w:t xml:space="preserve"> </w:t>
      </w:r>
      <w:r w:rsidRPr="00046362">
        <w:rPr>
          <w:rFonts w:ascii="Times New Roman" w:eastAsiaTheme="minorHAnsi" w:hAnsi="Times New Roman"/>
          <w:sz w:val="24"/>
          <w:szCs w:val="24"/>
        </w:rPr>
        <w:t>недейст</w:t>
      </w:r>
      <w:r w:rsidR="00D331C1" w:rsidRPr="00046362">
        <w:rPr>
          <w:rFonts w:ascii="Times New Roman" w:eastAsiaTheme="minorHAnsi" w:hAnsi="Times New Roman"/>
          <w:sz w:val="24"/>
          <w:szCs w:val="24"/>
        </w:rPr>
        <w:t xml:space="preserve">вительным полностью или в части. </w:t>
      </w:r>
    </w:p>
    <w:p w14:paraId="07360B30" w14:textId="553FA015" w:rsidR="00D75026" w:rsidRPr="005377E7" w:rsidRDefault="00B55F0A"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5377E7">
        <w:rPr>
          <w:rFonts w:ascii="Times New Roman" w:eastAsiaTheme="minorHAnsi" w:hAnsi="Times New Roman"/>
          <w:sz w:val="24"/>
          <w:szCs w:val="24"/>
        </w:rPr>
        <w:t xml:space="preserve">Выявление по результатам разработки Проектной документации и прохождения Государственной экспертизы превышения расходов Концессионера </w:t>
      </w:r>
      <w:r w:rsidR="00D74965" w:rsidRPr="005377E7">
        <w:rPr>
          <w:rFonts w:ascii="Times New Roman" w:eastAsiaTheme="minorHAnsi" w:hAnsi="Times New Roman"/>
          <w:sz w:val="24"/>
          <w:szCs w:val="24"/>
        </w:rPr>
        <w:t>на Создание и Реконструкцию</w:t>
      </w:r>
      <w:r w:rsidRPr="005377E7">
        <w:rPr>
          <w:rFonts w:ascii="Times New Roman" w:eastAsiaTheme="minorHAnsi" w:hAnsi="Times New Roman"/>
          <w:sz w:val="24"/>
          <w:szCs w:val="24"/>
        </w:rPr>
        <w:t xml:space="preserve"> более</w:t>
      </w:r>
      <w:r w:rsidR="00D75026" w:rsidRPr="005377E7">
        <w:rPr>
          <w:rFonts w:ascii="Times New Roman" w:eastAsiaTheme="minorHAnsi" w:hAnsi="Times New Roman"/>
          <w:sz w:val="24"/>
          <w:szCs w:val="24"/>
        </w:rPr>
        <w:t xml:space="preserve"> чем на пять процентов от предельного размера расходов на Создание и Реконструкцию, предусмотренных Приложением 12</w:t>
      </w:r>
      <w:r w:rsidR="00CC558C" w:rsidRPr="005377E7">
        <w:rPr>
          <w:rFonts w:ascii="Times New Roman" w:eastAsiaTheme="minorHAnsi" w:hAnsi="Times New Roman"/>
          <w:sz w:val="24"/>
          <w:szCs w:val="24"/>
        </w:rPr>
        <w:t>.</w:t>
      </w:r>
    </w:p>
    <w:p w14:paraId="2ADDD320" w14:textId="6D47A38D" w:rsidR="00D74965" w:rsidRPr="00046362" w:rsidRDefault="00D75026"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046362">
        <w:rPr>
          <w:rFonts w:ascii="Times New Roman" w:eastAsiaTheme="minorHAnsi" w:hAnsi="Times New Roman"/>
          <w:sz w:val="24"/>
          <w:szCs w:val="24"/>
        </w:rPr>
        <w:lastRenderedPageBreak/>
        <w:t>Неполучение положительного заключения государственной экспертизы проектной документации, равно как не прохождение государственной регистрации в государственном реестре недвижимости или учета в государственном кадастре недвижимости в отношении создания (возникновения) прав на Объект соглашения или его отдельные элементы или их части не по вине Концессионера</w:t>
      </w:r>
      <w:r w:rsidR="00D74965" w:rsidRPr="00046362">
        <w:rPr>
          <w:rFonts w:ascii="Times New Roman" w:eastAsiaTheme="minorHAnsi" w:hAnsi="Times New Roman"/>
          <w:sz w:val="24"/>
          <w:szCs w:val="24"/>
        </w:rPr>
        <w:t>.</w:t>
      </w:r>
    </w:p>
    <w:p w14:paraId="75289C76" w14:textId="77716BC0" w:rsidR="00464D0D" w:rsidRPr="00046362" w:rsidRDefault="00464D0D"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046362">
        <w:rPr>
          <w:rFonts w:ascii="Times New Roman" w:eastAsiaTheme="minorHAnsi" w:hAnsi="Times New Roman"/>
          <w:sz w:val="24"/>
          <w:szCs w:val="24"/>
        </w:rPr>
        <w:t>Выявление необходимости проведения реконструкции Иного имущества, создания объектов теплоснабжения и горячего водоснабжения</w:t>
      </w:r>
      <w:r w:rsidR="00CC558C" w:rsidRPr="00046362">
        <w:rPr>
          <w:rFonts w:ascii="Times New Roman" w:eastAsiaTheme="minorHAnsi" w:hAnsi="Times New Roman"/>
          <w:sz w:val="24"/>
          <w:szCs w:val="24"/>
        </w:rPr>
        <w:t>, а также вывода из эксплуатации и (или) ликвидации объектов теплоснабжения и горячего водоснабжения, не предусмотренных инвестиционной программой Концессионера.</w:t>
      </w:r>
    </w:p>
    <w:p w14:paraId="4EDC0435" w14:textId="78CB666B" w:rsidR="009C3729" w:rsidRPr="00046362" w:rsidRDefault="009C372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046362">
        <w:rPr>
          <w:rFonts w:ascii="Times New Roman" w:eastAsiaTheme="minorHAnsi" w:hAnsi="Times New Roman"/>
          <w:sz w:val="24"/>
          <w:szCs w:val="24"/>
        </w:rPr>
        <w:t>Вынесение органом местного самоуправления решения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 к таким системам, на иные системы горячего водоснабжения.</w:t>
      </w:r>
    </w:p>
    <w:p w14:paraId="06DA1E5C" w14:textId="3255B29D" w:rsidR="009C3729" w:rsidRPr="00046362" w:rsidRDefault="009C372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046362">
        <w:rPr>
          <w:rFonts w:ascii="Times New Roman" w:eastAsiaTheme="minorHAnsi" w:hAnsi="Times New Roman"/>
          <w:sz w:val="24"/>
          <w:szCs w:val="24"/>
        </w:rPr>
        <w:t>Вынесение Государственным органом предписания, или вынесение решения суда об обязанности Концессионера осуществить мероприятия по переводу абонентов. Подключенных (технологически присоединенных) к открытым системам теплоснабжения (горячего водоснабжения) на иные системы горячего водоснабжения.</w:t>
      </w:r>
    </w:p>
    <w:p w14:paraId="1CB20316" w14:textId="6BAB8E71" w:rsidR="009C3729" w:rsidRPr="002F06BC" w:rsidRDefault="009C3729"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2F06BC">
        <w:rPr>
          <w:rFonts w:ascii="Times New Roman" w:eastAsiaTheme="minorHAnsi" w:hAnsi="Times New Roman"/>
          <w:sz w:val="24"/>
          <w:szCs w:val="24"/>
        </w:rPr>
        <w:t xml:space="preserve">Нарушение </w:t>
      </w:r>
      <w:r w:rsidR="006217B4" w:rsidRPr="002F06BC">
        <w:rPr>
          <w:rFonts w:ascii="Times New Roman" w:eastAsiaTheme="minorHAnsi" w:hAnsi="Times New Roman"/>
          <w:sz w:val="24"/>
          <w:szCs w:val="24"/>
        </w:rPr>
        <w:t>Предприятием</w:t>
      </w:r>
      <w:r w:rsidRPr="002F06BC">
        <w:rPr>
          <w:rFonts w:ascii="Times New Roman" w:eastAsiaTheme="minorHAnsi" w:hAnsi="Times New Roman"/>
          <w:sz w:val="24"/>
          <w:szCs w:val="24"/>
        </w:rPr>
        <w:t xml:space="preserve">, </w:t>
      </w:r>
      <w:proofErr w:type="gramStart"/>
      <w:r w:rsidRPr="002F06BC">
        <w:rPr>
          <w:rFonts w:ascii="Times New Roman" w:eastAsiaTheme="minorHAnsi" w:hAnsi="Times New Roman"/>
          <w:sz w:val="24"/>
          <w:szCs w:val="24"/>
        </w:rPr>
        <w:t>установленных</w:t>
      </w:r>
      <w:proofErr w:type="gramEnd"/>
      <w:r w:rsidRPr="002F06BC">
        <w:rPr>
          <w:rFonts w:ascii="Times New Roman" w:eastAsiaTheme="minorHAnsi" w:hAnsi="Times New Roman"/>
          <w:sz w:val="24"/>
          <w:szCs w:val="24"/>
        </w:rPr>
        <w:t xml:space="preserve"> пунктом 8.25., 8.26. Концессионного соглашения и Приложением 13 сроков перечисления денежных средств, поступивших от Концессионной платы Концессионера по Концессионному соглашению на расчетный счет Кредитора во исполнение долговых обязательств предприятия более чем на 30 (тридцать) календарных дней либо отказ в таком перечислении</w:t>
      </w:r>
      <w:r w:rsidR="005443ED" w:rsidRPr="002F06BC">
        <w:rPr>
          <w:rFonts w:ascii="Times New Roman" w:eastAsiaTheme="minorHAnsi" w:hAnsi="Times New Roman"/>
          <w:sz w:val="24"/>
          <w:szCs w:val="24"/>
        </w:rPr>
        <w:t>.</w:t>
      </w:r>
    </w:p>
    <w:p w14:paraId="5319188E" w14:textId="6AC66CE6" w:rsidR="005443ED" w:rsidRPr="00046362" w:rsidRDefault="005443ED" w:rsidP="00D11FFB">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046362">
        <w:rPr>
          <w:rFonts w:ascii="Times New Roman" w:eastAsiaTheme="minorHAnsi" w:hAnsi="Times New Roman"/>
          <w:sz w:val="24"/>
          <w:szCs w:val="24"/>
        </w:rPr>
        <w:t>Невключение или включение не в полном объеме в Тариф расходов Концессионера, связанных с государственной регистрацией прав, осуществлением кадастрового учета Объекта соглашения и Иного имущества, с проведением Государственной экспертизы проектно-сметной документации и Проверки достоверности сметной стоимости, с оплатой услуг по договорам, заключаемым с платежными агентами, с оплатой услуг по страхованию Объекта соглашения, с оплатой банковских услуг по обслуживанию банковской гарантии, предоставляемой в обеспечение обязательств по Концессионному соглашению, с эксплуатацией Бесхозяйного имущества, с выплатой Концессионной платы.</w:t>
      </w:r>
    </w:p>
    <w:p w14:paraId="26AA55D9" w14:textId="77777777" w:rsidR="008158B6" w:rsidRPr="00046362" w:rsidRDefault="008158B6" w:rsidP="00D11FFB">
      <w:pPr>
        <w:suppressAutoHyphens w:val="0"/>
        <w:autoSpaceDE w:val="0"/>
        <w:spacing w:before="240" w:after="240"/>
        <w:jc w:val="both"/>
        <w:textAlignment w:val="auto"/>
        <w:rPr>
          <w:rFonts w:ascii="Times New Roman" w:eastAsiaTheme="minorHAnsi" w:hAnsi="Times New Roman" w:cs="Times New Roman"/>
          <w:b/>
          <w:lang w:eastAsia="en-US"/>
        </w:rPr>
      </w:pPr>
      <w:r w:rsidRPr="00046362">
        <w:rPr>
          <w:rFonts w:ascii="Times New Roman" w:eastAsiaTheme="minorHAnsi" w:hAnsi="Times New Roman" w:cs="Times New Roman"/>
          <w:b/>
          <w:kern w:val="0"/>
          <w:lang w:eastAsia="en-US" w:bidi="ar-SA"/>
        </w:rPr>
        <w:t>Признаки Особого обстоятельства</w:t>
      </w:r>
    </w:p>
    <w:p w14:paraId="6FAC31CF" w14:textId="77777777" w:rsidR="0062007B" w:rsidRPr="00D11FFB" w:rsidRDefault="00F63C17" w:rsidP="00D11FFB">
      <w:pPr>
        <w:pStyle w:val="112"/>
        <w:numPr>
          <w:ilvl w:val="1"/>
          <w:numId w:val="61"/>
        </w:numPr>
        <w:spacing w:before="0"/>
        <w:ind w:left="709" w:hanging="709"/>
        <w:rPr>
          <w:rFonts w:eastAsia="Times New Roman"/>
          <w:lang w:eastAsia="ru-RU"/>
        </w:rPr>
      </w:pPr>
      <w:bookmarkStart w:id="88" w:name="_Ref526412486"/>
      <w:r w:rsidRPr="00046362">
        <w:rPr>
          <w:rFonts w:eastAsia="Times New Roman"/>
          <w:lang w:eastAsia="ru-RU"/>
        </w:rPr>
        <w:t xml:space="preserve">Обстоятельства, предусмотренные пунктом 13.1. признаются </w:t>
      </w:r>
      <w:r w:rsidRPr="00D11FFB">
        <w:rPr>
          <w:rFonts w:eastAsia="Times New Roman"/>
          <w:lang w:eastAsia="ru-RU"/>
        </w:rPr>
        <w:t>Особыми обстоятельствами в случае, если Концессионер доказал их наличие, за исключением случаев, когда действия или бездействие Концессионера (или любого лица, за действия которого Концессионер отвечает как за свои собственные) являются причиной наступления этого обстоятельства, и если наступление этого обстоятельства препятствует надлежащему исполнению Концессионером условий Концессионного соглашения.</w:t>
      </w:r>
    </w:p>
    <w:p w14:paraId="3BFFB315" w14:textId="77777777" w:rsidR="003A2675" w:rsidRPr="00D11FFB" w:rsidRDefault="003A2675" w:rsidP="00D11FFB">
      <w:pPr>
        <w:pStyle w:val="112"/>
        <w:tabs>
          <w:tab w:val="clear" w:pos="360"/>
        </w:tabs>
        <w:spacing w:before="0"/>
        <w:ind w:left="709" w:firstLine="0"/>
        <w:rPr>
          <w:rFonts w:eastAsia="Times New Roman"/>
          <w:lang w:eastAsia="ru-RU"/>
        </w:rPr>
      </w:pPr>
    </w:p>
    <w:p w14:paraId="5B860139" w14:textId="4F992773"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b/>
          <w:kern w:val="0"/>
          <w:lang w:eastAsia="en-US" w:bidi="ar-SA"/>
        </w:rPr>
      </w:pPr>
      <w:bookmarkStart w:id="89" w:name="_Toc184666679"/>
      <w:bookmarkStart w:id="90" w:name="_Toc248068971"/>
      <w:bookmarkStart w:id="91" w:name="_Toc248592043"/>
      <w:bookmarkEnd w:id="88"/>
      <w:r w:rsidRPr="00D11FFB">
        <w:rPr>
          <w:rFonts w:ascii="Times New Roman" w:eastAsiaTheme="minorHAnsi" w:hAnsi="Times New Roman" w:cs="Times New Roman"/>
          <w:b/>
          <w:kern w:val="0"/>
          <w:lang w:eastAsia="en-US" w:bidi="ar-SA"/>
        </w:rPr>
        <w:t>Последствия наступления Особого обстоятельства</w:t>
      </w:r>
      <w:bookmarkEnd w:id="89"/>
      <w:bookmarkEnd w:id="90"/>
      <w:bookmarkEnd w:id="91"/>
    </w:p>
    <w:p w14:paraId="3EE9C452" w14:textId="77777777" w:rsidR="00150166" w:rsidRPr="00D11FFB" w:rsidRDefault="00150166" w:rsidP="00D11FFB">
      <w:pPr>
        <w:pStyle w:val="112"/>
        <w:numPr>
          <w:ilvl w:val="1"/>
          <w:numId w:val="61"/>
        </w:numPr>
        <w:tabs>
          <w:tab w:val="left" w:pos="709"/>
        </w:tabs>
        <w:spacing w:before="0"/>
        <w:ind w:left="709"/>
        <w:rPr>
          <w:rFonts w:eastAsia="Times New Roman"/>
          <w:lang w:eastAsia="ru-RU"/>
        </w:rPr>
      </w:pPr>
      <w:bookmarkStart w:id="92" w:name="_Ref536114461"/>
      <w:bookmarkStart w:id="93" w:name="_Toc184666680"/>
      <w:bookmarkStart w:id="94" w:name="_Toc248068972"/>
      <w:bookmarkStart w:id="95" w:name="_Toc248592044"/>
      <w:r w:rsidRPr="00D11FFB">
        <w:rPr>
          <w:rFonts w:eastAsia="Times New Roman"/>
          <w:lang w:eastAsia="ru-RU"/>
        </w:rPr>
        <w:lastRenderedPageBreak/>
        <w:t>На период действия Особых обстоятельств Сторона, не исполнившая или исполнившая ненадлежащим образом свои обязательства, предусмотренные Концессионным соглашением, в связи с возникновением Особых обстоятельств, освобождается от ответственности за неисполнение, ненадлежащее исполнение своих обязательств соразмерно сроку действия таких Особых обстоятельств и (или) их последствий, но только в той степени, в которой такое неисполнение или просрочка вызваны таким Особым обстоятельством и в случае, если это не противоречит положениям Законодательства.</w:t>
      </w:r>
      <w:bookmarkEnd w:id="92"/>
    </w:p>
    <w:p w14:paraId="291D44BF" w14:textId="77777777" w:rsidR="00150166" w:rsidRPr="00D11FFB" w:rsidRDefault="00150166" w:rsidP="00D11FFB">
      <w:pPr>
        <w:pStyle w:val="112"/>
        <w:tabs>
          <w:tab w:val="clear" w:pos="360"/>
          <w:tab w:val="left" w:pos="709"/>
        </w:tabs>
        <w:spacing w:before="0"/>
        <w:ind w:left="709" w:hanging="709"/>
        <w:rPr>
          <w:rFonts w:eastAsia="Times New Roman"/>
          <w:lang w:eastAsia="ru-RU"/>
        </w:rPr>
      </w:pPr>
      <w:r w:rsidRPr="00D11FFB">
        <w:rPr>
          <w:rFonts w:eastAsia="Times New Roman"/>
          <w:lang w:eastAsia="ru-RU"/>
        </w:rPr>
        <w:tab/>
        <w:t>Если в результате наступления Особого обстоятельства Концессионер не может выполнить мероприятия по Созданию, Реконструкции Объекта соглашения в сроки, предусмотренные Заданием и основными мероприятиями, то срок исполнения соответствующего обязательства Концессионера продлевается на срок, соразмерный сроку действия последствий такого Особого обстоятельства.</w:t>
      </w:r>
    </w:p>
    <w:p w14:paraId="62E32DC0" w14:textId="77777777" w:rsidR="00150166" w:rsidRPr="00D11FFB" w:rsidRDefault="00150166" w:rsidP="00D11FFB">
      <w:pPr>
        <w:pStyle w:val="112"/>
        <w:tabs>
          <w:tab w:val="clear" w:pos="360"/>
          <w:tab w:val="left" w:pos="709"/>
        </w:tabs>
        <w:spacing w:before="0"/>
        <w:ind w:left="709" w:hanging="709"/>
        <w:rPr>
          <w:rFonts w:eastAsia="Times New Roman"/>
          <w:lang w:eastAsia="ru-RU"/>
        </w:rPr>
      </w:pPr>
      <w:r w:rsidRPr="00D11FFB">
        <w:rPr>
          <w:rFonts w:eastAsia="Times New Roman"/>
          <w:lang w:eastAsia="ru-RU"/>
        </w:rPr>
        <w:tab/>
        <w:t xml:space="preserve">В случае наступления Особого обстоятельства, Концедент и Субъект не могут нести расходные обязательства из средств бюджетов бюджетной системы Российской Федерации, не предусмотренные законодательством. </w:t>
      </w:r>
    </w:p>
    <w:p w14:paraId="405EFAD6" w14:textId="77777777" w:rsidR="00150166" w:rsidRPr="00D11FFB" w:rsidRDefault="00150166" w:rsidP="00D11FFB">
      <w:pPr>
        <w:pStyle w:val="112"/>
        <w:tabs>
          <w:tab w:val="clear" w:pos="360"/>
          <w:tab w:val="left" w:pos="709"/>
        </w:tabs>
        <w:spacing w:before="0"/>
        <w:ind w:left="709" w:hanging="709"/>
        <w:rPr>
          <w:rFonts w:eastAsia="Times New Roman"/>
          <w:lang w:eastAsia="ru-RU"/>
        </w:rPr>
      </w:pPr>
      <w:r w:rsidRPr="00D11FFB">
        <w:rPr>
          <w:rFonts w:eastAsia="Times New Roman"/>
          <w:lang w:eastAsia="ru-RU"/>
        </w:rPr>
        <w:tab/>
        <w:t xml:space="preserve">Положения настоящего пункта 13.3. применяются с учётом оговорок, предусмотренных в пункте 13.4. ниже. </w:t>
      </w:r>
    </w:p>
    <w:p w14:paraId="16C9C6A6" w14:textId="77777777" w:rsidR="003A2675" w:rsidRPr="00D11FFB" w:rsidRDefault="003A2675" w:rsidP="00D11FFB">
      <w:pPr>
        <w:pStyle w:val="112"/>
        <w:tabs>
          <w:tab w:val="clear" w:pos="360"/>
          <w:tab w:val="left" w:pos="709"/>
        </w:tabs>
        <w:spacing w:before="0"/>
        <w:ind w:left="709" w:hanging="709"/>
        <w:rPr>
          <w:rFonts w:eastAsia="Times New Roman"/>
          <w:sz w:val="8"/>
          <w:szCs w:val="8"/>
          <w:lang w:eastAsia="ru-RU"/>
        </w:rPr>
      </w:pPr>
    </w:p>
    <w:p w14:paraId="55D69F27" w14:textId="77777777" w:rsidR="00150166" w:rsidRPr="00D11FFB" w:rsidRDefault="00150166" w:rsidP="00D11FFB">
      <w:pPr>
        <w:pStyle w:val="112"/>
        <w:numPr>
          <w:ilvl w:val="1"/>
          <w:numId w:val="61"/>
        </w:numPr>
        <w:tabs>
          <w:tab w:val="left" w:pos="708"/>
        </w:tabs>
        <w:spacing w:before="0"/>
        <w:ind w:left="709"/>
        <w:rPr>
          <w:rFonts w:eastAsia="Times New Roman"/>
          <w:lang w:eastAsia="ru-RU"/>
        </w:rPr>
      </w:pPr>
      <w:r w:rsidRPr="00D11FFB">
        <w:rPr>
          <w:rFonts w:eastAsia="Times New Roman"/>
          <w:lang w:eastAsia="ru-RU"/>
        </w:rPr>
        <w:t>Освобождение Концессионера от ответственности за неисполнение, ненадлежащее исполнение своих обязательств в связи с возникновением Особых обстоятельств, а равно продление сроков исполнения обязательств Концессионера возможно только в случае, если Концессионер заявил о наступлении Особого обстоятельства в порядке и в сроки, предусмотренные пунктом 13.</w:t>
      </w:r>
      <w:r w:rsidR="003B2428" w:rsidRPr="00D11FFB">
        <w:rPr>
          <w:rFonts w:eastAsia="Times New Roman"/>
          <w:lang w:eastAsia="ru-RU"/>
        </w:rPr>
        <w:t>5</w:t>
      </w:r>
      <w:r w:rsidRPr="00D11FFB">
        <w:rPr>
          <w:rFonts w:eastAsia="Times New Roman"/>
          <w:lang w:eastAsia="ru-RU"/>
        </w:rPr>
        <w:t>, и Уведомление об Особом обстоятельстве согласовано Концедентом в порядке, предусмотренном пунктами 13.</w:t>
      </w:r>
      <w:r w:rsidR="003B2428" w:rsidRPr="00D11FFB">
        <w:rPr>
          <w:rFonts w:eastAsia="Times New Roman"/>
          <w:lang w:eastAsia="ru-RU"/>
        </w:rPr>
        <w:t>6 и 13.7</w:t>
      </w:r>
      <w:r w:rsidRPr="00D11FFB">
        <w:rPr>
          <w:rFonts w:eastAsia="Times New Roman"/>
          <w:lang w:eastAsia="ru-RU"/>
        </w:rPr>
        <w:t>.</w:t>
      </w:r>
    </w:p>
    <w:p w14:paraId="25A474A2" w14:textId="77777777" w:rsidR="00150166" w:rsidRPr="00D11FFB" w:rsidRDefault="00150166" w:rsidP="00D11FFB">
      <w:pPr>
        <w:pStyle w:val="112"/>
        <w:tabs>
          <w:tab w:val="clear" w:pos="360"/>
          <w:tab w:val="left" w:pos="708"/>
        </w:tabs>
        <w:spacing w:before="0"/>
        <w:ind w:left="709" w:hanging="709"/>
        <w:rPr>
          <w:rFonts w:eastAsia="Times New Roman"/>
          <w:lang w:eastAsia="ru-RU"/>
        </w:rPr>
      </w:pPr>
      <w:r w:rsidRPr="00D11FFB">
        <w:rPr>
          <w:rFonts w:eastAsia="Times New Roman"/>
          <w:lang w:eastAsia="ru-RU"/>
        </w:rPr>
        <w:tab/>
        <w:t>В случае если Концедент полагает, что основания освобождения Концессионера от ответственности в связи с наступлением Особых обстоятельств не возникли, Концедент:</w:t>
      </w:r>
    </w:p>
    <w:p w14:paraId="311B400C" w14:textId="77777777" w:rsidR="00150166" w:rsidRPr="00D11FFB" w:rsidRDefault="00150166" w:rsidP="00D11FFB">
      <w:pPr>
        <w:pStyle w:val="aff6"/>
        <w:numPr>
          <w:ilvl w:val="1"/>
          <w:numId w:val="111"/>
        </w:numPr>
        <w:autoSpaceDE w:val="0"/>
        <w:spacing w:after="120" w:line="240" w:lineRule="auto"/>
        <w:ind w:left="709" w:hanging="709"/>
        <w:jc w:val="both"/>
        <w:rPr>
          <w:rFonts w:ascii="Times New Roman" w:hAnsi="Times New Roman"/>
          <w:sz w:val="24"/>
          <w:szCs w:val="24"/>
          <w:lang w:eastAsia="ru-RU"/>
        </w:rPr>
      </w:pPr>
      <w:r w:rsidRPr="00D11FFB">
        <w:rPr>
          <w:rFonts w:ascii="Times New Roman" w:hAnsi="Times New Roman"/>
          <w:sz w:val="24"/>
          <w:szCs w:val="24"/>
        </w:rPr>
        <w:t>уведомляет Концессионера об отказе в согласовании Уведомления об особом обстоятельстве в порядке, установленном пунктом 13.</w:t>
      </w:r>
      <w:r w:rsidR="003B2428" w:rsidRPr="00D11FFB">
        <w:rPr>
          <w:rFonts w:ascii="Times New Roman" w:hAnsi="Times New Roman"/>
          <w:sz w:val="24"/>
          <w:szCs w:val="24"/>
        </w:rPr>
        <w:t>6</w:t>
      </w:r>
      <w:r w:rsidRPr="00D11FFB">
        <w:rPr>
          <w:rFonts w:ascii="Times New Roman" w:hAnsi="Times New Roman"/>
          <w:sz w:val="24"/>
          <w:szCs w:val="24"/>
        </w:rPr>
        <w:t>;</w:t>
      </w:r>
    </w:p>
    <w:p w14:paraId="7D74D3FD" w14:textId="77777777" w:rsidR="00150166" w:rsidRPr="00D11FFB" w:rsidRDefault="00150166" w:rsidP="00D11FFB">
      <w:pPr>
        <w:pStyle w:val="aff6"/>
        <w:numPr>
          <w:ilvl w:val="1"/>
          <w:numId w:val="111"/>
        </w:numPr>
        <w:autoSpaceDE w:val="0"/>
        <w:spacing w:after="120" w:line="240" w:lineRule="auto"/>
        <w:ind w:left="709" w:hanging="709"/>
        <w:jc w:val="both"/>
        <w:rPr>
          <w:sz w:val="20"/>
          <w:szCs w:val="20"/>
        </w:rPr>
      </w:pPr>
      <w:r w:rsidRPr="00D11FFB">
        <w:rPr>
          <w:rFonts w:ascii="Times New Roman" w:hAnsi="Times New Roman"/>
          <w:sz w:val="24"/>
          <w:szCs w:val="24"/>
        </w:rPr>
        <w:t>вправе обратиться в суд в целях применения к Концессионеру мер ответственности за ненадлежащее исполнение обязательств по Концессионному соглашению в соответствии с Порядком разрешения споров.</w:t>
      </w:r>
      <w:r w:rsidRPr="00D11FFB">
        <w:t xml:space="preserve"> </w:t>
      </w:r>
    </w:p>
    <w:p w14:paraId="05F583A1" w14:textId="4CB82285" w:rsidR="0062007B" w:rsidRPr="00D11FFB" w:rsidRDefault="008158B6" w:rsidP="00D11FFB">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D11FFB">
        <w:rPr>
          <w:rFonts w:ascii="Times New Roman" w:eastAsiaTheme="minorHAnsi" w:hAnsi="Times New Roman" w:cs="Times New Roman"/>
          <w:b/>
          <w:kern w:val="0"/>
          <w:lang w:eastAsia="en-US" w:bidi="ar-SA"/>
        </w:rPr>
        <w:t>Действия Сторон в случае наступления Особого обстоятельства</w:t>
      </w:r>
      <w:bookmarkEnd w:id="93"/>
      <w:bookmarkEnd w:id="94"/>
      <w:bookmarkEnd w:id="95"/>
    </w:p>
    <w:p w14:paraId="36C76E90" w14:textId="77777777" w:rsidR="008158B6" w:rsidRPr="00D11FFB" w:rsidRDefault="008158B6" w:rsidP="00D11FFB">
      <w:pPr>
        <w:pStyle w:val="112"/>
        <w:numPr>
          <w:ilvl w:val="1"/>
          <w:numId w:val="61"/>
        </w:numPr>
        <w:spacing w:before="0"/>
        <w:ind w:left="709" w:hanging="709"/>
        <w:rPr>
          <w:rFonts w:eastAsia="Times New Roman"/>
          <w:lang w:eastAsia="ru-RU"/>
        </w:rPr>
      </w:pPr>
      <w:bookmarkStart w:id="96" w:name="_Ref515536595"/>
      <w:r w:rsidRPr="00D11FFB">
        <w:rPr>
          <w:rFonts w:eastAsia="Times New Roman"/>
          <w:lang w:eastAsia="ru-RU"/>
        </w:rPr>
        <w:t xml:space="preserve">Узнав о наступлении Особого обстоятельства, предусмотренного пунктом 13.1., Концессионер обязан при первой возможности, но в любом случае не позднее </w:t>
      </w:r>
      <w:r w:rsidR="00713D67" w:rsidRPr="00D11FFB">
        <w:rPr>
          <w:rFonts w:eastAsia="Times New Roman"/>
          <w:lang w:eastAsia="ru-RU"/>
        </w:rPr>
        <w:t>5</w:t>
      </w:r>
      <w:r w:rsidRPr="00D11FFB">
        <w:rPr>
          <w:rFonts w:eastAsia="Times New Roman"/>
          <w:lang w:eastAsia="ru-RU"/>
        </w:rPr>
        <w:t xml:space="preserve"> (</w:t>
      </w:r>
      <w:r w:rsidR="00713D67" w:rsidRPr="00D11FFB">
        <w:rPr>
          <w:rFonts w:eastAsia="Times New Roman"/>
          <w:lang w:eastAsia="ru-RU"/>
        </w:rPr>
        <w:t>пяти</w:t>
      </w:r>
      <w:r w:rsidRPr="00D11FFB">
        <w:rPr>
          <w:rFonts w:eastAsia="Times New Roman"/>
          <w:lang w:eastAsia="ru-RU"/>
        </w:rPr>
        <w:t xml:space="preserve">) </w:t>
      </w:r>
      <w:r w:rsidR="00613E46" w:rsidRPr="00D11FFB">
        <w:rPr>
          <w:rFonts w:eastAsia="Times New Roman"/>
          <w:lang w:eastAsia="ru-RU"/>
        </w:rPr>
        <w:t>рабочих</w:t>
      </w:r>
      <w:r w:rsidRPr="00D11FFB">
        <w:rPr>
          <w:rFonts w:eastAsia="Times New Roman"/>
          <w:lang w:eastAsia="ru-RU"/>
        </w:rPr>
        <w:t xml:space="preserve"> дней с момента, когда Концессионер узнал о наличии Особого обстоятельства, </w:t>
      </w:r>
      <w:r w:rsidRPr="00046362">
        <w:rPr>
          <w:rFonts w:eastAsia="Times New Roman"/>
          <w:lang w:eastAsia="ru-RU"/>
        </w:rPr>
        <w:t>уведомить об этом Концедента и Субъекта,</w:t>
      </w:r>
      <w:r w:rsidRPr="00D11FFB">
        <w:rPr>
          <w:rFonts w:eastAsia="Times New Roman"/>
          <w:lang w:eastAsia="ru-RU"/>
        </w:rPr>
        <w:t xml:space="preserve"> а также не позднее чем через 14 (четырнадцать) </w:t>
      </w:r>
      <w:r w:rsidR="00613E46" w:rsidRPr="00D11FFB">
        <w:rPr>
          <w:rFonts w:eastAsia="Times New Roman"/>
          <w:lang w:eastAsia="ru-RU"/>
        </w:rPr>
        <w:t>рабочих</w:t>
      </w:r>
      <w:r w:rsidRPr="00D11FFB">
        <w:rPr>
          <w:rFonts w:eastAsia="Times New Roman"/>
          <w:lang w:eastAsia="ru-RU"/>
        </w:rPr>
        <w:t xml:space="preserve"> дней направить Концеденту и Субъекту уведомление об Особом обстоятельстве (далее – «Уведомление об особом</w:t>
      </w:r>
      <w:r w:rsidR="007D5009" w:rsidRPr="00D11FFB">
        <w:rPr>
          <w:rFonts w:eastAsia="Times New Roman"/>
          <w:lang w:eastAsia="ru-RU"/>
        </w:rPr>
        <w:t xml:space="preserve"> </w:t>
      </w:r>
      <w:r w:rsidRPr="00D11FFB">
        <w:rPr>
          <w:rFonts w:eastAsia="Times New Roman"/>
          <w:lang w:eastAsia="ru-RU"/>
        </w:rPr>
        <w:t>обстоятельстве»), с изложением следующих сведений:</w:t>
      </w:r>
      <w:bookmarkEnd w:id="96"/>
    </w:p>
    <w:p w14:paraId="1BE95132" w14:textId="77777777" w:rsidR="003F3826" w:rsidRPr="00D11FFB" w:rsidRDefault="008158B6" w:rsidP="00D11FFB">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описание Особого обстоятельства, причин его наступления и его предполагаемой длительности (в той мере, в какой это возможно оценить);</w:t>
      </w:r>
    </w:p>
    <w:p w14:paraId="60DCBE8F" w14:textId="77777777" w:rsidR="003F3826" w:rsidRPr="00D11FFB" w:rsidRDefault="008158B6" w:rsidP="00D11FFB">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lastRenderedPageBreak/>
        <w:t>обоснование отсутствия у Концессионера возможности избежать наступления этого Особого обстоятельства;</w:t>
      </w:r>
    </w:p>
    <w:p w14:paraId="0F875429" w14:textId="77777777" w:rsidR="003F3826" w:rsidRPr="00D11FFB" w:rsidRDefault="008158B6" w:rsidP="00D11FFB">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описание действий, предпринятых или подлежащих принятию Концессионером во исполнение обязанностей по смягчению последствий Особого обстоятельства</w:t>
      </w:r>
      <w:r w:rsidR="00BA11BC" w:rsidRPr="00D11FFB">
        <w:rPr>
          <w:rFonts w:ascii="Times New Roman" w:eastAsiaTheme="minorHAnsi" w:hAnsi="Times New Roman"/>
          <w:sz w:val="24"/>
          <w:szCs w:val="24"/>
        </w:rPr>
        <w:t>;</w:t>
      </w:r>
    </w:p>
    <w:p w14:paraId="55B46510" w14:textId="77777777" w:rsidR="00D92122" w:rsidRPr="00D11FFB" w:rsidRDefault="00D92122" w:rsidP="00D11FFB">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расчет дополнительного времени, необходимого Концессионеру для завершения выполнения начатых Концессионером мероприятий по Созданию, Реконструкции Объекта соглашения (далее – Расчёт к уведомлению об Особом обстоятельстве);</w:t>
      </w:r>
    </w:p>
    <w:p w14:paraId="0495EB30" w14:textId="77777777" w:rsidR="00BA11BC" w:rsidRPr="00D11FFB" w:rsidRDefault="00BA11BC" w:rsidP="00D11FFB">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доказательств, подтверждающих следующие обстоятельства:</w:t>
      </w:r>
    </w:p>
    <w:p w14:paraId="066C31C9" w14:textId="77777777" w:rsidR="00BA11BC" w:rsidRPr="00D11FFB" w:rsidRDefault="00BA11BC" w:rsidP="00D11FFB">
      <w:pPr>
        <w:pStyle w:val="aff6"/>
        <w:numPr>
          <w:ilvl w:val="0"/>
          <w:numId w:val="108"/>
        </w:numPr>
        <w:autoSpaceDE w:val="0"/>
        <w:spacing w:after="120" w:line="240" w:lineRule="auto"/>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наличие Особых обстоятельств и предполагаемый срок действия таких Особых обстоятельств и (или) их последствий;</w:t>
      </w:r>
    </w:p>
    <w:p w14:paraId="7FBE98F9" w14:textId="77777777" w:rsidR="00BA11BC" w:rsidRPr="00D11FFB" w:rsidRDefault="00BA11BC" w:rsidP="00D11FFB">
      <w:pPr>
        <w:pStyle w:val="aff6"/>
        <w:numPr>
          <w:ilvl w:val="0"/>
          <w:numId w:val="108"/>
        </w:numPr>
        <w:autoSpaceDE w:val="0"/>
        <w:spacing w:after="120" w:line="240" w:lineRule="auto"/>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наличие Особых обстоятельств и (или) их последствия в пределах вышеуказанного срока действия обусловили или обусловят невозможность надлежащего исполнения Стороной своих обязательств по Концессионному соглашению;</w:t>
      </w:r>
    </w:p>
    <w:p w14:paraId="4DFF880F" w14:textId="77777777" w:rsidR="00BA11BC" w:rsidRPr="00D11FFB" w:rsidRDefault="00BA11BC" w:rsidP="00D11FFB">
      <w:pPr>
        <w:pStyle w:val="aff6"/>
        <w:numPr>
          <w:ilvl w:val="0"/>
          <w:numId w:val="108"/>
        </w:numPr>
        <w:autoSpaceDE w:val="0"/>
        <w:spacing w:after="120" w:line="240" w:lineRule="auto"/>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отсутствие у Стороны возможности избежать наступления этого Особого обстоятельства</w:t>
      </w:r>
      <w:r w:rsidR="00D92122" w:rsidRPr="00D11FFB">
        <w:rPr>
          <w:rFonts w:ascii="Times New Roman" w:eastAsiaTheme="minorHAnsi" w:hAnsi="Times New Roman"/>
          <w:sz w:val="24"/>
          <w:szCs w:val="24"/>
        </w:rPr>
        <w:t>;</w:t>
      </w:r>
    </w:p>
    <w:p w14:paraId="5F138E2D" w14:textId="08874A9A" w:rsidR="00D92122" w:rsidRPr="00D11FFB" w:rsidRDefault="00D92122" w:rsidP="00D11FFB">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предлагаемые Концессионером изменения условий Концессионного соглашения, в том числе предложения по продлению Срока действия Концессионного соглашения и (или) изменению Задания и основных мероприятий по Созданию, Реконструкции </w:t>
      </w:r>
      <w:r w:rsidR="00AD7882">
        <w:rPr>
          <w:rFonts w:ascii="Times New Roman" w:eastAsiaTheme="minorHAnsi" w:hAnsi="Times New Roman"/>
          <w:sz w:val="24"/>
          <w:szCs w:val="24"/>
        </w:rPr>
        <w:t>О</w:t>
      </w:r>
      <w:r w:rsidRPr="00D11FFB">
        <w:rPr>
          <w:rFonts w:ascii="Times New Roman" w:eastAsiaTheme="minorHAnsi" w:hAnsi="Times New Roman"/>
          <w:sz w:val="24"/>
          <w:szCs w:val="24"/>
        </w:rPr>
        <w:t>бъекта соглашения (при необходимости внесения таких изменений)</w:t>
      </w:r>
      <w:r w:rsidR="009D4B7F" w:rsidRPr="00D11FFB">
        <w:rPr>
          <w:rFonts w:ascii="Times New Roman" w:eastAsiaTheme="minorHAnsi" w:hAnsi="Times New Roman"/>
          <w:sz w:val="24"/>
          <w:szCs w:val="24"/>
        </w:rPr>
        <w:t>.</w:t>
      </w:r>
      <w:r w:rsidRPr="00D11FFB">
        <w:rPr>
          <w:rFonts w:ascii="Times New Roman" w:eastAsiaTheme="minorHAnsi" w:hAnsi="Times New Roman"/>
          <w:sz w:val="24"/>
          <w:szCs w:val="24"/>
        </w:rPr>
        <w:t xml:space="preserve"> </w:t>
      </w:r>
    </w:p>
    <w:p w14:paraId="0C422F50" w14:textId="77777777" w:rsidR="00D92122" w:rsidRPr="00D11FFB" w:rsidRDefault="008158B6" w:rsidP="00D11FFB">
      <w:pPr>
        <w:pStyle w:val="112"/>
        <w:numPr>
          <w:ilvl w:val="1"/>
          <w:numId w:val="61"/>
        </w:numPr>
        <w:spacing w:before="0"/>
        <w:ind w:left="709" w:hanging="709"/>
        <w:rPr>
          <w:rFonts w:eastAsia="Times New Roman"/>
          <w:lang w:eastAsia="ru-RU"/>
        </w:rPr>
      </w:pPr>
      <w:bookmarkStart w:id="97" w:name="_Ref536113693"/>
      <w:bookmarkStart w:id="98" w:name="_Ref514963182"/>
      <w:r w:rsidRPr="00D11FFB">
        <w:rPr>
          <w:rFonts w:eastAsia="Times New Roman"/>
          <w:lang w:eastAsia="ru-RU"/>
        </w:rPr>
        <w:t xml:space="preserve">Не позднее, чем через </w:t>
      </w:r>
      <w:r w:rsidR="00D92122" w:rsidRPr="00D11FFB">
        <w:rPr>
          <w:rFonts w:eastAsia="Times New Roman"/>
          <w:lang w:eastAsia="ru-RU"/>
        </w:rPr>
        <w:t xml:space="preserve">30 (тридцать) </w:t>
      </w:r>
      <w:r w:rsidR="00613E46" w:rsidRPr="00D11FFB">
        <w:rPr>
          <w:rFonts w:eastAsia="Times New Roman"/>
          <w:lang w:eastAsia="ru-RU"/>
        </w:rPr>
        <w:t>рабочих</w:t>
      </w:r>
      <w:r w:rsidRPr="00D11FFB">
        <w:rPr>
          <w:rFonts w:eastAsia="Times New Roman"/>
          <w:lang w:eastAsia="ru-RU"/>
        </w:rPr>
        <w:t xml:space="preserve"> дней с даты получения Уведомления об особом обстоятельстве Концедент</w:t>
      </w:r>
      <w:r w:rsidR="007C4BC7" w:rsidRPr="00D11FFB">
        <w:rPr>
          <w:rFonts w:eastAsia="Times New Roman"/>
          <w:lang w:eastAsia="ru-RU"/>
        </w:rPr>
        <w:t xml:space="preserve"> (с копией Субъекту) </w:t>
      </w:r>
      <w:r w:rsidR="00D92122" w:rsidRPr="00D11FFB">
        <w:rPr>
          <w:rFonts w:eastAsia="Times New Roman"/>
          <w:lang w:eastAsia="ru-RU"/>
        </w:rPr>
        <w:t>направляет Концессионеру:</w:t>
      </w:r>
      <w:bookmarkEnd w:id="97"/>
    </w:p>
    <w:p w14:paraId="621DD72B" w14:textId="77777777" w:rsidR="00D92122" w:rsidRPr="00D11FFB" w:rsidRDefault="00D92122" w:rsidP="00D11FFB">
      <w:pPr>
        <w:pStyle w:val="aff6"/>
        <w:numPr>
          <w:ilvl w:val="1"/>
          <w:numId w:val="110"/>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уведомление </w:t>
      </w:r>
      <w:r w:rsidR="007C4BC7" w:rsidRPr="00D11FFB">
        <w:rPr>
          <w:rFonts w:ascii="Times New Roman" w:eastAsiaTheme="minorHAnsi" w:hAnsi="Times New Roman"/>
          <w:sz w:val="24"/>
          <w:szCs w:val="24"/>
        </w:rPr>
        <w:t>о согласии с Уведомлением об особом обстоятельстве</w:t>
      </w:r>
      <w:r w:rsidR="006855DD" w:rsidRPr="00D11FFB">
        <w:rPr>
          <w:rFonts w:ascii="Times New Roman" w:eastAsiaTheme="minorHAnsi" w:hAnsi="Times New Roman"/>
          <w:sz w:val="24"/>
          <w:szCs w:val="24"/>
        </w:rPr>
        <w:t xml:space="preserve"> (включая Расчёт к </w:t>
      </w:r>
      <w:r w:rsidRPr="00D11FFB">
        <w:rPr>
          <w:rFonts w:ascii="Times New Roman" w:eastAsiaTheme="minorHAnsi" w:hAnsi="Times New Roman"/>
          <w:sz w:val="24"/>
          <w:szCs w:val="24"/>
        </w:rPr>
        <w:t>уведомлению об Особом обстоятельстве)</w:t>
      </w:r>
      <w:r w:rsidR="007C4BC7" w:rsidRPr="00D11FFB">
        <w:rPr>
          <w:rFonts w:ascii="Times New Roman" w:eastAsiaTheme="minorHAnsi" w:hAnsi="Times New Roman"/>
          <w:sz w:val="24"/>
          <w:szCs w:val="24"/>
        </w:rPr>
        <w:t xml:space="preserve">, либо </w:t>
      </w:r>
      <w:r w:rsidR="002F5317" w:rsidRPr="00D11FFB">
        <w:rPr>
          <w:rFonts w:ascii="Times New Roman" w:eastAsiaTheme="minorHAnsi" w:hAnsi="Times New Roman"/>
          <w:sz w:val="24"/>
          <w:szCs w:val="24"/>
        </w:rPr>
        <w:t xml:space="preserve">мотивированный </w:t>
      </w:r>
      <w:r w:rsidR="007C4BC7" w:rsidRPr="00D11FFB">
        <w:rPr>
          <w:rFonts w:ascii="Times New Roman" w:eastAsiaTheme="minorHAnsi" w:hAnsi="Times New Roman"/>
          <w:sz w:val="24"/>
          <w:szCs w:val="24"/>
        </w:rPr>
        <w:t>письменный отказ в согласовании Уведомления об особом обстоятельстве</w:t>
      </w:r>
      <w:r w:rsidRPr="00D11FFB">
        <w:rPr>
          <w:rFonts w:ascii="Times New Roman" w:eastAsiaTheme="minorHAnsi" w:hAnsi="Times New Roman"/>
          <w:sz w:val="24"/>
          <w:szCs w:val="24"/>
        </w:rPr>
        <w:t xml:space="preserve"> (включая </w:t>
      </w:r>
      <w:r w:rsidR="006855DD" w:rsidRPr="00D11FFB">
        <w:rPr>
          <w:rFonts w:ascii="Times New Roman" w:eastAsiaTheme="minorHAnsi" w:hAnsi="Times New Roman"/>
          <w:sz w:val="24"/>
          <w:szCs w:val="24"/>
        </w:rPr>
        <w:t xml:space="preserve">согласование </w:t>
      </w:r>
      <w:r w:rsidRPr="00D11FFB">
        <w:rPr>
          <w:rFonts w:ascii="Times New Roman" w:eastAsiaTheme="minorHAnsi" w:hAnsi="Times New Roman"/>
          <w:sz w:val="24"/>
          <w:szCs w:val="24"/>
        </w:rPr>
        <w:t>Расчёт</w:t>
      </w:r>
      <w:r w:rsidR="006855DD" w:rsidRPr="00D11FFB">
        <w:rPr>
          <w:rFonts w:ascii="Times New Roman" w:eastAsiaTheme="minorHAnsi" w:hAnsi="Times New Roman"/>
          <w:sz w:val="24"/>
          <w:szCs w:val="24"/>
        </w:rPr>
        <w:t>а к</w:t>
      </w:r>
      <w:r w:rsidRPr="00D11FFB">
        <w:rPr>
          <w:rFonts w:ascii="Times New Roman" w:eastAsiaTheme="minorHAnsi" w:hAnsi="Times New Roman"/>
          <w:sz w:val="24"/>
          <w:szCs w:val="24"/>
        </w:rPr>
        <w:t xml:space="preserve"> уведомлению об Особом обстоятельстве);</w:t>
      </w:r>
    </w:p>
    <w:p w14:paraId="2DD474EC" w14:textId="77777777" w:rsidR="00D92122" w:rsidRPr="00D11FFB" w:rsidRDefault="00D92122" w:rsidP="00D11FFB">
      <w:pPr>
        <w:pStyle w:val="aff6"/>
        <w:numPr>
          <w:ilvl w:val="1"/>
          <w:numId w:val="110"/>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письменный ответ, выражающий согласие или несогласие с предложениями </w:t>
      </w:r>
      <w:r w:rsidR="003F5AF9" w:rsidRPr="00D11FFB">
        <w:rPr>
          <w:rFonts w:ascii="Times New Roman" w:eastAsiaTheme="minorHAnsi" w:hAnsi="Times New Roman"/>
          <w:sz w:val="24"/>
          <w:szCs w:val="24"/>
        </w:rPr>
        <w:t xml:space="preserve">Концессионера </w:t>
      </w:r>
      <w:r w:rsidRPr="00D11FFB">
        <w:rPr>
          <w:rFonts w:ascii="Times New Roman" w:eastAsiaTheme="minorHAnsi" w:hAnsi="Times New Roman"/>
          <w:sz w:val="24"/>
          <w:szCs w:val="24"/>
        </w:rPr>
        <w:t xml:space="preserve">по изменению Концессионного соглашения. </w:t>
      </w:r>
    </w:p>
    <w:p w14:paraId="4A965594" w14:textId="77777777" w:rsidR="00232044" w:rsidRPr="00D11FFB" w:rsidRDefault="00232044" w:rsidP="00D11FFB">
      <w:pPr>
        <w:pStyle w:val="aff6"/>
        <w:autoSpaceDE w:val="0"/>
        <w:spacing w:after="120" w:line="240" w:lineRule="auto"/>
        <w:ind w:left="1276"/>
        <w:contextualSpacing w:val="0"/>
        <w:jc w:val="both"/>
        <w:rPr>
          <w:rFonts w:ascii="Times New Roman" w:eastAsiaTheme="minorHAnsi" w:hAnsi="Times New Roman"/>
          <w:sz w:val="24"/>
          <w:szCs w:val="24"/>
        </w:rPr>
      </w:pPr>
    </w:p>
    <w:p w14:paraId="045DF26D" w14:textId="7B1A1F37" w:rsidR="007C4BC7" w:rsidRPr="00D11FFB" w:rsidRDefault="007C4BC7" w:rsidP="00D11FFB">
      <w:pPr>
        <w:pStyle w:val="112"/>
        <w:numPr>
          <w:ilvl w:val="1"/>
          <w:numId w:val="61"/>
        </w:numPr>
        <w:spacing w:before="0"/>
        <w:ind w:left="709" w:hanging="709"/>
        <w:rPr>
          <w:rFonts w:eastAsia="Times New Roman"/>
          <w:lang w:eastAsia="ru-RU"/>
        </w:rPr>
      </w:pPr>
      <w:bookmarkStart w:id="99" w:name="_Ref536114268"/>
      <w:r w:rsidRPr="00D11FFB">
        <w:rPr>
          <w:rFonts w:eastAsia="Times New Roman"/>
          <w:lang w:eastAsia="ru-RU"/>
        </w:rPr>
        <w:t xml:space="preserve">Если Концедент в установленный </w:t>
      </w:r>
      <w:r w:rsidR="001E6DA4" w:rsidRPr="00D11FFB">
        <w:rPr>
          <w:rFonts w:eastAsia="Times New Roman"/>
          <w:lang w:eastAsia="ru-RU"/>
        </w:rPr>
        <w:t xml:space="preserve">срок </w:t>
      </w:r>
      <w:r w:rsidR="00D92122" w:rsidRPr="00D11FFB">
        <w:rPr>
          <w:rFonts w:eastAsia="Times New Roman"/>
          <w:lang w:eastAsia="ru-RU"/>
        </w:rPr>
        <w:t xml:space="preserve">не направил Концессионеру </w:t>
      </w:r>
      <w:r w:rsidR="00472AAA" w:rsidRPr="00D11FFB">
        <w:rPr>
          <w:rFonts w:eastAsia="Times New Roman"/>
          <w:lang w:eastAsia="ru-RU"/>
        </w:rPr>
        <w:t xml:space="preserve">документы, указанные в </w:t>
      </w:r>
      <w:proofErr w:type="gramStart"/>
      <w:r w:rsidR="00472AAA" w:rsidRPr="00D11FFB">
        <w:rPr>
          <w:rFonts w:eastAsia="Times New Roman"/>
          <w:lang w:eastAsia="ru-RU"/>
        </w:rPr>
        <w:t>подпункте</w:t>
      </w:r>
      <w:proofErr w:type="gramEnd"/>
      <w:r w:rsidR="00472AAA" w:rsidRPr="00D11FFB">
        <w:rPr>
          <w:rFonts w:eastAsia="Times New Roman"/>
          <w:lang w:eastAsia="ru-RU"/>
        </w:rPr>
        <w:t xml:space="preserve"> (а) пункта </w:t>
      </w:r>
      <w:r w:rsidR="00DF384D" w:rsidRPr="00D11FFB">
        <w:fldChar w:fldCharType="begin"/>
      </w:r>
      <w:r w:rsidR="00DF384D" w:rsidRPr="00D11FFB">
        <w:instrText xml:space="preserve"> REF _Ref536113693 \r \h  \* MERGEFORMAT </w:instrText>
      </w:r>
      <w:r w:rsidR="00DF384D" w:rsidRPr="00D11FFB">
        <w:fldChar w:fldCharType="separate"/>
      </w:r>
      <w:r w:rsidR="00E50546" w:rsidRPr="00E50546">
        <w:rPr>
          <w:rFonts w:eastAsia="Times New Roman"/>
          <w:lang w:eastAsia="ru-RU"/>
        </w:rPr>
        <w:t>13.6</w:t>
      </w:r>
      <w:r w:rsidR="00DF384D" w:rsidRPr="00D11FFB">
        <w:fldChar w:fldCharType="end"/>
      </w:r>
      <w:r w:rsidRPr="00D11FFB">
        <w:rPr>
          <w:rFonts w:eastAsia="Times New Roman"/>
          <w:lang w:eastAsia="ru-RU"/>
        </w:rPr>
        <w:t>, а равно направил немотивированный отказ, Уведомление об особом обстоятельстве считается согласованным Концедентом</w:t>
      </w:r>
      <w:bookmarkEnd w:id="99"/>
      <w:r w:rsidR="003F5AF9" w:rsidRPr="00D11FFB">
        <w:rPr>
          <w:rFonts w:eastAsia="Times New Roman"/>
          <w:lang w:eastAsia="ru-RU"/>
        </w:rPr>
        <w:t xml:space="preserve">. </w:t>
      </w:r>
      <w:r w:rsidR="00D92122" w:rsidRPr="00D11FFB">
        <w:rPr>
          <w:rFonts w:eastAsia="Times New Roman"/>
          <w:lang w:eastAsia="ru-RU"/>
        </w:rPr>
        <w:t xml:space="preserve"> </w:t>
      </w:r>
    </w:p>
    <w:bookmarkEnd w:id="98"/>
    <w:p w14:paraId="2329E30A" w14:textId="511F43D3" w:rsidR="008158B6" w:rsidRPr="00D11FFB" w:rsidRDefault="008158B6" w:rsidP="00D11FFB">
      <w:pPr>
        <w:pStyle w:val="112"/>
        <w:numPr>
          <w:ilvl w:val="1"/>
          <w:numId w:val="61"/>
        </w:numPr>
        <w:spacing w:before="0"/>
        <w:ind w:left="709" w:hanging="709"/>
        <w:rPr>
          <w:rFonts w:eastAsia="Times New Roman"/>
          <w:lang w:eastAsia="ru-RU"/>
        </w:rPr>
      </w:pPr>
      <w:r w:rsidRPr="00D11FFB">
        <w:rPr>
          <w:rFonts w:eastAsia="Times New Roman"/>
          <w:lang w:eastAsia="ru-RU"/>
        </w:rPr>
        <w:t>Если Особое обстоятельство носит длящийся характер, Концессионер вправе не чаще одного раза в месяц предоставлять Концеденту или Субъекту дополнительные Расчеты к уведомлению об особом обстоятельстве</w:t>
      </w:r>
      <w:r w:rsidR="003F5AF9" w:rsidRPr="00D11FFB">
        <w:rPr>
          <w:rFonts w:eastAsia="Times New Roman"/>
          <w:lang w:eastAsia="ru-RU"/>
        </w:rPr>
        <w:t xml:space="preserve"> с приложением доказательств, предусмотренных подпунктом (д) пункта </w:t>
      </w:r>
      <w:r w:rsidR="00DF384D" w:rsidRPr="00D11FFB">
        <w:fldChar w:fldCharType="begin"/>
      </w:r>
      <w:r w:rsidR="00DF384D" w:rsidRPr="00D11FFB">
        <w:instrText xml:space="preserve"> REF _Ref515536595 \r \h  \* MERGEFORMAT </w:instrText>
      </w:r>
      <w:r w:rsidR="00DF384D" w:rsidRPr="00D11FFB">
        <w:fldChar w:fldCharType="separate"/>
      </w:r>
      <w:r w:rsidR="00E50546" w:rsidRPr="00E50546">
        <w:rPr>
          <w:rFonts w:eastAsia="Times New Roman"/>
          <w:lang w:eastAsia="ru-RU"/>
        </w:rPr>
        <w:t>13.5</w:t>
      </w:r>
      <w:r w:rsidR="00DF384D" w:rsidRPr="00D11FFB">
        <w:fldChar w:fldCharType="end"/>
      </w:r>
      <w:r w:rsidR="003F5AF9" w:rsidRPr="00D11FFB">
        <w:rPr>
          <w:rFonts w:eastAsia="Times New Roman"/>
          <w:lang w:eastAsia="ru-RU"/>
        </w:rPr>
        <w:t xml:space="preserve">, которые подлежат рассмотрению Концедентом в течение 10 (десяти) рабочих дней. </w:t>
      </w:r>
    </w:p>
    <w:p w14:paraId="18F7CD41" w14:textId="5A169B0C" w:rsidR="008158B6" w:rsidRPr="00D11FFB" w:rsidRDefault="008158B6" w:rsidP="00D11FFB">
      <w:pPr>
        <w:pStyle w:val="112"/>
        <w:numPr>
          <w:ilvl w:val="1"/>
          <w:numId w:val="61"/>
        </w:numPr>
        <w:spacing w:before="0"/>
        <w:ind w:left="709" w:hanging="709"/>
        <w:rPr>
          <w:rFonts w:eastAsia="Times New Roman"/>
          <w:sz w:val="25"/>
          <w:szCs w:val="25"/>
          <w:lang w:eastAsia="ru-RU"/>
        </w:rPr>
      </w:pPr>
      <w:r w:rsidRPr="00D11FFB">
        <w:rPr>
          <w:rFonts w:eastAsia="Times New Roman"/>
          <w:sz w:val="25"/>
          <w:szCs w:val="25"/>
          <w:lang w:eastAsia="ru-RU"/>
        </w:rPr>
        <w:t xml:space="preserve">В течение периода, указанного в </w:t>
      </w:r>
      <w:proofErr w:type="gramStart"/>
      <w:r w:rsidRPr="00D11FFB">
        <w:rPr>
          <w:rFonts w:eastAsia="Times New Roman"/>
          <w:sz w:val="25"/>
          <w:szCs w:val="25"/>
          <w:lang w:eastAsia="ru-RU"/>
        </w:rPr>
        <w:t>пункте</w:t>
      </w:r>
      <w:proofErr w:type="gramEnd"/>
      <w:r w:rsidR="00472AAA" w:rsidRPr="00D11FFB">
        <w:rPr>
          <w:rFonts w:eastAsia="Times New Roman"/>
          <w:sz w:val="25"/>
          <w:szCs w:val="25"/>
          <w:lang w:eastAsia="ru-RU"/>
        </w:rPr>
        <w:t xml:space="preserve"> </w:t>
      </w:r>
      <w:r w:rsidR="00DF384D" w:rsidRPr="00D11FFB">
        <w:fldChar w:fldCharType="begin"/>
      </w:r>
      <w:r w:rsidR="00DF384D" w:rsidRPr="00D11FFB">
        <w:instrText xml:space="preserve"> REF _Ref536113693 \r \h  \* MERGEFORMAT </w:instrText>
      </w:r>
      <w:r w:rsidR="00DF384D" w:rsidRPr="00D11FFB">
        <w:fldChar w:fldCharType="separate"/>
      </w:r>
      <w:r w:rsidR="00E50546" w:rsidRPr="00E50546">
        <w:rPr>
          <w:rFonts w:eastAsia="Times New Roman"/>
          <w:sz w:val="25"/>
          <w:szCs w:val="25"/>
          <w:lang w:eastAsia="ru-RU"/>
        </w:rPr>
        <w:t>13.6</w:t>
      </w:r>
      <w:r w:rsidR="00DF384D" w:rsidRPr="00D11FFB">
        <w:fldChar w:fldCharType="end"/>
      </w:r>
      <w:r w:rsidRPr="00D11FFB">
        <w:rPr>
          <w:rFonts w:eastAsia="Times New Roman"/>
          <w:sz w:val="25"/>
          <w:szCs w:val="25"/>
          <w:lang w:eastAsia="ru-RU"/>
        </w:rPr>
        <w:t xml:space="preserve">, </w:t>
      </w:r>
      <w:proofErr w:type="spellStart"/>
      <w:r w:rsidRPr="00D11FFB">
        <w:rPr>
          <w:rFonts w:eastAsia="Times New Roman"/>
          <w:sz w:val="25"/>
          <w:szCs w:val="25"/>
          <w:lang w:eastAsia="ru-RU"/>
        </w:rPr>
        <w:t>Концедент</w:t>
      </w:r>
      <w:proofErr w:type="spellEnd"/>
      <w:r w:rsidRPr="00D11FFB">
        <w:rPr>
          <w:rFonts w:eastAsia="Times New Roman"/>
          <w:sz w:val="25"/>
          <w:szCs w:val="25"/>
          <w:lang w:eastAsia="ru-RU"/>
        </w:rPr>
        <w:t xml:space="preserve"> вправе, действуя разумно, потребовать предоставления Концессионером любых дополнительных сведений, разъяснений, подтверждающих документов и (или) расчетов.</w:t>
      </w:r>
    </w:p>
    <w:p w14:paraId="7589E930" w14:textId="77777777" w:rsidR="008158B6" w:rsidRPr="00D11FFB" w:rsidRDefault="008158B6" w:rsidP="00D11FFB">
      <w:pPr>
        <w:pStyle w:val="112"/>
        <w:numPr>
          <w:ilvl w:val="1"/>
          <w:numId w:val="61"/>
        </w:numPr>
        <w:spacing w:before="0"/>
        <w:ind w:left="709" w:hanging="709"/>
        <w:rPr>
          <w:rFonts w:eastAsia="Times New Roman"/>
          <w:sz w:val="25"/>
          <w:szCs w:val="25"/>
          <w:lang w:eastAsia="ru-RU"/>
        </w:rPr>
      </w:pPr>
      <w:r w:rsidRPr="00D11FFB">
        <w:rPr>
          <w:rFonts w:eastAsia="Times New Roman"/>
          <w:sz w:val="25"/>
          <w:szCs w:val="25"/>
          <w:lang w:eastAsia="ru-RU"/>
        </w:rPr>
        <w:lastRenderedPageBreak/>
        <w:t>Концессионер обязан предостави</w:t>
      </w:r>
      <w:r w:rsidR="00B645BA" w:rsidRPr="00D11FFB">
        <w:rPr>
          <w:rFonts w:eastAsia="Times New Roman"/>
          <w:sz w:val="25"/>
          <w:szCs w:val="25"/>
          <w:lang w:eastAsia="ru-RU"/>
        </w:rPr>
        <w:t>ть Концеденту (с копией Субъекту</w:t>
      </w:r>
      <w:r w:rsidRPr="00D11FFB">
        <w:rPr>
          <w:rFonts w:eastAsia="Times New Roman"/>
          <w:sz w:val="25"/>
          <w:szCs w:val="25"/>
          <w:lang w:eastAsia="ru-RU"/>
        </w:rPr>
        <w:t xml:space="preserve">) такие дополнительные сведения и разъяснения в течение 10 (десяти) </w:t>
      </w:r>
      <w:r w:rsidR="00613E46" w:rsidRPr="00D11FFB">
        <w:rPr>
          <w:rFonts w:eastAsia="Times New Roman"/>
          <w:sz w:val="25"/>
          <w:szCs w:val="25"/>
          <w:lang w:eastAsia="ru-RU"/>
        </w:rPr>
        <w:t>рабочих</w:t>
      </w:r>
      <w:r w:rsidRPr="00D11FFB">
        <w:rPr>
          <w:rFonts w:eastAsia="Times New Roman"/>
          <w:sz w:val="25"/>
          <w:szCs w:val="25"/>
          <w:lang w:eastAsia="ru-RU"/>
        </w:rPr>
        <w:t xml:space="preserve"> дней с момента получения соответствующего письменного запроса Концедента, если больший срок не требуется для получения данных сведений в соответствии с Законодательством.</w:t>
      </w:r>
    </w:p>
    <w:p w14:paraId="46C3C794" w14:textId="77777777" w:rsidR="008158B6" w:rsidRPr="00D11FFB" w:rsidRDefault="008158B6" w:rsidP="00D11FFB">
      <w:pPr>
        <w:pStyle w:val="112"/>
        <w:numPr>
          <w:ilvl w:val="1"/>
          <w:numId w:val="61"/>
        </w:numPr>
        <w:spacing w:before="0"/>
        <w:ind w:left="709" w:hanging="709"/>
        <w:rPr>
          <w:rFonts w:eastAsia="Times New Roman"/>
          <w:sz w:val="25"/>
          <w:szCs w:val="25"/>
          <w:lang w:eastAsia="ru-RU"/>
        </w:rPr>
      </w:pPr>
      <w:r w:rsidRPr="00D11FFB">
        <w:rPr>
          <w:rFonts w:eastAsia="Times New Roman"/>
          <w:sz w:val="25"/>
          <w:szCs w:val="25"/>
          <w:lang w:eastAsia="ru-RU"/>
        </w:rPr>
        <w:t>Если Концедент не согласен</w:t>
      </w:r>
      <w:r w:rsidR="00410F49" w:rsidRPr="00D11FFB">
        <w:rPr>
          <w:rFonts w:eastAsia="Times New Roman"/>
          <w:sz w:val="25"/>
          <w:szCs w:val="25"/>
          <w:lang w:eastAsia="ru-RU"/>
        </w:rPr>
        <w:t xml:space="preserve"> с предложением Концессионера об изменении Концессионного соглашения</w:t>
      </w:r>
      <w:r w:rsidRPr="00D11FFB">
        <w:rPr>
          <w:rFonts w:eastAsia="Times New Roman"/>
          <w:sz w:val="25"/>
          <w:szCs w:val="25"/>
          <w:lang w:eastAsia="ru-RU"/>
        </w:rPr>
        <w:t>, то возникшие разногласия должны рассматриваться как Спор, подлежащий разрешению в соответствии с Порядком разрешения споров.</w:t>
      </w:r>
    </w:p>
    <w:p w14:paraId="5FCC5D65" w14:textId="77777777" w:rsidR="00B3555F" w:rsidRPr="00D11FFB" w:rsidRDefault="00B3555F" w:rsidP="00D11FFB">
      <w:pPr>
        <w:pStyle w:val="112"/>
        <w:ind w:left="709"/>
        <w:rPr>
          <w:rFonts w:eastAsia="Times New Roman"/>
          <w:sz w:val="25"/>
          <w:szCs w:val="25"/>
          <w:lang w:eastAsia="ru-RU"/>
        </w:rPr>
      </w:pPr>
      <w:r w:rsidRPr="00D11FFB">
        <w:rPr>
          <w:rFonts w:eastAsia="Times New Roman"/>
          <w:sz w:val="25"/>
          <w:szCs w:val="25"/>
          <w:lang w:eastAsia="ru-RU"/>
        </w:rPr>
        <w:tab/>
      </w:r>
      <w:r w:rsidRPr="00D11FFB">
        <w:rPr>
          <w:rFonts w:eastAsia="Times New Roman"/>
          <w:sz w:val="25"/>
          <w:szCs w:val="25"/>
          <w:lang w:eastAsia="ru-RU"/>
        </w:rPr>
        <w:tab/>
        <w:t>Если Концессионер не согласен с отказом Концедента об изменении Концессионного соглашения, то возникшие разногласия должны рассматриваться как спор, подлежащий разрешению в соответствии с Порядком разрешения споров.</w:t>
      </w:r>
    </w:p>
    <w:p w14:paraId="3E27C35C" w14:textId="77777777" w:rsidR="00B3555F" w:rsidRPr="00D11FFB" w:rsidRDefault="00B3555F" w:rsidP="00D11FFB">
      <w:pPr>
        <w:pStyle w:val="112"/>
        <w:tabs>
          <w:tab w:val="clear" w:pos="360"/>
        </w:tabs>
        <w:spacing w:before="0"/>
        <w:ind w:left="709" w:firstLine="0"/>
        <w:rPr>
          <w:rFonts w:eastAsia="Times New Roman"/>
          <w:sz w:val="25"/>
          <w:szCs w:val="25"/>
          <w:lang w:eastAsia="ru-RU"/>
        </w:rPr>
      </w:pPr>
      <w:r w:rsidRPr="00D11FFB">
        <w:rPr>
          <w:rFonts w:eastAsia="Times New Roman"/>
          <w:sz w:val="25"/>
          <w:szCs w:val="25"/>
          <w:lang w:eastAsia="ru-RU"/>
        </w:rPr>
        <w:t>Если Концедент полагает, что основания освобождения Концессионера от      ответственности в связи с наступлением Особых обстоятельств не возникли, Концедент вправе обратиться в суд в целях применения к Концессионеру мер ответственности за ненадлежащее исполнение обязательств по Концессионному соглашению в соответствии с Порядком разрешения споров</w:t>
      </w:r>
      <w:r w:rsidR="00BD4627" w:rsidRPr="00D11FFB">
        <w:rPr>
          <w:rFonts w:eastAsia="Times New Roman"/>
          <w:sz w:val="25"/>
          <w:szCs w:val="25"/>
          <w:lang w:eastAsia="ru-RU"/>
        </w:rPr>
        <w:t>.</w:t>
      </w:r>
    </w:p>
    <w:p w14:paraId="167E67D5" w14:textId="77777777" w:rsidR="008158B6" w:rsidRPr="00D11FFB" w:rsidRDefault="008158B6" w:rsidP="00D11FFB">
      <w:pPr>
        <w:pStyle w:val="112"/>
        <w:numPr>
          <w:ilvl w:val="1"/>
          <w:numId w:val="61"/>
        </w:numPr>
        <w:spacing w:before="0"/>
        <w:ind w:left="709" w:hanging="709"/>
        <w:rPr>
          <w:rFonts w:eastAsia="Times New Roman"/>
          <w:sz w:val="25"/>
          <w:szCs w:val="25"/>
          <w:lang w:eastAsia="ru-RU"/>
        </w:rPr>
      </w:pPr>
      <w:bookmarkStart w:id="100" w:name="_Ref515018883"/>
      <w:r w:rsidRPr="00D11FFB">
        <w:rPr>
          <w:rFonts w:eastAsia="Times New Roman"/>
          <w:sz w:val="25"/>
          <w:szCs w:val="25"/>
          <w:lang w:eastAsia="ru-RU"/>
        </w:rPr>
        <w:t>В случае, если по результатам рассмотрения Расчета к уведомлению об особом обстоятельстве Концедент выявил ошибки и (или) несоответствия, Концедент может направить Концессионеру требование об устранении выявленных ошибок и/или несоответствий.</w:t>
      </w:r>
      <w:bookmarkEnd w:id="100"/>
    </w:p>
    <w:p w14:paraId="0A620DD4" w14:textId="6049600C" w:rsidR="00410F49" w:rsidRPr="00D11FFB" w:rsidRDefault="008158B6" w:rsidP="00D11FFB">
      <w:pPr>
        <w:pStyle w:val="112"/>
        <w:numPr>
          <w:ilvl w:val="1"/>
          <w:numId w:val="61"/>
        </w:numPr>
        <w:spacing w:before="0"/>
        <w:ind w:left="709" w:hanging="709"/>
        <w:rPr>
          <w:rFonts w:eastAsia="Times New Roman"/>
          <w:sz w:val="25"/>
          <w:szCs w:val="25"/>
          <w:lang w:eastAsia="ru-RU"/>
        </w:rPr>
      </w:pPr>
      <w:bookmarkStart w:id="101" w:name="_Ref515019245"/>
      <w:r w:rsidRPr="00D11FFB">
        <w:rPr>
          <w:rFonts w:eastAsia="Times New Roman"/>
          <w:sz w:val="25"/>
          <w:szCs w:val="25"/>
          <w:lang w:eastAsia="ru-RU"/>
        </w:rPr>
        <w:t xml:space="preserve">Концессионер устраняет выявленные несоответствия в разумно короткие сроки, после чего повторно применяется процедура, предусмотренная пунктами </w:t>
      </w:r>
      <w:bookmarkEnd w:id="101"/>
      <w:r w:rsidR="00746E6E" w:rsidRPr="00D11FFB">
        <w:rPr>
          <w:rFonts w:eastAsia="Times New Roman"/>
          <w:sz w:val="25"/>
          <w:szCs w:val="25"/>
          <w:lang w:eastAsia="ru-RU"/>
        </w:rPr>
        <w:fldChar w:fldCharType="begin"/>
      </w:r>
      <w:r w:rsidR="00410F49" w:rsidRPr="00D11FFB">
        <w:rPr>
          <w:rFonts w:eastAsia="Times New Roman"/>
          <w:sz w:val="25"/>
          <w:szCs w:val="25"/>
          <w:lang w:eastAsia="ru-RU"/>
        </w:rPr>
        <w:instrText xml:space="preserve"> REF _Ref515536595 \r \h </w:instrText>
      </w:r>
      <w:r w:rsidR="0011698F" w:rsidRPr="00D11FFB">
        <w:rPr>
          <w:rFonts w:eastAsia="Times New Roman"/>
          <w:sz w:val="25"/>
          <w:szCs w:val="25"/>
          <w:lang w:eastAsia="ru-RU"/>
        </w:rPr>
        <w:instrText xml:space="preserve"> \* MERGEFORMAT </w:instrText>
      </w:r>
      <w:r w:rsidR="00746E6E" w:rsidRPr="00D11FFB">
        <w:rPr>
          <w:rFonts w:eastAsia="Times New Roman"/>
          <w:sz w:val="25"/>
          <w:szCs w:val="25"/>
          <w:lang w:eastAsia="ru-RU"/>
        </w:rPr>
      </w:r>
      <w:r w:rsidR="00746E6E" w:rsidRPr="00D11FFB">
        <w:rPr>
          <w:rFonts w:eastAsia="Times New Roman"/>
          <w:sz w:val="25"/>
          <w:szCs w:val="25"/>
          <w:lang w:eastAsia="ru-RU"/>
        </w:rPr>
        <w:fldChar w:fldCharType="separate"/>
      </w:r>
      <w:r w:rsidR="00E50546">
        <w:rPr>
          <w:rFonts w:eastAsia="Times New Roman"/>
          <w:sz w:val="25"/>
          <w:szCs w:val="25"/>
          <w:lang w:eastAsia="ru-RU"/>
        </w:rPr>
        <w:t>13.5</w:t>
      </w:r>
      <w:r w:rsidR="00746E6E" w:rsidRPr="00D11FFB">
        <w:rPr>
          <w:rFonts w:eastAsia="Times New Roman"/>
          <w:sz w:val="25"/>
          <w:szCs w:val="25"/>
          <w:lang w:eastAsia="ru-RU"/>
        </w:rPr>
        <w:fldChar w:fldCharType="end"/>
      </w:r>
      <w:r w:rsidR="00410F49" w:rsidRPr="00D11FFB">
        <w:rPr>
          <w:rFonts w:eastAsia="Times New Roman"/>
          <w:sz w:val="25"/>
          <w:szCs w:val="25"/>
          <w:lang w:eastAsia="ru-RU"/>
        </w:rPr>
        <w:t xml:space="preserve"> - </w:t>
      </w:r>
      <w:r w:rsidR="00DF384D" w:rsidRPr="00D11FFB">
        <w:fldChar w:fldCharType="begin"/>
      </w:r>
      <w:r w:rsidR="00DF384D" w:rsidRPr="00D11FFB">
        <w:instrText xml:space="preserve"> REF _Ref536113693 \r \h  \* MERGEFORMAT </w:instrText>
      </w:r>
      <w:r w:rsidR="00DF384D" w:rsidRPr="00D11FFB">
        <w:fldChar w:fldCharType="separate"/>
      </w:r>
      <w:r w:rsidR="00E50546" w:rsidRPr="00E50546">
        <w:rPr>
          <w:rFonts w:eastAsia="Times New Roman"/>
          <w:sz w:val="25"/>
          <w:szCs w:val="25"/>
          <w:lang w:eastAsia="ru-RU"/>
        </w:rPr>
        <w:t>13.6</w:t>
      </w:r>
      <w:r w:rsidR="00DF384D" w:rsidRPr="00D11FFB">
        <w:fldChar w:fldCharType="end"/>
      </w:r>
      <w:r w:rsidR="00410F49" w:rsidRPr="00D11FFB">
        <w:rPr>
          <w:rFonts w:eastAsia="Times New Roman"/>
          <w:sz w:val="25"/>
          <w:szCs w:val="25"/>
          <w:lang w:eastAsia="ru-RU"/>
        </w:rPr>
        <w:t xml:space="preserve">. </w:t>
      </w:r>
    </w:p>
    <w:p w14:paraId="6EB94160" w14:textId="77777777" w:rsidR="008158B6" w:rsidRPr="00D11FFB" w:rsidRDefault="008158B6" w:rsidP="00D11FFB">
      <w:pPr>
        <w:pStyle w:val="112"/>
        <w:numPr>
          <w:ilvl w:val="1"/>
          <w:numId w:val="61"/>
        </w:numPr>
        <w:spacing w:before="0"/>
        <w:ind w:left="709" w:hanging="709"/>
        <w:rPr>
          <w:rFonts w:eastAsia="Times New Roman"/>
          <w:sz w:val="25"/>
          <w:szCs w:val="25"/>
          <w:lang w:eastAsia="ru-RU"/>
        </w:rPr>
      </w:pPr>
      <w:r w:rsidRPr="00D11FFB">
        <w:rPr>
          <w:rFonts w:eastAsia="Times New Roman"/>
          <w:sz w:val="25"/>
          <w:szCs w:val="25"/>
          <w:lang w:eastAsia="ru-RU"/>
        </w:rPr>
        <w:t xml:space="preserve">В случае изменения существенных условий Концессионного </w:t>
      </w:r>
      <w:r w:rsidR="00997872" w:rsidRPr="00D11FFB">
        <w:rPr>
          <w:rFonts w:eastAsia="Times New Roman"/>
          <w:sz w:val="25"/>
          <w:szCs w:val="25"/>
          <w:lang w:eastAsia="ru-RU"/>
        </w:rPr>
        <w:t>соглашения Концессионер</w:t>
      </w:r>
      <w:r w:rsidRPr="00D11FFB">
        <w:rPr>
          <w:rFonts w:eastAsia="Times New Roman"/>
          <w:sz w:val="25"/>
          <w:szCs w:val="25"/>
          <w:lang w:eastAsia="ru-RU"/>
        </w:rPr>
        <w:t xml:space="preserve"> </w:t>
      </w:r>
      <w:r w:rsidR="00410F49" w:rsidRPr="00D11FFB">
        <w:rPr>
          <w:rFonts w:eastAsia="Times New Roman"/>
          <w:sz w:val="25"/>
          <w:szCs w:val="25"/>
          <w:lang w:eastAsia="ru-RU"/>
        </w:rPr>
        <w:t>после получения согласия Концедента с предложением об изменении Концессионного соглашения</w:t>
      </w:r>
      <w:r w:rsidR="00410F49" w:rsidRPr="00D11FFB">
        <w:rPr>
          <w:rFonts w:eastAsia="Times New Roman"/>
          <w:color w:val="1F497D" w:themeColor="text2"/>
          <w:sz w:val="25"/>
          <w:szCs w:val="25"/>
          <w:lang w:eastAsia="ru-RU"/>
        </w:rPr>
        <w:t xml:space="preserve"> </w:t>
      </w:r>
      <w:r w:rsidRPr="00D11FFB">
        <w:rPr>
          <w:rFonts w:eastAsia="Times New Roman"/>
          <w:sz w:val="25"/>
          <w:szCs w:val="25"/>
          <w:lang w:eastAsia="ru-RU"/>
        </w:rPr>
        <w:t xml:space="preserve">обращается в Антимонопольный </w:t>
      </w:r>
      <w:r w:rsidR="00997872" w:rsidRPr="00D11FFB">
        <w:rPr>
          <w:rFonts w:eastAsia="Times New Roman"/>
          <w:sz w:val="25"/>
          <w:szCs w:val="25"/>
          <w:lang w:eastAsia="ru-RU"/>
        </w:rPr>
        <w:t>орган для</w:t>
      </w:r>
      <w:r w:rsidRPr="00D11FFB">
        <w:rPr>
          <w:rFonts w:eastAsia="Times New Roman"/>
          <w:sz w:val="25"/>
          <w:szCs w:val="25"/>
          <w:lang w:eastAsia="ru-RU"/>
        </w:rPr>
        <w:t xml:space="preserve"> согласования изменения условий Концессионного соглашения.</w:t>
      </w:r>
    </w:p>
    <w:p w14:paraId="540DE507" w14:textId="77777777" w:rsidR="008158B6" w:rsidRPr="00D11FFB" w:rsidRDefault="008158B6" w:rsidP="00D11FFB">
      <w:pPr>
        <w:pStyle w:val="112"/>
        <w:numPr>
          <w:ilvl w:val="1"/>
          <w:numId w:val="61"/>
        </w:numPr>
        <w:spacing w:before="0"/>
        <w:ind w:left="709" w:hanging="709"/>
        <w:rPr>
          <w:rFonts w:eastAsia="Times New Roman"/>
          <w:sz w:val="25"/>
          <w:szCs w:val="25"/>
          <w:lang w:eastAsia="ru-RU"/>
        </w:rPr>
      </w:pPr>
      <w:r w:rsidRPr="00D11FFB">
        <w:rPr>
          <w:rFonts w:eastAsia="Times New Roman"/>
          <w:sz w:val="25"/>
          <w:szCs w:val="25"/>
          <w:lang w:eastAsia="ru-RU"/>
        </w:rPr>
        <w:t xml:space="preserve">В течение 30 (тридцати) календарных дней с даты направления Концедентом согласия </w:t>
      </w:r>
      <w:r w:rsidR="00410F49" w:rsidRPr="00D11FFB">
        <w:rPr>
          <w:rFonts w:eastAsia="Times New Roman"/>
          <w:sz w:val="25"/>
          <w:szCs w:val="25"/>
          <w:lang w:eastAsia="ru-RU"/>
        </w:rPr>
        <w:t xml:space="preserve">с предложением Концессионера об изменении Концессионного соглашения, </w:t>
      </w:r>
      <w:r w:rsidRPr="00D11FFB">
        <w:rPr>
          <w:rFonts w:eastAsia="Times New Roman"/>
          <w:sz w:val="25"/>
          <w:szCs w:val="25"/>
          <w:lang w:eastAsia="ru-RU"/>
        </w:rPr>
        <w:t>либо с даты вынесения решения в Порядке разрешения споров</w:t>
      </w:r>
      <w:r w:rsidR="00410F49" w:rsidRPr="00D11FFB">
        <w:rPr>
          <w:rFonts w:eastAsia="Times New Roman"/>
          <w:sz w:val="25"/>
          <w:szCs w:val="25"/>
          <w:lang w:eastAsia="ru-RU"/>
        </w:rPr>
        <w:t xml:space="preserve"> </w:t>
      </w:r>
      <w:r w:rsidRPr="00D11FFB">
        <w:rPr>
          <w:rFonts w:eastAsia="Times New Roman"/>
          <w:sz w:val="25"/>
          <w:szCs w:val="25"/>
          <w:lang w:eastAsia="ru-RU"/>
        </w:rPr>
        <w:t>либо с даты вы</w:t>
      </w:r>
      <w:r w:rsidR="00587BDD" w:rsidRPr="00D11FFB">
        <w:rPr>
          <w:rFonts w:eastAsia="Times New Roman"/>
          <w:sz w:val="25"/>
          <w:szCs w:val="25"/>
          <w:lang w:eastAsia="ru-RU"/>
        </w:rPr>
        <w:t>несения Антимонопольным органом</w:t>
      </w:r>
      <w:r w:rsidRPr="00D11FFB">
        <w:rPr>
          <w:rFonts w:eastAsia="Times New Roman"/>
          <w:sz w:val="25"/>
          <w:szCs w:val="25"/>
          <w:lang w:eastAsia="ru-RU"/>
        </w:rPr>
        <w:t xml:space="preserve"> решения о согласовании изменений условий Концессионного соглашения (в зависимости от того, что применимо)</w:t>
      </w:r>
      <w:r w:rsidR="007D5009" w:rsidRPr="00D11FFB">
        <w:rPr>
          <w:rFonts w:eastAsia="Times New Roman"/>
          <w:sz w:val="25"/>
          <w:szCs w:val="25"/>
          <w:lang w:eastAsia="ru-RU"/>
        </w:rPr>
        <w:t xml:space="preserve"> </w:t>
      </w:r>
      <w:r w:rsidRPr="00D11FFB">
        <w:rPr>
          <w:rFonts w:eastAsiaTheme="minorHAnsi"/>
          <w:sz w:val="25"/>
          <w:szCs w:val="25"/>
        </w:rPr>
        <w:t>Стороны должны согласовать и внести изменения в Концессионное соглашение в соответствии с согласованными в Расчете к уведомлению об особом обстоятельстве предложениями Концессионера либо в соответствии с вынесенным решением в Порядке разрешения споров</w:t>
      </w:r>
      <w:r w:rsidR="007D5009" w:rsidRPr="00D11FFB">
        <w:rPr>
          <w:rFonts w:eastAsiaTheme="minorHAnsi"/>
          <w:sz w:val="25"/>
          <w:szCs w:val="25"/>
        </w:rPr>
        <w:t xml:space="preserve"> </w:t>
      </w:r>
      <w:r w:rsidRPr="00D11FFB">
        <w:rPr>
          <w:rFonts w:eastAsia="Times New Roman"/>
          <w:sz w:val="25"/>
          <w:szCs w:val="25"/>
          <w:lang w:eastAsia="ru-RU"/>
        </w:rPr>
        <w:t xml:space="preserve">либо в </w:t>
      </w:r>
      <w:r w:rsidR="00587BDD" w:rsidRPr="00D11FFB">
        <w:rPr>
          <w:rFonts w:eastAsia="Times New Roman"/>
          <w:sz w:val="25"/>
          <w:szCs w:val="25"/>
          <w:lang w:eastAsia="ru-RU"/>
        </w:rPr>
        <w:t xml:space="preserve">соответствии с решением  </w:t>
      </w:r>
      <w:r w:rsidRPr="00D11FFB">
        <w:rPr>
          <w:rFonts w:eastAsia="Times New Roman"/>
          <w:sz w:val="25"/>
          <w:szCs w:val="25"/>
          <w:lang w:eastAsia="ru-RU"/>
        </w:rPr>
        <w:t xml:space="preserve">Антимонопольного органа о согласовании  изменений условий Концессионного соглашения </w:t>
      </w:r>
      <w:r w:rsidRPr="00D11FFB">
        <w:rPr>
          <w:rFonts w:eastAsiaTheme="minorHAnsi"/>
          <w:sz w:val="25"/>
          <w:szCs w:val="25"/>
        </w:rPr>
        <w:t xml:space="preserve"> (в зависимости от того, что применимо).</w:t>
      </w:r>
    </w:p>
    <w:p w14:paraId="34181FC6" w14:textId="74474DAF"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b/>
          <w:kern w:val="0"/>
          <w:lang w:eastAsia="en-US" w:bidi="ar-SA"/>
        </w:rPr>
      </w:pPr>
      <w:bookmarkStart w:id="102" w:name="_Toc184666681"/>
      <w:bookmarkStart w:id="103" w:name="_Toc248068973"/>
      <w:bookmarkStart w:id="104" w:name="_Toc248592045"/>
      <w:r w:rsidRPr="00D11FFB">
        <w:rPr>
          <w:rFonts w:ascii="Times New Roman" w:eastAsiaTheme="minorHAnsi" w:hAnsi="Times New Roman" w:cs="Times New Roman"/>
          <w:b/>
          <w:kern w:val="0"/>
          <w:lang w:eastAsia="en-US" w:bidi="ar-SA"/>
        </w:rPr>
        <w:t>Смягчение последствий Особого обстоятельства</w:t>
      </w:r>
      <w:bookmarkEnd w:id="102"/>
      <w:bookmarkEnd w:id="103"/>
      <w:bookmarkEnd w:id="104"/>
    </w:p>
    <w:p w14:paraId="1C87CDCB" w14:textId="77777777" w:rsidR="008158B6" w:rsidRPr="00D11FFB" w:rsidRDefault="008158B6" w:rsidP="00D11FFB">
      <w:pPr>
        <w:pStyle w:val="112"/>
        <w:numPr>
          <w:ilvl w:val="1"/>
          <w:numId w:val="61"/>
        </w:numPr>
        <w:spacing w:before="0"/>
        <w:ind w:left="709" w:hanging="709"/>
        <w:rPr>
          <w:rFonts w:eastAsia="Times New Roman"/>
          <w:lang w:eastAsia="ru-RU"/>
        </w:rPr>
      </w:pPr>
      <w:bookmarkStart w:id="105" w:name="_Ref515019550"/>
      <w:r w:rsidRPr="00D11FFB">
        <w:rPr>
          <w:rFonts w:eastAsia="Times New Roman"/>
          <w:lang w:eastAsia="ru-RU"/>
        </w:rPr>
        <w:t xml:space="preserve">В случае наступления любого Особого обстоятельства Концессионер обязан принять разумные с учетом всех обстоятельств и коммерчески обоснованные меры, необходимые для смягчения последствий такого Особого обстоятельства, включая </w:t>
      </w:r>
      <w:r w:rsidRPr="00D11FFB">
        <w:rPr>
          <w:rFonts w:eastAsia="Times New Roman"/>
          <w:lang w:eastAsia="ru-RU"/>
        </w:rPr>
        <w:lastRenderedPageBreak/>
        <w:t xml:space="preserve">меры, направленные на уменьшение </w:t>
      </w:r>
      <w:r w:rsidR="002F2560" w:rsidRPr="00D11FFB">
        <w:rPr>
          <w:rFonts w:eastAsia="Times New Roman"/>
          <w:lang w:eastAsia="ru-RU"/>
        </w:rPr>
        <w:t xml:space="preserve">дополнительных </w:t>
      </w:r>
      <w:r w:rsidRPr="00D11FFB">
        <w:rPr>
          <w:rFonts w:eastAsia="Times New Roman"/>
          <w:lang w:eastAsia="ru-RU"/>
        </w:rPr>
        <w:t>расходов. При этом Концессионер обязан продолжать исполнять свои обязательства из Концессионного соглашения в той степени, в какой это разумно возможно в условиях Особого обстоятельства.</w:t>
      </w:r>
      <w:bookmarkEnd w:id="105"/>
    </w:p>
    <w:p w14:paraId="20EE9693" w14:textId="70A1DE3D" w:rsidR="008158B6" w:rsidRPr="00D11FFB" w:rsidRDefault="008158B6" w:rsidP="00D11FFB">
      <w:pPr>
        <w:pStyle w:val="aff6"/>
        <w:keepNext/>
        <w:numPr>
          <w:ilvl w:val="0"/>
          <w:numId w:val="61"/>
        </w:numPr>
        <w:autoSpaceDE w:val="0"/>
        <w:spacing w:before="240" w:after="240" w:line="240" w:lineRule="auto"/>
        <w:ind w:left="709" w:hanging="709"/>
        <w:contextualSpacing w:val="0"/>
        <w:jc w:val="both"/>
        <w:rPr>
          <w:rFonts w:ascii="Times New Roman" w:hAnsi="Times New Roman"/>
          <w:sz w:val="24"/>
          <w:szCs w:val="24"/>
          <w:lang w:eastAsia="ru-RU"/>
        </w:rPr>
      </w:pPr>
      <w:bookmarkStart w:id="106" w:name="_Ref466655105"/>
      <w:bookmarkStart w:id="107" w:name="_Toc466995884"/>
      <w:bookmarkStart w:id="108" w:name="_Toc468217644"/>
      <w:bookmarkStart w:id="109" w:name="_Toc468892611"/>
      <w:bookmarkStart w:id="110" w:name="_Toc473692347"/>
      <w:bookmarkStart w:id="111" w:name="_Toc476857528"/>
      <w:bookmarkStart w:id="112" w:name="_Toc350977262"/>
      <w:bookmarkStart w:id="113" w:name="_Toc481181833"/>
      <w:bookmarkStart w:id="114" w:name="_Toc477970493"/>
      <w:bookmarkStart w:id="115" w:name="_Toc482784456"/>
      <w:r w:rsidRPr="00D11FFB">
        <w:rPr>
          <w:rFonts w:ascii="Times New Roman" w:eastAsia="Times New Roman" w:hAnsi="Times New Roman"/>
          <w:b/>
          <w:sz w:val="24"/>
          <w:szCs w:val="24"/>
          <w:lang w:eastAsia="ru-RU"/>
        </w:rPr>
        <w:t>ОБСТОЯТЕЛЬСТВА НЕПРЕОДОЛИМОЙ СИЛЫ</w:t>
      </w:r>
      <w:bookmarkEnd w:id="106"/>
      <w:bookmarkEnd w:id="107"/>
      <w:bookmarkEnd w:id="108"/>
      <w:bookmarkEnd w:id="109"/>
      <w:bookmarkEnd w:id="110"/>
      <w:bookmarkEnd w:id="111"/>
      <w:bookmarkEnd w:id="112"/>
      <w:bookmarkEnd w:id="113"/>
      <w:bookmarkEnd w:id="114"/>
      <w:bookmarkEnd w:id="115"/>
    </w:p>
    <w:p w14:paraId="7C135738" w14:textId="77777777" w:rsidR="008158B6" w:rsidRPr="00D11FFB" w:rsidRDefault="008158B6" w:rsidP="00D11FFB">
      <w:pPr>
        <w:pStyle w:val="112"/>
        <w:numPr>
          <w:ilvl w:val="1"/>
          <w:numId w:val="61"/>
        </w:numPr>
        <w:spacing w:before="0"/>
        <w:ind w:left="709" w:hanging="709"/>
        <w:rPr>
          <w:rFonts w:eastAsia="Times New Roman"/>
          <w:lang w:eastAsia="ru-RU"/>
        </w:rPr>
      </w:pPr>
      <w:bookmarkStart w:id="116" w:name="_Toc184666691"/>
      <w:bookmarkStart w:id="117" w:name="_Toc248068984"/>
      <w:bookmarkStart w:id="118" w:name="_Toc248592056"/>
      <w:r w:rsidRPr="00D11FFB">
        <w:rPr>
          <w:rFonts w:eastAsia="Times New Roman"/>
          <w:lang w:eastAsia="ru-RU"/>
        </w:rPr>
        <w:t>Сторона, не исполнившая или исполнившая ненадлежащим образом свои обязательства, предусмотренные Концессионным соглашением, не несёт ответственности за неисполнение, ненадлежащее исполнение своих обязательств, если докажет, что надлежащее исполнение обязательств, предусмотренных Концессионным соглашением, оказалось невозможным вследствие наступления обстоятельств непреодолимой силы.</w:t>
      </w:r>
    </w:p>
    <w:p w14:paraId="3C2ED854" w14:textId="46BFBAA3" w:rsidR="008158B6" w:rsidRPr="00D11FFB" w:rsidRDefault="008158B6" w:rsidP="00D11FFB">
      <w:pPr>
        <w:pStyle w:val="112"/>
        <w:numPr>
          <w:ilvl w:val="1"/>
          <w:numId w:val="61"/>
        </w:numPr>
        <w:spacing w:before="0"/>
        <w:ind w:left="709" w:hanging="709"/>
        <w:rPr>
          <w:rFonts w:eastAsia="Times New Roman"/>
          <w:lang w:eastAsia="ru-RU"/>
        </w:rPr>
      </w:pPr>
      <w:r w:rsidRPr="00D11FFB">
        <w:rPr>
          <w:rFonts w:eastAsia="Times New Roman"/>
          <w:lang w:eastAsia="ru-RU"/>
        </w:rPr>
        <w:t>К обстоятельствам непреодолимой силы относятся чрезвычайные и непредотвратимые при данных условиях обстоятельства.</w:t>
      </w:r>
    </w:p>
    <w:p w14:paraId="6C2DE1FC" w14:textId="77777777" w:rsidR="008158B6" w:rsidRPr="00D11FFB" w:rsidRDefault="008158B6" w:rsidP="00D11FFB">
      <w:pPr>
        <w:pStyle w:val="112"/>
        <w:numPr>
          <w:ilvl w:val="1"/>
          <w:numId w:val="61"/>
        </w:numPr>
        <w:spacing w:before="0"/>
        <w:ind w:left="709" w:hanging="709"/>
        <w:rPr>
          <w:rFonts w:eastAsia="Times New Roman"/>
          <w:lang w:eastAsia="ru-RU"/>
        </w:rPr>
      </w:pPr>
      <w:r w:rsidRPr="00D11FFB">
        <w:rPr>
          <w:rFonts w:eastAsia="Times New Roman"/>
          <w:lang w:eastAsia="ru-RU"/>
        </w:rPr>
        <w:t>Сторона, нарушившая условия Концессионного соглашения в результате наступления обстоятельств непреодолимой силы, обязана:</w:t>
      </w:r>
    </w:p>
    <w:p w14:paraId="374367B9" w14:textId="77777777" w:rsidR="008158B6" w:rsidRPr="00D11FFB" w:rsidRDefault="008158B6" w:rsidP="00D11FFB">
      <w:pPr>
        <w:pStyle w:val="aff6"/>
        <w:numPr>
          <w:ilvl w:val="1"/>
          <w:numId w:val="100"/>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 xml:space="preserve">в письменной форме уведомить другую Сторону о наступлении указанных обстоятельств не позднее 3 (трех) </w:t>
      </w:r>
      <w:r w:rsidR="006E670C" w:rsidRPr="00D11FFB">
        <w:rPr>
          <w:rFonts w:ascii="Times New Roman" w:eastAsiaTheme="minorHAnsi" w:hAnsi="Times New Roman"/>
          <w:sz w:val="24"/>
          <w:szCs w:val="24"/>
        </w:rPr>
        <w:t>рабочих</w:t>
      </w:r>
      <w:r w:rsidRPr="00D11FFB">
        <w:rPr>
          <w:rFonts w:ascii="Times New Roman" w:eastAsiaTheme="minorHAnsi" w:hAnsi="Times New Roman"/>
          <w:sz w:val="24"/>
          <w:szCs w:val="24"/>
        </w:rPr>
        <w:t xml:space="preserve"> дней со дня их наступления и представить необходимые документальные подтверждения;</w:t>
      </w:r>
    </w:p>
    <w:p w14:paraId="2FEF02B1" w14:textId="77777777" w:rsidR="008158B6" w:rsidRPr="00D11FFB" w:rsidRDefault="008158B6" w:rsidP="00D11FFB">
      <w:pPr>
        <w:pStyle w:val="aff6"/>
        <w:numPr>
          <w:ilvl w:val="1"/>
          <w:numId w:val="100"/>
        </w:numPr>
        <w:autoSpaceDE w:val="0"/>
        <w:spacing w:after="120" w:line="240" w:lineRule="auto"/>
        <w:ind w:left="1276" w:hanging="567"/>
        <w:contextualSpacing w:val="0"/>
        <w:jc w:val="both"/>
        <w:rPr>
          <w:rFonts w:ascii="Times New Roman" w:eastAsiaTheme="minorHAnsi" w:hAnsi="Times New Roman"/>
          <w:sz w:val="24"/>
          <w:szCs w:val="24"/>
        </w:rPr>
      </w:pPr>
      <w:r w:rsidRPr="00D11FFB">
        <w:rPr>
          <w:rFonts w:ascii="Times New Roman" w:eastAsiaTheme="minorHAnsi" w:hAnsi="Times New Roman"/>
          <w:sz w:val="24"/>
          <w:szCs w:val="24"/>
        </w:rPr>
        <w:t>в письменной форме уведомить другую Сторону о возобновлении исполнения своих обязательств, предусмотренных настоящим Соглашением.</w:t>
      </w:r>
    </w:p>
    <w:p w14:paraId="7F471C02" w14:textId="304C7863" w:rsidR="008158B6" w:rsidRPr="00D11FFB" w:rsidRDefault="008158B6" w:rsidP="00D11FFB">
      <w:pPr>
        <w:suppressAutoHyphens w:val="0"/>
        <w:autoSpaceDE w:val="0"/>
        <w:spacing w:before="240" w:after="240"/>
        <w:jc w:val="both"/>
        <w:textAlignment w:val="auto"/>
        <w:rPr>
          <w:rFonts w:ascii="Times New Roman" w:eastAsiaTheme="minorHAnsi" w:hAnsi="Times New Roman" w:cs="Times New Roman"/>
          <w:b/>
          <w:lang w:eastAsia="en-US"/>
        </w:rPr>
      </w:pPr>
      <w:r w:rsidRPr="00D11FFB">
        <w:rPr>
          <w:rFonts w:ascii="Times New Roman" w:eastAsiaTheme="minorHAnsi" w:hAnsi="Times New Roman" w:cs="Times New Roman"/>
          <w:b/>
          <w:kern w:val="0"/>
          <w:lang w:eastAsia="en-US" w:bidi="ar-SA"/>
        </w:rPr>
        <w:t>Соотношение между Обстоятельствами непреодолимой силы и Особыми обстоятельствами</w:t>
      </w:r>
      <w:bookmarkEnd w:id="116"/>
      <w:bookmarkEnd w:id="117"/>
      <w:bookmarkEnd w:id="118"/>
    </w:p>
    <w:p w14:paraId="660A8584" w14:textId="77777777" w:rsidR="008158B6" w:rsidRPr="00D11FFB" w:rsidRDefault="008158B6" w:rsidP="00D11FFB">
      <w:pPr>
        <w:pStyle w:val="112"/>
        <w:numPr>
          <w:ilvl w:val="1"/>
          <w:numId w:val="61"/>
        </w:numPr>
        <w:spacing w:before="0"/>
        <w:ind w:left="709" w:hanging="709"/>
        <w:rPr>
          <w:rFonts w:eastAsia="Times New Roman"/>
          <w:lang w:eastAsia="ru-RU"/>
        </w:rPr>
      </w:pPr>
      <w:r w:rsidRPr="00D11FFB">
        <w:rPr>
          <w:rFonts w:eastAsia="Times New Roman"/>
          <w:lang w:eastAsia="ru-RU"/>
        </w:rPr>
        <w:t>В той степени, в которой какое-либо Обстоятельство непреодолимой силы также является Особым обстоятельством, такое Обстоятельство непреодолимой силы, а также его последствия рассматриваются в качестве Особых обстоятельств, за исключением случаев, когда соответствующее Обстоятельство непреодолимой силы применяется Сторонами в качестве основания для изменения условий Концессионного соглашения. Если при этом какое-либо обстоятельство может быть разделено на несколько обстоятельств, одни из которых будут являться Особыми обстоятельствами, а другие – Обстоятельствами непреодолимой силы, Концессионер должен иметь право на освобождение от обязательств, в зависимости и в той степени, в которой каждая часть таких событий является Особым обстоятельством или</w:t>
      </w:r>
      <w:r w:rsidR="007D5009" w:rsidRPr="00D11FFB">
        <w:rPr>
          <w:rFonts w:eastAsia="Times New Roman"/>
          <w:lang w:eastAsia="ru-RU"/>
        </w:rPr>
        <w:t xml:space="preserve"> </w:t>
      </w:r>
      <w:r w:rsidRPr="00D11FFB">
        <w:rPr>
          <w:rFonts w:eastAsia="Times New Roman"/>
          <w:lang w:eastAsia="ru-RU"/>
        </w:rPr>
        <w:t>Обстоятельством непреодолимой силы.</w:t>
      </w:r>
    </w:p>
    <w:p w14:paraId="3CB0FE7B" w14:textId="26F98D1D" w:rsidR="008158B6" w:rsidRPr="00D11FFB" w:rsidRDefault="008158B6" w:rsidP="00D11FFB">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119" w:name="_Ref515016745"/>
      <w:r w:rsidRPr="00D11FFB">
        <w:rPr>
          <w:rFonts w:ascii="Times New Roman" w:eastAsia="Times New Roman" w:hAnsi="Times New Roman"/>
          <w:b/>
          <w:sz w:val="24"/>
          <w:szCs w:val="24"/>
          <w:lang w:eastAsia="ru-RU"/>
        </w:rPr>
        <w:t>ОБЕСПЕЧЕНИЕ ОБЯЗАТЕЛЬСТВ КОНЦЕССИОНЕРА</w:t>
      </w:r>
      <w:bookmarkEnd w:id="119"/>
    </w:p>
    <w:p w14:paraId="6D1F933E" w14:textId="392552AC" w:rsidR="00FF365B" w:rsidRPr="00D11FFB" w:rsidRDefault="00FF365B" w:rsidP="00D11FFB">
      <w:pPr>
        <w:pStyle w:val="112"/>
        <w:numPr>
          <w:ilvl w:val="1"/>
          <w:numId w:val="61"/>
        </w:numPr>
        <w:spacing w:before="0"/>
        <w:ind w:left="709"/>
        <w:rPr>
          <w:rFonts w:eastAsia="Times New Roman"/>
          <w:lang w:eastAsia="ru-RU"/>
        </w:rPr>
      </w:pPr>
      <w:proofErr w:type="gramStart"/>
      <w:r w:rsidRPr="00D11FFB">
        <w:rPr>
          <w:rFonts w:eastAsia="Times New Roman"/>
          <w:lang w:eastAsia="ru-RU"/>
        </w:rPr>
        <w:t xml:space="preserve">Концессионер обязан в срок не позднее 3 (трех) рабочих дней до даты </w:t>
      </w:r>
      <w:r w:rsidR="004A7E65">
        <w:rPr>
          <w:rFonts w:eastAsiaTheme="minorHAnsi"/>
        </w:rPr>
        <w:t>вступления в силу</w:t>
      </w:r>
      <w:r w:rsidR="004A7E65" w:rsidRPr="00FC3F8D">
        <w:rPr>
          <w:rFonts w:eastAsiaTheme="minorHAnsi"/>
        </w:rPr>
        <w:t xml:space="preserve"> </w:t>
      </w:r>
      <w:r w:rsidRPr="00D11FFB">
        <w:rPr>
          <w:rFonts w:eastAsia="Times New Roman"/>
          <w:lang w:eastAsia="ru-RU"/>
        </w:rPr>
        <w:t>Концессионного соглашения предоставить в качестве обеспечения исполнения им взятых по Концессионному соглашению всех обязательств по Проектированию, Созданию и Реконструкции Объекта соглашения, содержащихся в Приложении 7 настоящего соглашения, безотзывную и непередаваемую банковскую гарантию, соответствующую утверждённым Постановлением Правительства Российской Федерации от 19 декабря 2013 года № 1188 «Об</w:t>
      </w:r>
      <w:proofErr w:type="gramEnd"/>
      <w:r w:rsidRPr="00D11FFB">
        <w:rPr>
          <w:rFonts w:eastAsia="Times New Roman"/>
          <w:lang w:eastAsia="ru-RU"/>
        </w:rPr>
        <w:t xml:space="preserve"> </w:t>
      </w:r>
      <w:proofErr w:type="gramStart"/>
      <w:r w:rsidRPr="00D11FFB">
        <w:rPr>
          <w:rFonts w:eastAsia="Times New Roman"/>
          <w:lang w:eastAsia="ru-RU"/>
        </w:rPr>
        <w:t xml:space="preserve">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w:t>
      </w:r>
      <w:r w:rsidRPr="00D11FFB">
        <w:rPr>
          <w:rFonts w:eastAsia="Times New Roman"/>
          <w:lang w:eastAsia="ru-RU"/>
        </w:rPr>
        <w:lastRenderedPageBreak/>
        <w:t>(или) водоотведения, отдельные объекты таких систем» требованиям к таким гарантиям (далее – Банковская гарантия).</w:t>
      </w:r>
      <w:proofErr w:type="gramEnd"/>
    </w:p>
    <w:p w14:paraId="6F609434" w14:textId="032231B6" w:rsidR="0035012A" w:rsidRPr="00D11FFB" w:rsidRDefault="00306ED2" w:rsidP="00D11FFB">
      <w:pPr>
        <w:pStyle w:val="112"/>
        <w:numPr>
          <w:ilvl w:val="1"/>
          <w:numId w:val="61"/>
        </w:numPr>
        <w:spacing w:before="0"/>
        <w:ind w:left="709" w:hanging="709"/>
        <w:rPr>
          <w:rFonts w:eastAsia="Times New Roman"/>
          <w:lang w:eastAsia="ru-RU"/>
        </w:rPr>
      </w:pPr>
      <w:r w:rsidRPr="00D11FFB">
        <w:t xml:space="preserve">Банковская гарантия обеспечивает исполнение всех обязательств Концессионера по Проектированию, Созданию и Реконструкции Объекта соглашения, содержащихся в Приложении 7 настоящего </w:t>
      </w:r>
      <w:r w:rsidR="007D5009" w:rsidRPr="00D11FFB">
        <w:t xml:space="preserve">Концессионного </w:t>
      </w:r>
      <w:r w:rsidRPr="00D11FFB">
        <w:t>соглашения, предусмотр</w:t>
      </w:r>
      <w:r w:rsidR="00717D4B" w:rsidRPr="00D11FFB">
        <w:t xml:space="preserve">енных Концессионным соглашением, </w:t>
      </w:r>
      <w:proofErr w:type="gramStart"/>
      <w:r w:rsidR="00717D4B" w:rsidRPr="00D11FFB">
        <w:t xml:space="preserve">с даты </w:t>
      </w:r>
      <w:r w:rsidR="00883BE7" w:rsidRPr="00D11FFB">
        <w:t>принятия</w:t>
      </w:r>
      <w:proofErr w:type="gramEnd"/>
      <w:r w:rsidR="00717D4B" w:rsidRPr="00D11FFB">
        <w:t xml:space="preserve"> Концессионером имущества в соответствии с пунктом </w:t>
      </w:r>
      <w:r w:rsidR="00DF384D" w:rsidRPr="00D11FFB">
        <w:fldChar w:fldCharType="begin"/>
      </w:r>
      <w:r w:rsidR="00DF384D" w:rsidRPr="00D11FFB">
        <w:instrText xml:space="preserve"> REF _Ref528747911 \r \h  \* MERGEFORMAT </w:instrText>
      </w:r>
      <w:r w:rsidR="00DF384D" w:rsidRPr="00D11FFB">
        <w:fldChar w:fldCharType="separate"/>
      </w:r>
      <w:r w:rsidR="00E50546">
        <w:t>6.1</w:t>
      </w:r>
      <w:r w:rsidR="00DF384D" w:rsidRPr="00D11FFB">
        <w:fldChar w:fldCharType="end"/>
      </w:r>
      <w:r w:rsidR="00717D4B" w:rsidRPr="00D11FFB">
        <w:t xml:space="preserve">. </w:t>
      </w:r>
      <w:r w:rsidR="00CD769D" w:rsidRPr="00D11FFB">
        <w:t>по 31 декабря 202</w:t>
      </w:r>
      <w:r w:rsidR="00551646">
        <w:t>7</w:t>
      </w:r>
      <w:r w:rsidRPr="00D11FFB">
        <w:t xml:space="preserve"> года.</w:t>
      </w:r>
    </w:p>
    <w:p w14:paraId="67227145" w14:textId="1238185D" w:rsidR="008158B6" w:rsidRPr="00D11FFB" w:rsidRDefault="00306ED2" w:rsidP="00D11FFB">
      <w:pPr>
        <w:pStyle w:val="112"/>
        <w:tabs>
          <w:tab w:val="clear" w:pos="360"/>
        </w:tabs>
        <w:spacing w:before="0"/>
        <w:ind w:left="709" w:firstLine="0"/>
        <w:rPr>
          <w:rFonts w:eastAsia="Times New Roman"/>
          <w:lang w:eastAsia="ru-RU"/>
        </w:rPr>
      </w:pPr>
      <w:r w:rsidRPr="00D11FFB">
        <w:t xml:space="preserve">В качестве обеспечения обязательств Концессионера, предусмотренных Концессионным соглашением </w:t>
      </w:r>
      <w:r w:rsidR="00717D4B" w:rsidRPr="00D11FFB">
        <w:t xml:space="preserve">с даты </w:t>
      </w:r>
      <w:r w:rsidR="00883BE7" w:rsidRPr="00D11FFB">
        <w:t>принятия</w:t>
      </w:r>
      <w:r w:rsidR="00717D4B" w:rsidRPr="00D11FFB">
        <w:t xml:space="preserve"> Концессионером имущества в соответствии с пунктом 6.1. </w:t>
      </w:r>
      <w:r w:rsidRPr="00D11FFB">
        <w:t>по 31 декабря 202</w:t>
      </w:r>
      <w:r w:rsidR="00551646">
        <w:t>7</w:t>
      </w:r>
      <w:r w:rsidRPr="00D11FFB">
        <w:t xml:space="preserve"> года, Банковская гарантия предоставляется на регулярной возобновляемой основе путем неоднократной выдачи </w:t>
      </w:r>
      <w:r w:rsidR="006021EF">
        <w:t>Б</w:t>
      </w:r>
      <w:r w:rsidRPr="00D11FFB">
        <w:t>анковской гарантии с новым сроком ее действия взамен прежней гарантии с истекшим сроком действия в обеспечение одних и тех же обязательств Концессионера, а именно всех обязательств по Проектированию, Созданию и Реконструкции, содержащихся</w:t>
      </w:r>
      <w:r w:rsidR="007D5009" w:rsidRPr="00D11FFB">
        <w:t xml:space="preserve"> </w:t>
      </w:r>
      <w:r w:rsidRPr="00D11FFB">
        <w:t>в Приложении 7 настоящего</w:t>
      </w:r>
      <w:r w:rsidR="007D5009" w:rsidRPr="00D11FFB">
        <w:t xml:space="preserve"> Концессионного</w:t>
      </w:r>
      <w:r w:rsidRPr="00D11FFB">
        <w:t xml:space="preserve"> соглашения, и должна быть действительна (быть действующей) начиная </w:t>
      </w:r>
      <w:r w:rsidR="00B645BA" w:rsidRPr="00D11FFB">
        <w:t>с даты приемки Концессионером имущества в соответствии с пунктом 6.1. по 31 декабря</w:t>
      </w:r>
      <w:r w:rsidRPr="00D11FFB">
        <w:t xml:space="preserve"> первого года</w:t>
      </w:r>
      <w:r w:rsidR="007D5009" w:rsidRPr="00D11FFB">
        <w:t xml:space="preserve"> действия Концессионного соглашения</w:t>
      </w:r>
      <w:r w:rsidRPr="00D11FFB">
        <w:t xml:space="preserve"> и в течение 12</w:t>
      </w:r>
      <w:r w:rsidR="007D5009" w:rsidRPr="00D11FFB">
        <w:t xml:space="preserve"> (двенадцати)</w:t>
      </w:r>
      <w:r w:rsidRPr="00D11FFB">
        <w:t xml:space="preserve"> месяцев подряд в последующие годы, начиная с 1 января каждого соответствующего года, за исключением последней </w:t>
      </w:r>
      <w:r w:rsidR="006021EF">
        <w:t>Б</w:t>
      </w:r>
      <w:r w:rsidRPr="00D11FFB">
        <w:t>анковской гарантии, срок действия которой должен превышать срок исполнения обязательств Концессионера, указанных в пункте 15.1 настоящего соглашения,  не менее чем на 3</w:t>
      </w:r>
      <w:r w:rsidR="007D5009" w:rsidRPr="00D11FFB">
        <w:t xml:space="preserve"> (три)</w:t>
      </w:r>
      <w:r w:rsidRPr="00D11FFB">
        <w:t xml:space="preserve"> месяца.  Банковская гарантия должна возобновляться не позднее срока окончания действия предыдущей </w:t>
      </w:r>
      <w:r w:rsidR="006021EF">
        <w:t>Б</w:t>
      </w:r>
      <w:r w:rsidRPr="00D11FFB">
        <w:t>анковской гарантии, при этом предоставляться Концеденту ежегодно в срок не позднее 25 декабря соответствующего года.</w:t>
      </w:r>
    </w:p>
    <w:p w14:paraId="2F6050F0" w14:textId="03BC5408" w:rsidR="008158B6" w:rsidRPr="00FC3F8D" w:rsidRDefault="00A96DFF" w:rsidP="00A96DFF">
      <w:pPr>
        <w:pStyle w:val="112"/>
        <w:tabs>
          <w:tab w:val="clear" w:pos="360"/>
        </w:tabs>
        <w:spacing w:before="0"/>
        <w:ind w:left="709" w:hanging="709"/>
      </w:pPr>
      <w:r w:rsidRPr="00D11FFB">
        <w:t>15.3.</w:t>
      </w:r>
      <w:r w:rsidRPr="00D11FFB">
        <w:tab/>
      </w:r>
      <w:r w:rsidR="00306ED2" w:rsidRPr="00D11FFB">
        <w:t>Размер Банковской гарантии в каждом году обесп</w:t>
      </w:r>
      <w:r w:rsidR="00306ED2" w:rsidRPr="00FC3F8D">
        <w:t xml:space="preserve">ечения исполнения обязательств  Концессионера по Проектированию, </w:t>
      </w:r>
      <w:r w:rsidR="00306ED2" w:rsidRPr="00721F64">
        <w:t>Созданию и Реконструкции, предусмотрен</w:t>
      </w:r>
      <w:r w:rsidR="00B645BA" w:rsidRPr="00721F64">
        <w:t xml:space="preserve">ных Концессионным соглашением </w:t>
      </w:r>
      <w:r w:rsidR="001471B4" w:rsidRPr="00721F64">
        <w:t xml:space="preserve">составляет в </w:t>
      </w:r>
      <w:r w:rsidR="002E2E62" w:rsidRPr="00721F64">
        <w:t>202</w:t>
      </w:r>
      <w:r w:rsidR="00CD769D" w:rsidRPr="00721F64">
        <w:t>1</w:t>
      </w:r>
      <w:r w:rsidR="00EC3E68">
        <w:t xml:space="preserve"> году 5,0% (Пять) процентов в 2022</w:t>
      </w:r>
      <w:r w:rsidR="007329B3" w:rsidRPr="00721F64">
        <w:t>-</w:t>
      </w:r>
      <w:r w:rsidR="001471B4" w:rsidRPr="006021EF">
        <w:t>202</w:t>
      </w:r>
      <w:r w:rsidR="003D69B5" w:rsidRPr="006021EF">
        <w:t>7</w:t>
      </w:r>
      <w:r w:rsidR="001471B4" w:rsidRPr="006021EF">
        <w:t xml:space="preserve"> гг. </w:t>
      </w:r>
      <w:r w:rsidR="00C22AF7" w:rsidRPr="006021EF">
        <w:t>6,7</w:t>
      </w:r>
      <w:r w:rsidR="003D69B5" w:rsidRPr="006021EF">
        <w:t xml:space="preserve"> </w:t>
      </w:r>
      <w:r w:rsidR="00EC3E68">
        <w:t xml:space="preserve">% </w:t>
      </w:r>
      <w:r w:rsidR="003D69B5" w:rsidRPr="006021EF">
        <w:t>(</w:t>
      </w:r>
      <w:r w:rsidR="00C22AF7" w:rsidRPr="006021EF">
        <w:t>шесть целых</w:t>
      </w:r>
      <w:r w:rsidR="00C05521" w:rsidRPr="006021EF">
        <w:t xml:space="preserve"> семь десятых</w:t>
      </w:r>
      <w:r w:rsidR="003D69B5" w:rsidRPr="006021EF">
        <w:t>) процент</w:t>
      </w:r>
      <w:r w:rsidR="00C05521" w:rsidRPr="006021EF">
        <w:t>а</w:t>
      </w:r>
      <w:r w:rsidR="003D69B5" w:rsidRPr="006021EF">
        <w:t xml:space="preserve"> </w:t>
      </w:r>
      <w:r w:rsidR="001471B4" w:rsidRPr="006021EF">
        <w:t xml:space="preserve">соответственно </w:t>
      </w:r>
      <w:r w:rsidR="00306ED2" w:rsidRPr="006021EF">
        <w:t>от предельного разм</w:t>
      </w:r>
      <w:r w:rsidR="00306ED2" w:rsidRPr="00721F64">
        <w:t xml:space="preserve">ера расходов на </w:t>
      </w:r>
      <w:r w:rsidR="00AD7882">
        <w:t>С</w:t>
      </w:r>
      <w:r w:rsidR="00306ED2" w:rsidRPr="00721F64">
        <w:t xml:space="preserve">оздание и </w:t>
      </w:r>
      <w:r w:rsidR="00AD7882">
        <w:t>Р</w:t>
      </w:r>
      <w:r w:rsidR="00306ED2" w:rsidRPr="00721F64">
        <w:t>еконструкцию Объекта соглашения (Приложение 12), рассчитанного в виде отношения указанного в Концессионном соглашении предельного размера расходов на Создание и Реконструкцию</w:t>
      </w:r>
      <w:r w:rsidR="00306ED2" w:rsidRPr="00FC3F8D">
        <w:t xml:space="preserve"> Объекта соглашения на весь </w:t>
      </w:r>
      <w:r w:rsidR="00AD7882">
        <w:t>С</w:t>
      </w:r>
      <w:r w:rsidR="00306ED2" w:rsidRPr="00FC3F8D">
        <w:t xml:space="preserve">рок действия Концессионного соглашения и количества календарных месяцев </w:t>
      </w:r>
      <w:r w:rsidR="00AD7882">
        <w:t>С</w:t>
      </w:r>
      <w:r w:rsidR="00306ED2" w:rsidRPr="00FC3F8D">
        <w:t xml:space="preserve">рока действия </w:t>
      </w:r>
      <w:r w:rsidR="00AD7882">
        <w:t>К</w:t>
      </w:r>
      <w:r w:rsidR="00306ED2" w:rsidRPr="00FC3F8D">
        <w:t>онцессионного соглашения, умноженного на количество месяцев действия указанного Концессионного соглашения в календарном году, на который предоставляется гарантия.</w:t>
      </w:r>
    </w:p>
    <w:p w14:paraId="1D0DDE1B" w14:textId="77777777" w:rsidR="008158B6" w:rsidRDefault="00A96DFF" w:rsidP="00A96DFF">
      <w:pPr>
        <w:pStyle w:val="112"/>
        <w:tabs>
          <w:tab w:val="clear" w:pos="360"/>
        </w:tabs>
        <w:spacing w:before="0"/>
        <w:ind w:left="709" w:hanging="709"/>
        <w:rPr>
          <w:rFonts w:eastAsia="Times New Roman"/>
          <w:lang w:eastAsia="ru-RU"/>
        </w:rPr>
      </w:pPr>
      <w:r w:rsidRPr="00FC3F8D">
        <w:rPr>
          <w:rFonts w:eastAsia="Times New Roman"/>
          <w:lang w:eastAsia="ru-RU"/>
        </w:rPr>
        <w:t>15.4.</w:t>
      </w:r>
      <w:r w:rsidRPr="00FC3F8D">
        <w:rPr>
          <w:rFonts w:eastAsia="Times New Roman"/>
          <w:lang w:eastAsia="ru-RU"/>
        </w:rPr>
        <w:tab/>
      </w:r>
      <w:r w:rsidR="00306ED2" w:rsidRPr="00FC3F8D">
        <w:rPr>
          <w:rFonts w:eastAsia="Times New Roman"/>
          <w:lang w:eastAsia="ru-RU"/>
        </w:rPr>
        <w:t>Одновременно с предоставлением обеспечения исполнения в виде Банковской гарантии Концессионер обязан предоставить документы, подтверждающие выполнение требований законодательства в отношении банка, предоставляющего Банковскую гарантию.</w:t>
      </w:r>
    </w:p>
    <w:p w14:paraId="20796D9F" w14:textId="77777777" w:rsidR="00784F54" w:rsidRPr="00FC3F8D" w:rsidRDefault="00784F54" w:rsidP="00784F54">
      <w:pPr>
        <w:pStyle w:val="112"/>
        <w:tabs>
          <w:tab w:val="clear" w:pos="360"/>
        </w:tabs>
        <w:spacing w:before="0"/>
        <w:ind w:left="709" w:hanging="709"/>
        <w:rPr>
          <w:rFonts w:eastAsia="Times New Roman"/>
          <w:lang w:eastAsia="ru-RU"/>
        </w:rPr>
      </w:pPr>
      <w:r w:rsidRPr="00D61AEE">
        <w:rPr>
          <w:rFonts w:eastAsia="Times New Roman"/>
          <w:lang w:eastAsia="ru-RU"/>
        </w:rPr>
        <w:t>15.5.    Форма банковской гарантии подлежит согласованию с Концедентом.</w:t>
      </w:r>
      <w:r w:rsidRPr="00FC3F8D">
        <w:rPr>
          <w:rFonts w:eastAsia="Times New Roman"/>
          <w:lang w:eastAsia="ru-RU"/>
        </w:rPr>
        <w:t xml:space="preserve"> </w:t>
      </w:r>
    </w:p>
    <w:p w14:paraId="7E97CBFC" w14:textId="77777777" w:rsidR="00784F54" w:rsidRPr="00FC3F8D" w:rsidRDefault="00784F54" w:rsidP="00A96DFF">
      <w:pPr>
        <w:pStyle w:val="112"/>
        <w:tabs>
          <w:tab w:val="clear" w:pos="360"/>
        </w:tabs>
        <w:spacing w:before="0"/>
        <w:ind w:left="709" w:hanging="709"/>
        <w:rPr>
          <w:rFonts w:eastAsia="Times New Roman"/>
          <w:lang w:eastAsia="ru-RU"/>
        </w:rPr>
      </w:pPr>
    </w:p>
    <w:p w14:paraId="1F5B44A3" w14:textId="77777777"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ИЗМЕНЕНИЕ СОГЛАШЕНИЯ</w:t>
      </w:r>
    </w:p>
    <w:p w14:paraId="0B64E0D5" w14:textId="77777777"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Настоящее Концессионное соглашение может быть изменено по соглашению Сторон.</w:t>
      </w:r>
      <w:r w:rsidR="007D5009" w:rsidRPr="00FC3F8D">
        <w:rPr>
          <w:rFonts w:eastAsia="Times New Roman"/>
          <w:lang w:eastAsia="ru-RU"/>
        </w:rPr>
        <w:t xml:space="preserve"> </w:t>
      </w:r>
      <w:r w:rsidRPr="00FC3F8D">
        <w:rPr>
          <w:rFonts w:eastAsia="Times New Roman"/>
          <w:lang w:eastAsia="ru-RU"/>
        </w:rPr>
        <w:t>Изменение Концессионного соглашения осуществляется в письменной форме.</w:t>
      </w:r>
    </w:p>
    <w:p w14:paraId="38120706" w14:textId="097F1695"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lastRenderedPageBreak/>
        <w:t xml:space="preserve">Концедент обязан рассматривать требования Концессионера по изменению существенных условий Концессионного соглашения в случае, если реализация Концессионного соглашения стала невозможной в установленные в нем сроки в </w:t>
      </w:r>
      <w:r w:rsidR="00113BEB" w:rsidRPr="00FC3F8D">
        <w:rPr>
          <w:rFonts w:eastAsia="Times New Roman"/>
          <w:lang w:eastAsia="ru-RU"/>
        </w:rPr>
        <w:t>результате возникновения О</w:t>
      </w:r>
      <w:r w:rsidRPr="00FC3F8D">
        <w:rPr>
          <w:rFonts w:eastAsia="Times New Roman"/>
          <w:lang w:eastAsia="ru-RU"/>
        </w:rPr>
        <w:t xml:space="preserve">бстоятельств непреодолимой силы, в случаях существенного изменения обстоятельств, из которых стороны исходили при заключении </w:t>
      </w:r>
      <w:r w:rsidR="00AD7882">
        <w:rPr>
          <w:rFonts w:eastAsia="Times New Roman"/>
          <w:lang w:eastAsia="ru-RU"/>
        </w:rPr>
        <w:t>К</w:t>
      </w:r>
      <w:r w:rsidRPr="00FC3F8D">
        <w:rPr>
          <w:rFonts w:eastAsia="Times New Roman"/>
          <w:lang w:eastAsia="ru-RU"/>
        </w:rPr>
        <w:t xml:space="preserve">онцессионного </w:t>
      </w:r>
      <w:r w:rsidR="006021EF">
        <w:rPr>
          <w:rFonts w:eastAsia="Times New Roman"/>
          <w:lang w:eastAsia="ru-RU"/>
        </w:rPr>
        <w:t>С</w:t>
      </w:r>
      <w:r w:rsidRPr="00FC3F8D">
        <w:rPr>
          <w:rFonts w:eastAsia="Times New Roman"/>
          <w:lang w:eastAsia="ru-RU"/>
        </w:rPr>
        <w:t xml:space="preserve">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Концессионером или Концедентом установленных Концессионным соглашением обязательств вследствие решений, действий (бездействия) государственных органов, органов местного самоуправления и (или) их должностных лиц. </w:t>
      </w:r>
    </w:p>
    <w:p w14:paraId="26A43B23" w14:textId="77777777" w:rsidR="008158B6" w:rsidRPr="00FC3F8D" w:rsidRDefault="008158B6" w:rsidP="00D11FFB">
      <w:pPr>
        <w:pStyle w:val="112"/>
        <w:numPr>
          <w:ilvl w:val="1"/>
          <w:numId w:val="61"/>
        </w:numPr>
        <w:spacing w:before="0"/>
        <w:ind w:left="709" w:hanging="709"/>
        <w:rPr>
          <w:rFonts w:eastAsia="Times New Roman"/>
          <w:lang w:eastAsia="ru-RU"/>
        </w:rPr>
      </w:pPr>
      <w:r w:rsidRPr="00FC3F8D">
        <w:rPr>
          <w:rFonts w:eastAsia="Times New Roman"/>
          <w:lang w:eastAsia="ru-RU"/>
        </w:rPr>
        <w:t xml:space="preserve">Решение об изменении существенных условий Концессионного соглашения </w:t>
      </w:r>
      <w:r w:rsidR="0090654D" w:rsidRPr="00FC3F8D">
        <w:rPr>
          <w:rFonts w:eastAsia="Times New Roman"/>
          <w:lang w:eastAsia="ru-RU"/>
        </w:rPr>
        <w:t>принимается Концедентом</w:t>
      </w:r>
      <w:r w:rsidRPr="00FC3F8D">
        <w:rPr>
          <w:rFonts w:eastAsia="Times New Roman"/>
          <w:lang w:eastAsia="ru-RU"/>
        </w:rPr>
        <w:t xml:space="preserve"> в течении 30 (тридцати) календарных дней </w:t>
      </w:r>
      <w:r w:rsidR="0090654D" w:rsidRPr="00FC3F8D">
        <w:rPr>
          <w:rFonts w:eastAsia="Times New Roman"/>
          <w:lang w:eastAsia="ru-RU"/>
        </w:rPr>
        <w:t>после поступления</w:t>
      </w:r>
      <w:r w:rsidRPr="00FC3F8D">
        <w:rPr>
          <w:rFonts w:eastAsia="Times New Roman"/>
          <w:lang w:eastAsia="ru-RU"/>
        </w:rPr>
        <w:t xml:space="preserve"> соответствующего требования Концессионера</w:t>
      </w:r>
      <w:r w:rsidR="00B81857" w:rsidRPr="00FC3F8D">
        <w:rPr>
          <w:rFonts w:eastAsia="Times New Roman"/>
          <w:lang w:eastAsia="ru-RU"/>
        </w:rPr>
        <w:t xml:space="preserve"> </w:t>
      </w:r>
      <w:r w:rsidRPr="00FC3F8D">
        <w:rPr>
          <w:rFonts w:eastAsia="Times New Roman"/>
          <w:lang w:eastAsia="ru-RU"/>
        </w:rPr>
        <w:t>на основании решения Администрации муниципального образования «Город Глазов».</w:t>
      </w:r>
    </w:p>
    <w:p w14:paraId="057D6BE9" w14:textId="486D0271"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 xml:space="preserve">Изменение существенных условий Концессионного соглашения осуществляется по согласованию с </w:t>
      </w:r>
      <w:r w:rsidR="00AD7882">
        <w:rPr>
          <w:rFonts w:eastAsia="Times New Roman"/>
          <w:lang w:eastAsia="ru-RU"/>
        </w:rPr>
        <w:t>А</w:t>
      </w:r>
      <w:r w:rsidRPr="00FC3F8D">
        <w:rPr>
          <w:rFonts w:eastAsia="Times New Roman"/>
          <w:lang w:eastAsia="ru-RU"/>
        </w:rPr>
        <w:t xml:space="preserve">нтимонопольным органом в случаях, предусмотренных Законом о концессионных соглашениях. Согласие </w:t>
      </w:r>
      <w:r w:rsidR="00AD7882">
        <w:rPr>
          <w:rFonts w:eastAsia="Times New Roman"/>
          <w:lang w:eastAsia="ru-RU"/>
        </w:rPr>
        <w:t>А</w:t>
      </w:r>
      <w:r w:rsidRPr="00FC3F8D">
        <w:rPr>
          <w:rFonts w:eastAsia="Times New Roman"/>
          <w:lang w:eastAsia="ru-RU"/>
        </w:rPr>
        <w:t>нтимонопольного органа получается в порядке и на условиях, утверждаемых Правительством Российской Федерации.</w:t>
      </w:r>
    </w:p>
    <w:p w14:paraId="37A173FB" w14:textId="388D2D46"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 xml:space="preserve">Сторона, </w:t>
      </w:r>
      <w:r w:rsidR="00587BDD" w:rsidRPr="00FC3F8D">
        <w:rPr>
          <w:rFonts w:eastAsia="Times New Roman"/>
          <w:lang w:eastAsia="ru-RU"/>
        </w:rPr>
        <w:t>инициирующая</w:t>
      </w:r>
      <w:r w:rsidRPr="00FC3F8D">
        <w:rPr>
          <w:rFonts w:eastAsia="Times New Roman"/>
          <w:lang w:eastAsia="ru-RU"/>
        </w:rPr>
        <w:t xml:space="preserve"> изменение существенных условий Концессионного соглашения,</w:t>
      </w:r>
      <w:r w:rsidR="00B81857" w:rsidRPr="00FC3F8D">
        <w:rPr>
          <w:rFonts w:eastAsia="Times New Roman"/>
          <w:lang w:eastAsia="ru-RU"/>
        </w:rPr>
        <w:t xml:space="preserve"> </w:t>
      </w:r>
      <w:r w:rsidRPr="00FC3F8D">
        <w:rPr>
          <w:rFonts w:eastAsia="Times New Roman"/>
          <w:lang w:eastAsia="ru-RU"/>
        </w:rPr>
        <w:t xml:space="preserve">осуществляет действия, направленные на получение согласия </w:t>
      </w:r>
      <w:r w:rsidR="00AD7882">
        <w:rPr>
          <w:rFonts w:eastAsia="Times New Roman"/>
          <w:lang w:eastAsia="ru-RU"/>
        </w:rPr>
        <w:t>А</w:t>
      </w:r>
      <w:r w:rsidRPr="00FC3F8D">
        <w:rPr>
          <w:rFonts w:eastAsia="Times New Roman"/>
          <w:lang w:eastAsia="ru-RU"/>
        </w:rPr>
        <w:t>нтимонопольного органа на изменение условий Концессионного соглашения в случаях и порядке, определенных Правительством Российской Федерации.</w:t>
      </w:r>
    </w:p>
    <w:p w14:paraId="47EB2FB6" w14:textId="77777777"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 xml:space="preserve">Изменение значений </w:t>
      </w:r>
      <w:r w:rsidR="00613E46" w:rsidRPr="00FC3F8D">
        <w:rPr>
          <w:rFonts w:eastAsia="Times New Roman"/>
          <w:lang w:eastAsia="ru-RU"/>
        </w:rPr>
        <w:t>Д</w:t>
      </w:r>
      <w:r w:rsidRPr="00FC3F8D">
        <w:rPr>
          <w:rFonts w:eastAsia="Times New Roman"/>
          <w:lang w:eastAsia="ru-RU"/>
        </w:rPr>
        <w:t xml:space="preserve">олгосрочных параметров регулирования деятельности Концессионера, указанных в </w:t>
      </w:r>
      <w:r w:rsidR="0090654D" w:rsidRPr="00FC3F8D">
        <w:rPr>
          <w:rFonts w:eastAsia="Times New Roman"/>
          <w:lang w:eastAsia="ru-RU"/>
        </w:rPr>
        <w:t>Приложении 9</w:t>
      </w:r>
      <w:r w:rsidRPr="00FC3F8D">
        <w:rPr>
          <w:rFonts w:eastAsia="Times New Roman"/>
          <w:lang w:eastAsia="ru-RU"/>
        </w:rPr>
        <w:t>, осуществляется по предварительному согласованию с органом исполнительной власти Удмуртской Республики, осуществляющим регулирование цен (тарифов) в соответствии с законодательством Российской Федерации в сфере регулирования цен (тарифов), получаемому в порядке, утверждаемом Правительством Российской Федерации.</w:t>
      </w:r>
    </w:p>
    <w:p w14:paraId="2492368E" w14:textId="77777777" w:rsidR="008158B6" w:rsidRPr="00FC3F8D" w:rsidRDefault="008158B6" w:rsidP="00BF0DEE">
      <w:pPr>
        <w:pStyle w:val="112"/>
        <w:numPr>
          <w:ilvl w:val="1"/>
          <w:numId w:val="61"/>
        </w:numPr>
        <w:spacing w:before="0" w:after="0"/>
        <w:ind w:left="709" w:hanging="709"/>
        <w:rPr>
          <w:rFonts w:eastAsia="Times New Roman"/>
          <w:lang w:eastAsia="ru-RU"/>
        </w:rPr>
      </w:pPr>
      <w:r w:rsidRPr="00FC3F8D">
        <w:rPr>
          <w:rFonts w:eastAsia="Times New Roman"/>
          <w:lang w:eastAsia="ru-RU"/>
        </w:rPr>
        <w:t>В целях внесения изменений в условия Концессионного соглашения,</w:t>
      </w:r>
      <w:r w:rsidR="00B81857" w:rsidRPr="00FC3F8D">
        <w:rPr>
          <w:rFonts w:eastAsia="Times New Roman"/>
          <w:lang w:eastAsia="ru-RU"/>
        </w:rPr>
        <w:t xml:space="preserve"> </w:t>
      </w:r>
      <w:r w:rsidRPr="00FC3F8D">
        <w:rPr>
          <w:rFonts w:eastAsia="Times New Roman"/>
          <w:lang w:eastAsia="ru-RU"/>
        </w:rPr>
        <w:t xml:space="preserve">за исключением изменения существенных </w:t>
      </w:r>
      <w:r w:rsidR="0090654D" w:rsidRPr="00FC3F8D">
        <w:rPr>
          <w:rFonts w:eastAsia="Times New Roman"/>
          <w:lang w:eastAsia="ru-RU"/>
        </w:rPr>
        <w:t>условий Концессионного</w:t>
      </w:r>
      <w:r w:rsidRPr="00FC3F8D">
        <w:rPr>
          <w:rFonts w:eastAsia="Times New Roman"/>
          <w:lang w:eastAsia="ru-RU"/>
        </w:rPr>
        <w:t xml:space="preserve"> соглашения,</w:t>
      </w:r>
      <w:r w:rsidR="00587BDD" w:rsidRPr="00FC3F8D">
        <w:rPr>
          <w:rFonts w:eastAsia="Times New Roman"/>
          <w:lang w:eastAsia="ru-RU"/>
        </w:rPr>
        <w:t xml:space="preserve"> а так</w:t>
      </w:r>
      <w:r w:rsidRPr="00FC3F8D">
        <w:rPr>
          <w:rFonts w:eastAsia="Times New Roman"/>
          <w:lang w:eastAsia="ru-RU"/>
        </w:rPr>
        <w:t>же в иных случаях,</w:t>
      </w:r>
      <w:r w:rsidR="00B81857" w:rsidRPr="00FC3F8D">
        <w:rPr>
          <w:rFonts w:eastAsia="Times New Roman"/>
          <w:lang w:eastAsia="ru-RU"/>
        </w:rPr>
        <w:t xml:space="preserve"> </w:t>
      </w:r>
      <w:r w:rsidRPr="00FC3F8D">
        <w:rPr>
          <w:rFonts w:eastAsia="Times New Roman"/>
          <w:lang w:eastAsia="ru-RU"/>
        </w:rPr>
        <w:t xml:space="preserve">предусмотренных </w:t>
      </w:r>
      <w:r w:rsidR="00113BEB" w:rsidRPr="00FC3F8D">
        <w:rPr>
          <w:rFonts w:eastAsia="Times New Roman"/>
          <w:lang w:eastAsia="ru-RU"/>
        </w:rPr>
        <w:t>Законом о</w:t>
      </w:r>
      <w:r w:rsidRPr="00FC3F8D">
        <w:rPr>
          <w:rFonts w:eastAsia="Times New Roman"/>
          <w:lang w:eastAsia="ru-RU"/>
        </w:rPr>
        <w:t xml:space="preserve"> концессионных соглашениях, одна из Сторон направляет другой стороне соответствующее предложение с обоснованием предлагаемых изменений. 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Концессионного соглашения. </w:t>
      </w:r>
    </w:p>
    <w:p w14:paraId="1843AC79" w14:textId="77777777" w:rsidR="008158B6" w:rsidRPr="00FC3F8D" w:rsidRDefault="008158B6" w:rsidP="00BF0DEE">
      <w:pPr>
        <w:pStyle w:val="112"/>
        <w:numPr>
          <w:ilvl w:val="1"/>
          <w:numId w:val="61"/>
        </w:numPr>
        <w:spacing w:before="0" w:after="0"/>
        <w:ind w:left="709" w:hanging="709"/>
        <w:rPr>
          <w:rFonts w:eastAsia="Times New Roman"/>
          <w:lang w:eastAsia="ru-RU"/>
        </w:rPr>
      </w:pPr>
      <w:r w:rsidRPr="00FC3F8D">
        <w:rPr>
          <w:rFonts w:eastAsia="Times New Roman"/>
          <w:lang w:eastAsia="ru-RU"/>
        </w:rPr>
        <w:t>Соглашение об изменении условий Концессионного соглашения должно быть подписано Сторонами не позднее 30 календарных дней с даты получения всех необходимых согласований и принятия необходимых решений, в случае, если получение согласований или принятие решений не требуется, то такое соглашение должно быть подписано не позднее 30 календарных дней с даты получения от соответствующей Стороны уведомления о согласии с предложенными изменениями.</w:t>
      </w:r>
    </w:p>
    <w:p w14:paraId="773C4AFC" w14:textId="77777777" w:rsidR="008158B6" w:rsidRPr="00FC3F8D" w:rsidRDefault="008158B6" w:rsidP="00BF0DEE">
      <w:pPr>
        <w:pStyle w:val="112"/>
        <w:numPr>
          <w:ilvl w:val="1"/>
          <w:numId w:val="61"/>
        </w:numPr>
        <w:spacing w:before="0" w:after="0"/>
        <w:ind w:left="709" w:hanging="709"/>
        <w:rPr>
          <w:rFonts w:eastAsia="Times New Roman"/>
          <w:lang w:eastAsia="ru-RU"/>
        </w:rPr>
      </w:pPr>
      <w:r w:rsidRPr="00FC3F8D">
        <w:rPr>
          <w:rFonts w:eastAsia="Times New Roman"/>
          <w:lang w:eastAsia="ru-RU"/>
        </w:rPr>
        <w:t xml:space="preserve">В случае, если принятые федеральные законы и (или) иные нормативные правовые акты Российской Федерации, нормативные правовые акты Удмуртской Республики,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w:t>
      </w:r>
      <w:r w:rsidRPr="00FC3F8D">
        <w:rPr>
          <w:rFonts w:eastAsia="Times New Roman"/>
          <w:lang w:eastAsia="ru-RU"/>
        </w:rPr>
        <w:lastRenderedPageBreak/>
        <w:t>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Концедент вправе увеличить срок Концессионного соглашения с согласия Концессионера. По требованию Концессионера Концедент обязан рассмотреть требование Концессионера по изменению условий Концессионного соглашения в установленные сроки. Требования к качеству и потребительским свойствам Объекта соглашения изменению не подлежат.</w:t>
      </w:r>
    </w:p>
    <w:p w14:paraId="5F15AC1E" w14:textId="4D93AD6C" w:rsidR="008158B6" w:rsidRDefault="008158B6" w:rsidP="00BF0DEE">
      <w:pPr>
        <w:pStyle w:val="112"/>
        <w:numPr>
          <w:ilvl w:val="1"/>
          <w:numId w:val="61"/>
        </w:numPr>
        <w:spacing w:before="0" w:after="0"/>
        <w:ind w:left="709" w:hanging="709"/>
        <w:rPr>
          <w:rFonts w:eastAsia="Times New Roman"/>
          <w:lang w:eastAsia="ru-RU"/>
        </w:rPr>
      </w:pPr>
      <w:r w:rsidRPr="00FC3F8D">
        <w:rPr>
          <w:rFonts w:eastAsia="Times New Roman"/>
          <w:lang w:eastAsia="ru-RU"/>
        </w:rPr>
        <w:t>Концессионное соглашение может быть изменено по требованию одной из Сторон по решению суда по основаниям, предусмотренным Гражданским</w:t>
      </w:r>
      <w:r w:rsidR="00AE55A0">
        <w:rPr>
          <w:rFonts w:eastAsia="Times New Roman"/>
          <w:lang w:eastAsia="ru-RU"/>
        </w:rPr>
        <w:t xml:space="preserve"> кодексом Российской Федерации</w:t>
      </w:r>
      <w:r w:rsidR="002B3D45">
        <w:rPr>
          <w:rFonts w:eastAsia="Times New Roman"/>
          <w:lang w:eastAsia="ru-RU"/>
        </w:rPr>
        <w:t xml:space="preserve">, </w:t>
      </w:r>
      <w:r w:rsidR="00DF1222">
        <w:rPr>
          <w:rFonts w:eastAsia="Times New Roman"/>
          <w:lang w:eastAsia="ru-RU"/>
        </w:rPr>
        <w:t>в том числе в случае</w:t>
      </w:r>
      <w:r w:rsidR="002B3D45">
        <w:rPr>
          <w:rFonts w:eastAsia="Times New Roman"/>
          <w:lang w:eastAsia="ru-RU"/>
        </w:rPr>
        <w:t xml:space="preserve"> возникновения Особ</w:t>
      </w:r>
      <w:r w:rsidR="000E50EC">
        <w:rPr>
          <w:rFonts w:eastAsia="Times New Roman"/>
          <w:lang w:eastAsia="ru-RU"/>
        </w:rPr>
        <w:t>ых</w:t>
      </w:r>
      <w:r w:rsidR="002B3D45">
        <w:rPr>
          <w:rFonts w:eastAsia="Times New Roman"/>
          <w:lang w:eastAsia="ru-RU"/>
        </w:rPr>
        <w:t xml:space="preserve"> обстоятельств</w:t>
      </w:r>
      <w:r w:rsidR="00DF1222">
        <w:rPr>
          <w:rFonts w:eastAsia="Times New Roman"/>
          <w:lang w:eastAsia="ru-RU"/>
        </w:rPr>
        <w:t>, при необходимости замены Концессионера по настоя</w:t>
      </w:r>
      <w:r w:rsidR="002F5816">
        <w:rPr>
          <w:rFonts w:eastAsia="Times New Roman"/>
          <w:lang w:eastAsia="ru-RU"/>
        </w:rPr>
        <w:t>щему Концессионному соглашению, в случае возникновения обстоятельств, предусмотренных в пункте 8.</w:t>
      </w:r>
      <w:r w:rsidR="00737071">
        <w:rPr>
          <w:rFonts w:eastAsia="Times New Roman"/>
          <w:lang w:eastAsia="ru-RU"/>
        </w:rPr>
        <w:t>15</w:t>
      </w:r>
      <w:r w:rsidR="002F5816">
        <w:rPr>
          <w:rFonts w:eastAsia="Times New Roman"/>
          <w:lang w:eastAsia="ru-RU"/>
        </w:rPr>
        <w:t xml:space="preserve"> Концессионного соглашения</w:t>
      </w:r>
      <w:r w:rsidR="002B3D45">
        <w:rPr>
          <w:rFonts w:eastAsia="Times New Roman"/>
          <w:lang w:eastAsia="ru-RU"/>
        </w:rPr>
        <w:t>.</w:t>
      </w:r>
    </w:p>
    <w:p w14:paraId="3781D69E" w14:textId="159C9F93" w:rsidR="005C2A56" w:rsidRPr="00E1598D" w:rsidRDefault="005C2A56" w:rsidP="00BF0DEE">
      <w:pPr>
        <w:pStyle w:val="112"/>
        <w:numPr>
          <w:ilvl w:val="1"/>
          <w:numId w:val="61"/>
        </w:numPr>
        <w:spacing w:before="0" w:after="0"/>
        <w:ind w:left="709" w:hanging="709"/>
        <w:rPr>
          <w:rFonts w:eastAsia="Times New Roman"/>
          <w:lang w:eastAsia="ru-RU"/>
        </w:rPr>
      </w:pPr>
      <w:r>
        <w:rPr>
          <w:rFonts w:eastAsia="Times New Roman"/>
          <w:lang w:eastAsia="ru-RU"/>
        </w:rPr>
        <w:t xml:space="preserve">Концессионер вправе направить Концеденту предложение об изменении условий Концессионного соглашения в порядке. Предусмотренном статьей 16 Концессионного </w:t>
      </w:r>
      <w:r w:rsidRPr="00E1598D">
        <w:rPr>
          <w:rFonts w:eastAsia="Times New Roman"/>
          <w:lang w:eastAsia="ru-RU"/>
        </w:rPr>
        <w:t>соглашения в следующих случаях:</w:t>
      </w:r>
    </w:p>
    <w:p w14:paraId="6CB722A9" w14:textId="77777777" w:rsidR="005C2A56" w:rsidRPr="00E1598D" w:rsidRDefault="005C2A56" w:rsidP="005C2A56">
      <w:pPr>
        <w:pStyle w:val="112"/>
        <w:tabs>
          <w:tab w:val="clear" w:pos="360"/>
        </w:tabs>
        <w:spacing w:before="0" w:after="0"/>
        <w:ind w:left="709" w:firstLine="0"/>
        <w:rPr>
          <w:rFonts w:eastAsia="Times New Roman"/>
          <w:lang w:eastAsia="ru-RU"/>
        </w:rPr>
      </w:pPr>
      <w:r w:rsidRPr="00E1598D">
        <w:rPr>
          <w:rFonts w:eastAsia="Times New Roman"/>
          <w:lang w:eastAsia="ru-RU"/>
        </w:rPr>
        <w:t>(а) если было предоставлено отрицательное заключение Государственной экспертизы с указанием правовых оснований, свидетельствующих о том, что Задание и основные мероприятия являются невыполнимыми, либо не соответствует законодательству.</w:t>
      </w:r>
    </w:p>
    <w:p w14:paraId="34A28526" w14:textId="3B8FAB42" w:rsidR="005C2A56" w:rsidRPr="005377E7" w:rsidRDefault="005C2A56" w:rsidP="005C2A56">
      <w:pPr>
        <w:pStyle w:val="112"/>
        <w:tabs>
          <w:tab w:val="clear" w:pos="360"/>
        </w:tabs>
        <w:spacing w:before="0" w:after="0"/>
        <w:ind w:left="709" w:firstLine="0"/>
        <w:rPr>
          <w:rFonts w:eastAsia="Times New Roman"/>
          <w:lang w:eastAsia="ru-RU"/>
        </w:rPr>
      </w:pPr>
      <w:r w:rsidRPr="005377E7">
        <w:rPr>
          <w:rFonts w:eastAsia="Times New Roman"/>
          <w:lang w:eastAsia="ru-RU"/>
        </w:rPr>
        <w:t>(б) если по результатам разработки Проектной документации Концессионер выявит, что расходы на Создание и Реконструкцию согласно полученным по результатам проектирования Проектной документации и положительным заключениям Государственной экспертизы превышают более чем на пять процентов предельный размер расходов на Создание и Реконструкцию согласно Приложения 12, при условии, что Концессионер предпринял экономически обоснованные меры, необходимые для снижения расходов на Создание и Реконструкцию</w:t>
      </w:r>
      <w:r w:rsidR="00B30C61" w:rsidRPr="005377E7">
        <w:rPr>
          <w:rFonts w:eastAsia="Times New Roman"/>
          <w:lang w:eastAsia="ru-RU"/>
        </w:rPr>
        <w:t xml:space="preserve"> в части, превышающий предельный размер расходов на Создание и Реконструкцию, указанный в Приложении 12, в том числе путем проведения конкурсных процедур отбора третьих лиц, привлекаемых к выполнению работ по Созданию и реконструкции.</w:t>
      </w:r>
    </w:p>
    <w:p w14:paraId="5D78DD6D" w14:textId="77777777" w:rsidR="008158B6" w:rsidRPr="00E159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E1598D">
        <w:rPr>
          <w:rFonts w:ascii="Times New Roman" w:eastAsia="Times New Roman" w:hAnsi="Times New Roman"/>
          <w:b/>
          <w:sz w:val="24"/>
          <w:szCs w:val="24"/>
          <w:lang w:eastAsia="ru-RU"/>
        </w:rPr>
        <w:t>ПРЕКРАЩЕНИЕ СОГЛАШЕНИЯ</w:t>
      </w:r>
    </w:p>
    <w:p w14:paraId="00D39956" w14:textId="529417AA" w:rsidR="008158B6" w:rsidRPr="00FC3F8D" w:rsidRDefault="008158B6" w:rsidP="008158B6">
      <w:pPr>
        <w:pStyle w:val="112"/>
        <w:numPr>
          <w:ilvl w:val="1"/>
          <w:numId w:val="61"/>
        </w:numPr>
        <w:spacing w:before="0"/>
        <w:ind w:left="709" w:hanging="709"/>
        <w:rPr>
          <w:rFonts w:eastAsia="Times New Roman"/>
          <w:lang w:eastAsia="ru-RU"/>
        </w:rPr>
      </w:pPr>
      <w:bookmarkStart w:id="120" w:name="_Ref515544815"/>
      <w:r w:rsidRPr="00FC3F8D">
        <w:rPr>
          <w:rFonts w:eastAsia="Times New Roman"/>
          <w:lang w:eastAsia="ru-RU"/>
        </w:rPr>
        <w:t>Концессионное соглашение прекращается:</w:t>
      </w:r>
      <w:bookmarkEnd w:id="120"/>
    </w:p>
    <w:p w14:paraId="50AE1996" w14:textId="77777777" w:rsidR="008158B6" w:rsidRPr="00FC3F8D" w:rsidRDefault="008158B6" w:rsidP="003B1BFF">
      <w:pPr>
        <w:pStyle w:val="aff6"/>
        <w:numPr>
          <w:ilvl w:val="1"/>
          <w:numId w:val="8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 истечении срока действия;</w:t>
      </w:r>
    </w:p>
    <w:p w14:paraId="421862D0" w14:textId="77777777" w:rsidR="008158B6" w:rsidRPr="00FC3F8D" w:rsidRDefault="008158B6" w:rsidP="003B1BFF">
      <w:pPr>
        <w:pStyle w:val="aff6"/>
        <w:numPr>
          <w:ilvl w:val="1"/>
          <w:numId w:val="8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 соглашению Сторон;</w:t>
      </w:r>
    </w:p>
    <w:p w14:paraId="3C93AA44" w14:textId="77777777" w:rsidR="008158B6" w:rsidRPr="00FC3F8D" w:rsidRDefault="008158B6" w:rsidP="003B1BFF">
      <w:pPr>
        <w:pStyle w:val="aff6"/>
        <w:numPr>
          <w:ilvl w:val="1"/>
          <w:numId w:val="8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 основании судебного решения о его досрочном расторжении.</w:t>
      </w:r>
    </w:p>
    <w:p w14:paraId="07F7D157" w14:textId="77777777" w:rsidR="007331B0" w:rsidRPr="00FC3F8D" w:rsidRDefault="007331B0" w:rsidP="003B1BFF">
      <w:pPr>
        <w:pStyle w:val="aff6"/>
        <w:numPr>
          <w:ilvl w:val="1"/>
          <w:numId w:val="8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hAnsi="Times New Roman"/>
          <w:sz w:val="24"/>
          <w:szCs w:val="24"/>
        </w:rPr>
        <w:t xml:space="preserve">на основании решения органа местного самоуправления муниципального образования «Город Глазов», если неисполнение или ненадлежащее исполнение </w:t>
      </w:r>
      <w:r w:rsidR="00BB1E81" w:rsidRPr="00FC3F8D">
        <w:rPr>
          <w:rFonts w:ascii="Times New Roman" w:hAnsi="Times New Roman"/>
          <w:sz w:val="24"/>
          <w:szCs w:val="24"/>
        </w:rPr>
        <w:t>К</w:t>
      </w:r>
      <w:r w:rsidRPr="00FC3F8D">
        <w:rPr>
          <w:rFonts w:ascii="Times New Roman" w:hAnsi="Times New Roman"/>
          <w:sz w:val="24"/>
          <w:szCs w:val="24"/>
        </w:rPr>
        <w:t xml:space="preserve">онцессионером обязательств по </w:t>
      </w:r>
      <w:r w:rsidR="00BB1E81" w:rsidRPr="00FC3F8D">
        <w:rPr>
          <w:rFonts w:ascii="Times New Roman" w:hAnsi="Times New Roman"/>
          <w:sz w:val="24"/>
          <w:szCs w:val="24"/>
        </w:rPr>
        <w:t>К</w:t>
      </w:r>
      <w:r w:rsidRPr="00FC3F8D">
        <w:rPr>
          <w:rFonts w:ascii="Times New Roman" w:hAnsi="Times New Roman"/>
          <w:sz w:val="24"/>
          <w:szCs w:val="24"/>
        </w:rPr>
        <w:t>онцессионному соглашению повлекло за собой причинение вреда жизни или здоровью людей либо имеется угроза причинения такого вреда.</w:t>
      </w:r>
    </w:p>
    <w:p w14:paraId="4926B9E4" w14:textId="77777777" w:rsidR="008158B6" w:rsidRPr="00FC3F8D" w:rsidRDefault="008158B6" w:rsidP="008158B6">
      <w:pPr>
        <w:pStyle w:val="112"/>
        <w:numPr>
          <w:ilvl w:val="1"/>
          <w:numId w:val="61"/>
        </w:numPr>
        <w:spacing w:before="0"/>
        <w:ind w:left="709" w:hanging="709"/>
        <w:rPr>
          <w:rFonts w:eastAsia="Times New Roman"/>
          <w:lang w:eastAsia="ru-RU"/>
        </w:rPr>
      </w:pPr>
      <w:bookmarkStart w:id="121" w:name="_Ref515017270"/>
      <w:r w:rsidRPr="00FC3F8D">
        <w:rPr>
          <w:rFonts w:eastAsia="Times New Roman"/>
          <w:lang w:eastAsia="ru-RU"/>
        </w:rPr>
        <w:t xml:space="preserve">Концессионное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Концессионного соглашения, существенного изменения обстоятельств, из которых Стороны исходили при его заключении, а также по иным основаниям, предусмотренным Законодательством и Концессионным </w:t>
      </w:r>
      <w:r w:rsidR="00613E46" w:rsidRPr="00FC3F8D">
        <w:rPr>
          <w:rFonts w:eastAsia="Times New Roman"/>
          <w:lang w:eastAsia="ru-RU"/>
        </w:rPr>
        <w:t>с</w:t>
      </w:r>
      <w:r w:rsidRPr="00FC3F8D">
        <w:rPr>
          <w:rFonts w:eastAsia="Times New Roman"/>
          <w:lang w:eastAsia="ru-RU"/>
        </w:rPr>
        <w:t>оглашением.</w:t>
      </w:r>
      <w:bookmarkEnd w:id="121"/>
    </w:p>
    <w:p w14:paraId="6DB63E03" w14:textId="77777777" w:rsidR="008158B6" w:rsidRPr="00FC3F8D" w:rsidRDefault="008158B6" w:rsidP="008158B6">
      <w:pPr>
        <w:pStyle w:val="112"/>
        <w:tabs>
          <w:tab w:val="clear" w:pos="360"/>
        </w:tabs>
        <w:spacing w:before="0"/>
        <w:ind w:left="0" w:firstLine="0"/>
        <w:rPr>
          <w:rFonts w:eastAsia="Times New Roman"/>
          <w:b/>
          <w:lang w:eastAsia="ru-RU"/>
        </w:rPr>
      </w:pPr>
      <w:r w:rsidRPr="00FC3F8D">
        <w:rPr>
          <w:rFonts w:eastAsia="Times New Roman"/>
          <w:b/>
          <w:lang w:eastAsia="ru-RU"/>
        </w:rPr>
        <w:lastRenderedPageBreak/>
        <w:t>Прекращение на основании решения суда по требованию Концедента</w:t>
      </w:r>
      <w:r w:rsidR="00B81857" w:rsidRPr="00FC3F8D">
        <w:rPr>
          <w:rFonts w:eastAsia="Times New Roman"/>
          <w:b/>
          <w:lang w:eastAsia="ru-RU"/>
        </w:rPr>
        <w:t xml:space="preserve"> </w:t>
      </w:r>
      <w:r w:rsidRPr="00FC3F8D">
        <w:rPr>
          <w:rFonts w:eastAsia="Times New Roman"/>
          <w:b/>
          <w:lang w:eastAsia="ru-RU"/>
        </w:rPr>
        <w:t>и/или Субъекта</w:t>
      </w:r>
    </w:p>
    <w:p w14:paraId="0375DF4C" w14:textId="77777777" w:rsidR="008158B6" w:rsidRPr="00FC3F8D" w:rsidRDefault="008158B6" w:rsidP="008158B6">
      <w:pPr>
        <w:pStyle w:val="112"/>
        <w:numPr>
          <w:ilvl w:val="1"/>
          <w:numId w:val="61"/>
        </w:numPr>
        <w:spacing w:before="0"/>
        <w:ind w:left="709" w:hanging="709"/>
        <w:rPr>
          <w:rFonts w:eastAsia="Times New Roman"/>
          <w:lang w:eastAsia="ru-RU"/>
        </w:rPr>
      </w:pPr>
      <w:bookmarkStart w:id="122" w:name="_Ref515016768"/>
      <w:r w:rsidRPr="00FC3F8D">
        <w:rPr>
          <w:rFonts w:eastAsia="Times New Roman"/>
          <w:lang w:eastAsia="ru-RU"/>
        </w:rPr>
        <w:t>Помимо случаев, установленных Законодательством, Концессионное соглашение может быть расторгнуто на основании решения суда по требованию Концедента в случае наступления одного из следующих обстоятельств:</w:t>
      </w:r>
      <w:bookmarkEnd w:id="122"/>
    </w:p>
    <w:p w14:paraId="5C0410CB"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eastAsiaTheme="minorHAnsi" w:hAnsi="Times New Roman"/>
          <w:sz w:val="24"/>
          <w:szCs w:val="24"/>
        </w:rPr>
        <w:t>Концессионер</w:t>
      </w:r>
      <w:r w:rsidRPr="00FC3F8D">
        <w:rPr>
          <w:rFonts w:ascii="Times New Roman" w:hAnsi="Times New Roman"/>
          <w:sz w:val="24"/>
          <w:szCs w:val="24"/>
        </w:rPr>
        <w:t xml:space="preserve"> без согласия Концедента приостанавливает или прекращает </w:t>
      </w:r>
      <w:r w:rsidR="00D30F23" w:rsidRPr="0033661F">
        <w:rPr>
          <w:rFonts w:ascii="Times New Roman" w:eastAsiaTheme="minorHAnsi" w:hAnsi="Times New Roman"/>
          <w:sz w:val="24"/>
          <w:szCs w:val="24"/>
        </w:rPr>
        <w:t>деятельност</w:t>
      </w:r>
      <w:r w:rsidR="00D30F23">
        <w:rPr>
          <w:rFonts w:ascii="Times New Roman" w:eastAsiaTheme="minorHAnsi" w:hAnsi="Times New Roman"/>
          <w:sz w:val="24"/>
          <w:szCs w:val="24"/>
        </w:rPr>
        <w:t>ь</w:t>
      </w:r>
      <w:r w:rsidR="00F81095">
        <w:rPr>
          <w:rFonts w:ascii="Times New Roman" w:eastAsiaTheme="minorHAnsi" w:hAnsi="Times New Roman"/>
          <w:sz w:val="24"/>
          <w:szCs w:val="24"/>
        </w:rPr>
        <w:t>,</w:t>
      </w:r>
      <w:r w:rsidR="00D30F23">
        <w:rPr>
          <w:rFonts w:ascii="Times New Roman" w:eastAsiaTheme="minorHAnsi" w:hAnsi="Times New Roman"/>
          <w:sz w:val="24"/>
          <w:szCs w:val="24"/>
        </w:rPr>
        <w:t xml:space="preserve"> предусмотренную Концессионным соглашением</w:t>
      </w:r>
      <w:r w:rsidRPr="00FC3F8D">
        <w:rPr>
          <w:rFonts w:ascii="Times New Roman" w:hAnsi="Times New Roman"/>
          <w:sz w:val="24"/>
          <w:szCs w:val="24"/>
        </w:rPr>
        <w:t>, за исключением случаев, если приостановка или прекращение деятельности, предусмотренной Концессионным соглашением, требуется для ликвидации последствий аварий и (или) иных чрезвычайных обстоятельств, либо если возможность приостановления (прекращения) деятельности в отношении отдельных Потребителей предусмотрена Законодательством;</w:t>
      </w:r>
    </w:p>
    <w:p w14:paraId="23051FB4"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eastAsiaTheme="minorHAnsi" w:hAnsi="Times New Roman"/>
          <w:sz w:val="24"/>
          <w:szCs w:val="24"/>
        </w:rPr>
        <w:t>Концессионер</w:t>
      </w:r>
      <w:r w:rsidRPr="00FC3F8D">
        <w:rPr>
          <w:rFonts w:ascii="Times New Roman" w:hAnsi="Times New Roman"/>
          <w:sz w:val="24"/>
          <w:szCs w:val="24"/>
        </w:rPr>
        <w:t xml:space="preserve"> использует Объект соглашения и (или) Иное имущество по назначению, не предусмотренному Концессионным соглашением и Законодательством;</w:t>
      </w:r>
    </w:p>
    <w:p w14:paraId="169DFBB5"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3" w:name="_Ref476524277"/>
      <w:r w:rsidRPr="00FC3F8D">
        <w:rPr>
          <w:rFonts w:ascii="Times New Roman" w:hAnsi="Times New Roman"/>
          <w:sz w:val="24"/>
          <w:szCs w:val="24"/>
        </w:rPr>
        <w:t>без предварительного согласия Концедента начат процесс ликвидации Концессионера;</w:t>
      </w:r>
      <w:bookmarkEnd w:id="123"/>
    </w:p>
    <w:p w14:paraId="45CE14E3"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вынесение судом определения о введении наблюдения в отношении Концессионера (за исключением случаев, если такое определение было оспорено Концессионером в течение 10 (десяти) </w:t>
      </w:r>
      <w:r w:rsidR="007A6193" w:rsidRPr="00FC3F8D">
        <w:rPr>
          <w:rFonts w:ascii="Times New Roman" w:hAnsi="Times New Roman"/>
          <w:sz w:val="24"/>
          <w:szCs w:val="24"/>
        </w:rPr>
        <w:t>р</w:t>
      </w:r>
      <w:r w:rsidR="00613E46" w:rsidRPr="00FC3F8D">
        <w:rPr>
          <w:rFonts w:ascii="Times New Roman" w:hAnsi="Times New Roman"/>
          <w:sz w:val="24"/>
          <w:szCs w:val="24"/>
        </w:rPr>
        <w:t>абочих</w:t>
      </w:r>
      <w:r w:rsidRPr="00FC3F8D">
        <w:rPr>
          <w:rFonts w:ascii="Times New Roman" w:hAnsi="Times New Roman"/>
          <w:sz w:val="24"/>
          <w:szCs w:val="24"/>
        </w:rPr>
        <w:t xml:space="preserve"> дней с момента его вынесения) или решения</w:t>
      </w:r>
      <w:r w:rsidR="00B81857" w:rsidRPr="00FC3F8D">
        <w:rPr>
          <w:rFonts w:ascii="Times New Roman" w:hAnsi="Times New Roman"/>
          <w:sz w:val="24"/>
          <w:szCs w:val="24"/>
        </w:rPr>
        <w:t xml:space="preserve"> </w:t>
      </w:r>
      <w:r w:rsidRPr="00FC3F8D">
        <w:rPr>
          <w:rFonts w:ascii="Times New Roman" w:hAnsi="Times New Roman"/>
          <w:sz w:val="24"/>
          <w:szCs w:val="24"/>
        </w:rPr>
        <w:t>о признании Концессионера банкротом (несостоятельным) или его ликвидации;</w:t>
      </w:r>
    </w:p>
    <w:p w14:paraId="0E0422E8"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4" w:name="_Ref476524287"/>
      <w:r w:rsidRPr="00FC3F8D">
        <w:rPr>
          <w:rFonts w:ascii="Times New Roman" w:hAnsi="Times New Roman"/>
          <w:sz w:val="24"/>
          <w:szCs w:val="24"/>
        </w:rPr>
        <w:t>принятие Государственным органом решения, исключающего дальнейшую деятельность Концессионера;</w:t>
      </w:r>
      <w:bookmarkEnd w:id="124"/>
    </w:p>
    <w:p w14:paraId="4FBBDAF9"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Концессионер нарушает сроки, предусмотренные Заданием и основными мероприятиями более чем на 60 (шестьдесят) </w:t>
      </w:r>
      <w:r w:rsidR="00613E46" w:rsidRPr="00FC3F8D">
        <w:rPr>
          <w:rFonts w:ascii="Times New Roman" w:hAnsi="Times New Roman"/>
          <w:sz w:val="24"/>
          <w:szCs w:val="24"/>
        </w:rPr>
        <w:t>рабочих</w:t>
      </w:r>
      <w:r w:rsidRPr="00FC3F8D">
        <w:rPr>
          <w:rFonts w:ascii="Times New Roman" w:hAnsi="Times New Roman"/>
          <w:sz w:val="24"/>
          <w:szCs w:val="24"/>
        </w:rPr>
        <w:t xml:space="preserve"> дней;</w:t>
      </w:r>
    </w:p>
    <w:p w14:paraId="74CC613D" w14:textId="77777777" w:rsidR="0062007B" w:rsidRPr="00FC3F8D" w:rsidRDefault="00F63C17"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proofErr w:type="spellStart"/>
      <w:r w:rsidRPr="00FC3F8D">
        <w:rPr>
          <w:rFonts w:ascii="Times New Roman" w:hAnsi="Times New Roman"/>
          <w:sz w:val="24"/>
          <w:szCs w:val="24"/>
        </w:rPr>
        <w:t>неподписание</w:t>
      </w:r>
      <w:proofErr w:type="spellEnd"/>
      <w:r w:rsidRPr="00FC3F8D">
        <w:rPr>
          <w:rFonts w:ascii="Times New Roman" w:hAnsi="Times New Roman"/>
          <w:sz w:val="24"/>
          <w:szCs w:val="24"/>
        </w:rPr>
        <w:t xml:space="preserve"> Субъектом соглашения о замене Концессионера с учетом требований </w:t>
      </w:r>
      <w:r w:rsidR="008158B6" w:rsidRPr="00FC3F8D">
        <w:rPr>
          <w:rFonts w:ascii="Times New Roman" w:hAnsi="Times New Roman"/>
          <w:sz w:val="24"/>
          <w:szCs w:val="24"/>
        </w:rPr>
        <w:t>З</w:t>
      </w:r>
      <w:r w:rsidRPr="00FC3F8D">
        <w:rPr>
          <w:rFonts w:ascii="Times New Roman" w:hAnsi="Times New Roman"/>
          <w:sz w:val="24"/>
          <w:szCs w:val="24"/>
        </w:rPr>
        <w:t>аконодательства;</w:t>
      </w:r>
    </w:p>
    <w:p w14:paraId="5FBB58BE" w14:textId="77777777" w:rsidR="008158B6" w:rsidRPr="00D11FFB"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возникшая по вине Концессионера невозможность эксплуатации Объекта соглашения и (или) Иного имущества в течение более чем </w:t>
      </w:r>
      <w:r w:rsidR="004D5295" w:rsidRPr="00D11FFB">
        <w:rPr>
          <w:rFonts w:ascii="Times New Roman" w:hAnsi="Times New Roman"/>
          <w:sz w:val="24"/>
          <w:szCs w:val="24"/>
        </w:rPr>
        <w:t>10</w:t>
      </w:r>
      <w:r w:rsidRPr="00D11FFB">
        <w:rPr>
          <w:rFonts w:ascii="Times New Roman" w:hAnsi="Times New Roman"/>
          <w:sz w:val="24"/>
          <w:szCs w:val="24"/>
        </w:rPr>
        <w:t xml:space="preserve"> (</w:t>
      </w:r>
      <w:r w:rsidR="004D5295" w:rsidRPr="00D11FFB">
        <w:rPr>
          <w:rFonts w:ascii="Times New Roman" w:hAnsi="Times New Roman"/>
          <w:sz w:val="24"/>
          <w:szCs w:val="24"/>
        </w:rPr>
        <w:t>десяти</w:t>
      </w:r>
      <w:r w:rsidRPr="00D11FFB">
        <w:rPr>
          <w:rFonts w:ascii="Times New Roman" w:hAnsi="Times New Roman"/>
          <w:sz w:val="24"/>
          <w:szCs w:val="24"/>
        </w:rPr>
        <w:t>) календарных дней;</w:t>
      </w:r>
    </w:p>
    <w:p w14:paraId="31486D55"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отзыв по вине Концессионера какого-либо Разрешения, необходимого для Создания </w:t>
      </w:r>
      <w:r w:rsidR="004D5295">
        <w:rPr>
          <w:rFonts w:ascii="Times New Roman" w:hAnsi="Times New Roman"/>
          <w:sz w:val="24"/>
          <w:szCs w:val="24"/>
        </w:rPr>
        <w:t>и (или) Реконструкции</w:t>
      </w:r>
      <w:r w:rsidRPr="00FC3F8D">
        <w:rPr>
          <w:rFonts w:ascii="Times New Roman" w:hAnsi="Times New Roman"/>
          <w:sz w:val="24"/>
          <w:szCs w:val="24"/>
        </w:rPr>
        <w:t xml:space="preserve"> объекта соглашения и осуществления Концессионной деятельности;</w:t>
      </w:r>
    </w:p>
    <w:p w14:paraId="42971678"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proofErr w:type="spellStart"/>
      <w:r w:rsidRPr="00FC3F8D">
        <w:rPr>
          <w:rFonts w:ascii="Times New Roman" w:hAnsi="Times New Roman"/>
          <w:sz w:val="24"/>
          <w:szCs w:val="24"/>
        </w:rPr>
        <w:t>неустранение</w:t>
      </w:r>
      <w:proofErr w:type="spellEnd"/>
      <w:r w:rsidRPr="00FC3F8D">
        <w:rPr>
          <w:rFonts w:ascii="Times New Roman" w:hAnsi="Times New Roman"/>
          <w:sz w:val="24"/>
          <w:szCs w:val="24"/>
        </w:rPr>
        <w:t xml:space="preserve"> выявленного существенного нарушения при осуществлении </w:t>
      </w:r>
      <w:r w:rsidR="00F81095">
        <w:rPr>
          <w:rFonts w:ascii="Times New Roman" w:hAnsi="Times New Roman"/>
          <w:sz w:val="24"/>
          <w:szCs w:val="24"/>
        </w:rPr>
        <w:t>деятельности</w:t>
      </w:r>
      <w:r w:rsidR="00F81095">
        <w:rPr>
          <w:rFonts w:ascii="Times New Roman" w:eastAsiaTheme="minorHAnsi" w:hAnsi="Times New Roman"/>
          <w:sz w:val="24"/>
          <w:szCs w:val="24"/>
        </w:rPr>
        <w:t>, предусмотренной Концессионным Соглашением</w:t>
      </w:r>
      <w:r w:rsidRPr="00FC3F8D">
        <w:rPr>
          <w:rFonts w:ascii="Times New Roman" w:hAnsi="Times New Roman"/>
          <w:sz w:val="24"/>
          <w:szCs w:val="24"/>
        </w:rPr>
        <w:t xml:space="preserve"> в сроки, указанные в Акте </w:t>
      </w:r>
      <w:r w:rsidR="00113BEB" w:rsidRPr="00FC3F8D">
        <w:rPr>
          <w:rFonts w:ascii="Times New Roman" w:hAnsi="Times New Roman"/>
          <w:sz w:val="24"/>
          <w:szCs w:val="24"/>
        </w:rPr>
        <w:t>о результатах контроля</w:t>
      </w:r>
      <w:r w:rsidRPr="00FC3F8D">
        <w:rPr>
          <w:rFonts w:ascii="Times New Roman" w:hAnsi="Times New Roman"/>
          <w:sz w:val="24"/>
          <w:szCs w:val="24"/>
        </w:rPr>
        <w:t>;</w:t>
      </w:r>
    </w:p>
    <w:p w14:paraId="3945C319"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существенное нарушение Концессионером сроков устранения недостатков Объекта соглашения, выявленных Концедентом;</w:t>
      </w:r>
    </w:p>
    <w:p w14:paraId="445A7730"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расторжение в установленном порядке Договора аренды земельных участков вследствие нарушения Концессионером своих обязательств;</w:t>
      </w:r>
    </w:p>
    <w:p w14:paraId="5D9B55DC" w14:textId="28825F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proofErr w:type="spellStart"/>
      <w:r w:rsidRPr="00FC3F8D">
        <w:rPr>
          <w:rFonts w:ascii="Times New Roman" w:hAnsi="Times New Roman"/>
          <w:sz w:val="24"/>
          <w:szCs w:val="24"/>
        </w:rPr>
        <w:t>непредоставление</w:t>
      </w:r>
      <w:proofErr w:type="spellEnd"/>
      <w:r w:rsidRPr="00FC3F8D">
        <w:rPr>
          <w:rFonts w:ascii="Times New Roman" w:hAnsi="Times New Roman"/>
          <w:sz w:val="24"/>
          <w:szCs w:val="24"/>
        </w:rPr>
        <w:t xml:space="preserve"> или </w:t>
      </w:r>
      <w:proofErr w:type="spellStart"/>
      <w:r w:rsidRPr="00FC3F8D">
        <w:rPr>
          <w:rFonts w:ascii="Times New Roman" w:hAnsi="Times New Roman"/>
          <w:sz w:val="24"/>
          <w:szCs w:val="24"/>
        </w:rPr>
        <w:t>неподдержание</w:t>
      </w:r>
      <w:proofErr w:type="spellEnd"/>
      <w:r w:rsidRPr="00FC3F8D">
        <w:rPr>
          <w:rFonts w:ascii="Times New Roman" w:hAnsi="Times New Roman"/>
          <w:sz w:val="24"/>
          <w:szCs w:val="24"/>
        </w:rPr>
        <w:t xml:space="preserve"> в силе обеспечения исполнения обязательств Концессионера в соответствии </w:t>
      </w:r>
      <w:r w:rsidR="00613E46" w:rsidRPr="00FC3F8D">
        <w:rPr>
          <w:rFonts w:ascii="Times New Roman" w:hAnsi="Times New Roman"/>
          <w:sz w:val="24"/>
          <w:szCs w:val="24"/>
        </w:rPr>
        <w:t>с Разделом</w:t>
      </w:r>
      <w:r w:rsidR="00B81857" w:rsidRPr="00FC3F8D">
        <w:rPr>
          <w:rFonts w:ascii="Times New Roman" w:hAnsi="Times New Roman"/>
          <w:sz w:val="24"/>
          <w:szCs w:val="24"/>
        </w:rPr>
        <w:t xml:space="preserve"> </w:t>
      </w:r>
      <w:r w:rsidR="00DF384D">
        <w:fldChar w:fldCharType="begin"/>
      </w:r>
      <w:r w:rsidR="00DF384D">
        <w:instrText xml:space="preserve"> REF _Ref515016745 \r \h  \* MERGEFORMAT </w:instrText>
      </w:r>
      <w:r w:rsidR="00DF384D">
        <w:fldChar w:fldCharType="separate"/>
      </w:r>
      <w:r w:rsidR="00E50546" w:rsidRPr="00E50546">
        <w:rPr>
          <w:rFonts w:ascii="Times New Roman" w:hAnsi="Times New Roman"/>
          <w:sz w:val="24"/>
          <w:szCs w:val="24"/>
        </w:rPr>
        <w:t>15</w:t>
      </w:r>
      <w:r w:rsidR="00DF384D">
        <w:fldChar w:fldCharType="end"/>
      </w:r>
      <w:r w:rsidRPr="00FC3F8D">
        <w:rPr>
          <w:rFonts w:ascii="Times New Roman" w:hAnsi="Times New Roman"/>
          <w:sz w:val="24"/>
          <w:szCs w:val="24"/>
        </w:rPr>
        <w:t>;</w:t>
      </w:r>
    </w:p>
    <w:p w14:paraId="2B39C891"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уступка прав и (или) обязанностей по Концессионному соглашению с нарушением требований Законодательства и Концессионного соглашения;</w:t>
      </w:r>
    </w:p>
    <w:p w14:paraId="62D02EE0"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5" w:name="_Ref476523401"/>
      <w:r w:rsidRPr="00FC3F8D">
        <w:rPr>
          <w:rFonts w:ascii="Times New Roman" w:hAnsi="Times New Roman"/>
          <w:sz w:val="24"/>
          <w:szCs w:val="24"/>
        </w:rPr>
        <w:lastRenderedPageBreak/>
        <w:t>Концессионер допустил просрочку исполнения своих платежных обязательств по Соглашению(-ям) о финансировании при условии, что такая просрочка превышает сумму 15 000 000 рублей и длится более 30 (тридцати) календарных дней; и(или)</w:t>
      </w:r>
      <w:bookmarkEnd w:id="125"/>
    </w:p>
    <w:p w14:paraId="67A33D29"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6" w:name="_Ref476523434"/>
      <w:r w:rsidRPr="00FC3F8D">
        <w:rPr>
          <w:rFonts w:ascii="Times New Roman" w:hAnsi="Times New Roman"/>
          <w:sz w:val="24"/>
          <w:szCs w:val="24"/>
        </w:rPr>
        <w:t>Концессионер нарушил обязательства по Соглашению(-ям) о финансировании, если такие нарушения предоставляют в соответствии с Соглашением (-ям) о финансировании право Финансирующей организации требовать досрочного исполнения обязательств по Соглашению(-ям) о финансировании.</w:t>
      </w:r>
      <w:bookmarkEnd w:id="126"/>
    </w:p>
    <w:p w14:paraId="7C6E3C69" w14:textId="2C9140F4"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7" w:name="_Ref477792173"/>
      <w:r w:rsidRPr="00FC3F8D">
        <w:rPr>
          <w:rFonts w:ascii="Times New Roman" w:hAnsi="Times New Roman"/>
          <w:sz w:val="24"/>
          <w:szCs w:val="24"/>
        </w:rPr>
        <w:t xml:space="preserve">получение уведомления Субъекта, направленного в </w:t>
      </w:r>
      <w:proofErr w:type="gramStart"/>
      <w:r w:rsidRPr="00FC3F8D">
        <w:rPr>
          <w:rFonts w:ascii="Times New Roman" w:hAnsi="Times New Roman"/>
          <w:sz w:val="24"/>
          <w:szCs w:val="24"/>
        </w:rPr>
        <w:t>соответствии</w:t>
      </w:r>
      <w:proofErr w:type="gramEnd"/>
      <w:r w:rsidRPr="00FC3F8D">
        <w:rPr>
          <w:rFonts w:ascii="Times New Roman" w:hAnsi="Times New Roman"/>
          <w:sz w:val="24"/>
          <w:szCs w:val="24"/>
        </w:rPr>
        <w:t xml:space="preserve"> с пунктом </w:t>
      </w:r>
      <w:r w:rsidR="00DF384D">
        <w:fldChar w:fldCharType="begin"/>
      </w:r>
      <w:r w:rsidR="00DF384D">
        <w:instrText xml:space="preserve"> REF _Ref476522485 \r \h  \* MERGEFORMAT </w:instrText>
      </w:r>
      <w:r w:rsidR="00DF384D">
        <w:fldChar w:fldCharType="separate"/>
      </w:r>
      <w:r w:rsidR="00E50546" w:rsidRPr="00E50546">
        <w:rPr>
          <w:rFonts w:ascii="Times New Roman" w:hAnsi="Times New Roman"/>
          <w:sz w:val="24"/>
          <w:szCs w:val="24"/>
        </w:rPr>
        <w:t>17.4</w:t>
      </w:r>
      <w:r w:rsidR="00DF384D">
        <w:fldChar w:fldCharType="end"/>
      </w:r>
      <w:r w:rsidRPr="00FC3F8D">
        <w:rPr>
          <w:rFonts w:ascii="Times New Roman" w:hAnsi="Times New Roman"/>
          <w:sz w:val="24"/>
          <w:szCs w:val="24"/>
        </w:rPr>
        <w:t>;</w:t>
      </w:r>
      <w:bookmarkEnd w:id="127"/>
    </w:p>
    <w:p w14:paraId="2C108547" w14:textId="77777777"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8" w:name="_Ref369011255"/>
      <w:r w:rsidRPr="00FC3F8D">
        <w:rPr>
          <w:rFonts w:ascii="Times New Roman" w:hAnsi="Times New Roman"/>
          <w:sz w:val="24"/>
          <w:szCs w:val="24"/>
        </w:rPr>
        <w:t>Концессионер не исполняет:</w:t>
      </w:r>
      <w:bookmarkEnd w:id="128"/>
    </w:p>
    <w:p w14:paraId="10D5B576" w14:textId="77777777" w:rsidR="008158B6" w:rsidRPr="00FC3F8D" w:rsidRDefault="008158B6" w:rsidP="003B1BFF">
      <w:pPr>
        <w:pStyle w:val="aff6"/>
        <w:numPr>
          <w:ilvl w:val="2"/>
          <w:numId w:val="83"/>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судебные акты о выплате Концессионером каких-либо платежей в пользу Концедента в связи с неисполнением или ненадлежащим исполнением обязательств Концессионера по Концессионному соглашению – в течение более чем 180 (ста восьмидесяти) календарных дней со дня вступления в силу судебного акта, если иной срок исполнения не будет указан в судебном акте,</w:t>
      </w:r>
    </w:p>
    <w:p w14:paraId="719F19F9" w14:textId="77777777" w:rsidR="008158B6" w:rsidRPr="00FC3F8D" w:rsidRDefault="008158B6" w:rsidP="003B1BFF">
      <w:pPr>
        <w:pStyle w:val="aff6"/>
        <w:numPr>
          <w:ilvl w:val="2"/>
          <w:numId w:val="83"/>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иные судебные акты, принятые в связи с неисполнением или ненадлежащим исполнением обязательств Концессионера по Концессионному соглашению – в течение более чем 60 (шестидесяти) календарных дней со дня вступления в силу судебного акта, за исключением случаев, когда в соответствии с Законодательством для исполнения такого судебного акта требуется больший срок, а также если в судебном акте не предусмотрен иной срок исполнения. </w:t>
      </w:r>
    </w:p>
    <w:p w14:paraId="7FB468CE" w14:textId="5897D2B7" w:rsidR="008158B6" w:rsidRPr="00FC3F8D" w:rsidRDefault="008158B6" w:rsidP="008158B6">
      <w:pPr>
        <w:pStyle w:val="112"/>
        <w:numPr>
          <w:ilvl w:val="1"/>
          <w:numId w:val="61"/>
        </w:numPr>
        <w:spacing w:before="0"/>
        <w:ind w:left="709" w:hanging="709"/>
        <w:rPr>
          <w:rFonts w:eastAsia="Times New Roman"/>
          <w:lang w:eastAsia="ru-RU"/>
        </w:rPr>
      </w:pPr>
      <w:bookmarkStart w:id="129" w:name="_Ref476522485"/>
      <w:r w:rsidRPr="00FC3F8D">
        <w:t xml:space="preserve">Субъект имеет возможность инициировать прекращение Концессионного </w:t>
      </w:r>
      <w:r w:rsidRPr="00FC3F8D">
        <w:rPr>
          <w:rFonts w:eastAsia="Times New Roman"/>
          <w:lang w:eastAsia="ru-RU"/>
        </w:rPr>
        <w:t xml:space="preserve">соглашения путем направления соответствующего </w:t>
      </w:r>
      <w:r w:rsidR="00E44EB5" w:rsidRPr="00FD11D6">
        <w:rPr>
          <w:rFonts w:eastAsia="Times New Roman"/>
          <w:lang w:eastAsia="ru-RU"/>
        </w:rPr>
        <w:t>предложения</w:t>
      </w:r>
      <w:r w:rsidRPr="00FD11D6">
        <w:rPr>
          <w:rFonts w:eastAsia="Times New Roman"/>
          <w:lang w:eastAsia="ru-RU"/>
        </w:rPr>
        <w:t xml:space="preserve"> К</w:t>
      </w:r>
      <w:r w:rsidRPr="00FC3F8D">
        <w:rPr>
          <w:rFonts w:eastAsia="Times New Roman"/>
          <w:lang w:eastAsia="ru-RU"/>
        </w:rPr>
        <w:t xml:space="preserve">онцеденту в </w:t>
      </w:r>
      <w:proofErr w:type="gramStart"/>
      <w:r w:rsidRPr="00FC3F8D">
        <w:rPr>
          <w:rFonts w:eastAsia="Times New Roman"/>
          <w:lang w:eastAsia="ru-RU"/>
        </w:rPr>
        <w:t>случае</w:t>
      </w:r>
      <w:proofErr w:type="gramEnd"/>
      <w:r w:rsidRPr="00FC3F8D">
        <w:rPr>
          <w:rFonts w:eastAsia="Times New Roman"/>
          <w:lang w:eastAsia="ru-RU"/>
        </w:rPr>
        <w:t xml:space="preserve"> наличия оснований, предусмотренных пунктом </w:t>
      </w:r>
      <w:r w:rsidR="00DF384D">
        <w:fldChar w:fldCharType="begin"/>
      </w:r>
      <w:r w:rsidR="00DF384D">
        <w:instrText xml:space="preserve"> REF _Ref515016768 \r \h  \* MERGEFORMAT </w:instrText>
      </w:r>
      <w:r w:rsidR="00DF384D">
        <w:fldChar w:fldCharType="separate"/>
      </w:r>
      <w:r w:rsidR="00E50546" w:rsidRPr="00E50546">
        <w:rPr>
          <w:rFonts w:eastAsia="Times New Roman"/>
          <w:lang w:eastAsia="ru-RU"/>
        </w:rPr>
        <w:t>17.3</w:t>
      </w:r>
      <w:r w:rsidR="00DF384D">
        <w:fldChar w:fldCharType="end"/>
      </w:r>
      <w:bookmarkEnd w:id="129"/>
      <w:r w:rsidRPr="00FC3F8D">
        <w:rPr>
          <w:rFonts w:eastAsia="Times New Roman"/>
          <w:lang w:eastAsia="ru-RU"/>
        </w:rPr>
        <w:t xml:space="preserve">, за исключением основания, предусмотренного подпунктом </w:t>
      </w:r>
      <w:r w:rsidR="00DF384D">
        <w:fldChar w:fldCharType="begin"/>
      </w:r>
      <w:r w:rsidR="00DF384D">
        <w:instrText xml:space="preserve"> REF _Ref477792173 \r \h  \* MERGEFORMAT </w:instrText>
      </w:r>
      <w:r w:rsidR="00DF384D">
        <w:fldChar w:fldCharType="separate"/>
      </w:r>
      <w:r w:rsidR="00E50546" w:rsidRPr="00E50546">
        <w:rPr>
          <w:rFonts w:eastAsia="Times New Roman"/>
          <w:lang w:eastAsia="ru-RU"/>
        </w:rPr>
        <w:t>(с)</w:t>
      </w:r>
      <w:r w:rsidR="00DF384D">
        <w:fldChar w:fldCharType="end"/>
      </w:r>
      <w:r w:rsidRPr="00FC3F8D">
        <w:rPr>
          <w:rFonts w:eastAsia="Times New Roman"/>
          <w:lang w:eastAsia="ru-RU"/>
        </w:rPr>
        <w:t xml:space="preserve"> пункта </w:t>
      </w:r>
      <w:r w:rsidR="00DF384D">
        <w:fldChar w:fldCharType="begin"/>
      </w:r>
      <w:r w:rsidR="00DF384D">
        <w:instrText xml:space="preserve"> REF _Ref515016768 \r \h  \* MERGEFORMAT </w:instrText>
      </w:r>
      <w:r w:rsidR="00DF384D">
        <w:fldChar w:fldCharType="separate"/>
      </w:r>
      <w:r w:rsidR="00E50546" w:rsidRPr="00E50546">
        <w:rPr>
          <w:rFonts w:eastAsia="Times New Roman"/>
          <w:lang w:eastAsia="ru-RU"/>
        </w:rPr>
        <w:t>17.3</w:t>
      </w:r>
      <w:r w:rsidR="00DF384D">
        <w:fldChar w:fldCharType="end"/>
      </w:r>
      <w:r w:rsidRPr="00FC3F8D">
        <w:rPr>
          <w:rFonts w:eastAsia="Times New Roman"/>
          <w:lang w:eastAsia="ru-RU"/>
        </w:rPr>
        <w:t>.</w:t>
      </w:r>
    </w:p>
    <w:p w14:paraId="472590B6" w14:textId="4A08612C" w:rsidR="008158B6" w:rsidRPr="00FC3F8D" w:rsidRDefault="008158B6" w:rsidP="008158B6">
      <w:pPr>
        <w:pStyle w:val="112"/>
        <w:numPr>
          <w:ilvl w:val="1"/>
          <w:numId w:val="61"/>
        </w:numPr>
        <w:spacing w:before="0"/>
        <w:ind w:left="709" w:hanging="709"/>
      </w:pPr>
      <w:proofErr w:type="gramStart"/>
      <w:r w:rsidRPr="00FC3F8D">
        <w:rPr>
          <w:rFonts w:eastAsia="Times New Roman"/>
          <w:lang w:eastAsia="ru-RU"/>
        </w:rPr>
        <w:t xml:space="preserve">Указанные в пункте </w:t>
      </w:r>
      <w:r w:rsidR="00DF384D">
        <w:fldChar w:fldCharType="begin"/>
      </w:r>
      <w:r w:rsidR="00DF384D">
        <w:instrText xml:space="preserve"> REF _Ref515016768 \r \h  \* MERGEFORMAT </w:instrText>
      </w:r>
      <w:r w:rsidR="00DF384D">
        <w:fldChar w:fldCharType="separate"/>
      </w:r>
      <w:r w:rsidR="00E50546" w:rsidRPr="00E50546">
        <w:rPr>
          <w:rFonts w:eastAsia="Times New Roman"/>
          <w:lang w:eastAsia="ru-RU"/>
        </w:rPr>
        <w:t>17.3</w:t>
      </w:r>
      <w:r w:rsidR="00DF384D">
        <w:fldChar w:fldCharType="end"/>
      </w:r>
      <w:r w:rsidRPr="00FC3F8D">
        <w:rPr>
          <w:rFonts w:eastAsia="Times New Roman"/>
          <w:lang w:eastAsia="ru-RU"/>
        </w:rPr>
        <w:t xml:space="preserve"> обстоятельства не могут служить основанием для расторжения</w:t>
      </w:r>
      <w:r w:rsidRPr="00FC3F8D">
        <w:t xml:space="preserve"> Концессионного соглашения по решению суда, когда их наступление является правомерным в соответствии с Концессионным соглашением, либо вызвано Особым обстоятельством или Обстоятельством непреодолимой силы, или они являются следствием нарушения обязанностей Концедента по Концессионному соглашению, следствием незаконных действий или бездействия Концедента,  </w:t>
      </w:r>
      <w:r w:rsidR="00A11D91">
        <w:t xml:space="preserve">Лица, относящегося к </w:t>
      </w:r>
      <w:r w:rsidR="006039EC">
        <w:t>К</w:t>
      </w:r>
      <w:r w:rsidR="00A11D91">
        <w:t>онцеденту.</w:t>
      </w:r>
      <w:proofErr w:type="gramEnd"/>
    </w:p>
    <w:p w14:paraId="072D62EC" w14:textId="77777777" w:rsidR="008158B6" w:rsidRPr="00FC3F8D" w:rsidRDefault="008158B6" w:rsidP="008158B6">
      <w:pPr>
        <w:pStyle w:val="112"/>
        <w:tabs>
          <w:tab w:val="clear" w:pos="360"/>
        </w:tabs>
        <w:spacing w:before="0"/>
        <w:ind w:left="0" w:firstLine="0"/>
        <w:rPr>
          <w:rFonts w:eastAsia="Times New Roman"/>
          <w:b/>
          <w:lang w:eastAsia="ru-RU"/>
        </w:rPr>
      </w:pPr>
      <w:r w:rsidRPr="00FC3F8D">
        <w:rPr>
          <w:rFonts w:eastAsia="Times New Roman"/>
          <w:b/>
          <w:lang w:eastAsia="ru-RU"/>
        </w:rPr>
        <w:t>Расторжение Концессионного соглашения на основании решения суда по требованию Концессионера</w:t>
      </w:r>
    </w:p>
    <w:p w14:paraId="7338B22D" w14:textId="77777777" w:rsidR="008158B6" w:rsidRPr="00FC3F8D" w:rsidRDefault="008158B6" w:rsidP="008158B6">
      <w:pPr>
        <w:pStyle w:val="112"/>
        <w:numPr>
          <w:ilvl w:val="1"/>
          <w:numId w:val="61"/>
        </w:numPr>
        <w:spacing w:before="0"/>
        <w:ind w:left="709" w:hanging="709"/>
        <w:rPr>
          <w:rFonts w:eastAsia="Times New Roman"/>
          <w:lang w:eastAsia="ru-RU"/>
        </w:rPr>
      </w:pPr>
      <w:bookmarkStart w:id="130" w:name="_Ref164740888"/>
      <w:bookmarkStart w:id="131" w:name="_Ref380671048"/>
      <w:r w:rsidRPr="00FC3F8D">
        <w:rPr>
          <w:rFonts w:eastAsia="Times New Roman"/>
          <w:lang w:eastAsia="ru-RU"/>
        </w:rPr>
        <w:t>Помимо случаев, установленных Законодательством, 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bookmarkEnd w:id="130"/>
      <w:bookmarkEnd w:id="131"/>
    </w:p>
    <w:p w14:paraId="61185C43" w14:textId="77777777"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нарушение Концедентом своих обязательств, связанных с предоставлением Концессионеру Земельных участков, включая нарушение предусмотренных Концессионным соглашением сроков заключения </w:t>
      </w:r>
      <w:r w:rsidR="00B25732" w:rsidRPr="00FC3F8D">
        <w:rPr>
          <w:rFonts w:ascii="Times New Roman" w:eastAsiaTheme="minorHAnsi" w:hAnsi="Times New Roman"/>
          <w:sz w:val="24"/>
          <w:szCs w:val="24"/>
        </w:rPr>
        <w:t>д</w:t>
      </w:r>
      <w:r w:rsidRPr="00FC3F8D">
        <w:rPr>
          <w:rFonts w:ascii="Times New Roman" w:eastAsiaTheme="minorHAnsi" w:hAnsi="Times New Roman"/>
          <w:sz w:val="24"/>
          <w:szCs w:val="24"/>
        </w:rPr>
        <w:t xml:space="preserve">оговоров аренды </w:t>
      </w:r>
      <w:r w:rsidR="00B25732" w:rsidRPr="00FC3F8D">
        <w:rPr>
          <w:rFonts w:ascii="Times New Roman" w:eastAsiaTheme="minorHAnsi" w:hAnsi="Times New Roman"/>
          <w:sz w:val="24"/>
          <w:szCs w:val="24"/>
        </w:rPr>
        <w:t>З</w:t>
      </w:r>
      <w:r w:rsidRPr="00FC3F8D">
        <w:rPr>
          <w:rFonts w:ascii="Times New Roman" w:eastAsiaTheme="minorHAnsi" w:hAnsi="Times New Roman"/>
          <w:sz w:val="24"/>
          <w:szCs w:val="24"/>
        </w:rPr>
        <w:t xml:space="preserve">емельных участков, прекращение прав Концессионера по </w:t>
      </w:r>
      <w:r w:rsidR="00B25732" w:rsidRPr="00FC3F8D">
        <w:rPr>
          <w:rFonts w:ascii="Times New Roman" w:eastAsiaTheme="minorHAnsi" w:hAnsi="Times New Roman"/>
          <w:sz w:val="24"/>
          <w:szCs w:val="24"/>
        </w:rPr>
        <w:t>д</w:t>
      </w:r>
      <w:r w:rsidRPr="00FC3F8D">
        <w:rPr>
          <w:rFonts w:ascii="Times New Roman" w:eastAsiaTheme="minorHAnsi" w:hAnsi="Times New Roman"/>
          <w:sz w:val="24"/>
          <w:szCs w:val="24"/>
        </w:rPr>
        <w:t xml:space="preserve">оговорам аренды </w:t>
      </w:r>
      <w:r w:rsidR="00B25732" w:rsidRPr="00FC3F8D">
        <w:rPr>
          <w:rFonts w:ascii="Times New Roman" w:eastAsiaTheme="minorHAnsi" w:hAnsi="Times New Roman"/>
          <w:sz w:val="24"/>
          <w:szCs w:val="24"/>
        </w:rPr>
        <w:t>З</w:t>
      </w:r>
      <w:r w:rsidRPr="00FC3F8D">
        <w:rPr>
          <w:rFonts w:ascii="Times New Roman" w:eastAsiaTheme="minorHAnsi" w:hAnsi="Times New Roman"/>
          <w:sz w:val="24"/>
          <w:szCs w:val="24"/>
        </w:rPr>
        <w:t>емельных участков, не связанно</w:t>
      </w:r>
      <w:r w:rsidR="00B25732" w:rsidRPr="00FC3F8D">
        <w:rPr>
          <w:rFonts w:ascii="Times New Roman" w:eastAsiaTheme="minorHAnsi" w:hAnsi="Times New Roman"/>
          <w:sz w:val="24"/>
          <w:szCs w:val="24"/>
        </w:rPr>
        <w:t xml:space="preserve">е с действиями Концессионера, выявление </w:t>
      </w:r>
      <w:r w:rsidRPr="00FC3F8D">
        <w:rPr>
          <w:rFonts w:ascii="Times New Roman" w:eastAsiaTheme="minorHAnsi" w:hAnsi="Times New Roman"/>
          <w:sz w:val="24"/>
          <w:szCs w:val="24"/>
        </w:rPr>
        <w:t>ограничений или обременений в отношении Земельных участков;</w:t>
      </w:r>
    </w:p>
    <w:p w14:paraId="7E98502D" w14:textId="77777777"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нарушение Концедентом (в том числе Предприятием, участвующим на стороне Концедента) своих обязательств, связанных с предоставлением Концессионеру Объекта соглашения, Иного имущества;</w:t>
      </w:r>
    </w:p>
    <w:p w14:paraId="3448C662" w14:textId="77777777" w:rsidR="008158B6" w:rsidRPr="00FC3F8D" w:rsidRDefault="008158B6" w:rsidP="003B1BFF">
      <w:pPr>
        <w:pStyle w:val="aff6"/>
        <w:numPr>
          <w:ilvl w:val="1"/>
          <w:numId w:val="95"/>
        </w:numPr>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нарушение более чем на 30 (тридцать) календарных дней сроков исполнения следующих обязательств Концедента:</w:t>
      </w:r>
    </w:p>
    <w:p w14:paraId="66EF7724" w14:textId="77777777" w:rsidR="008158B6" w:rsidRPr="00FC3F8D" w:rsidRDefault="008158B6" w:rsidP="003B1BFF">
      <w:pPr>
        <w:pStyle w:val="aff6"/>
        <w:numPr>
          <w:ilvl w:val="2"/>
          <w:numId w:val="82"/>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предоставление Концессионеру согласования Проектной документации и других согласований, требуемых в соответствии с условиями Концессионного соглашения</w:t>
      </w:r>
      <w:r w:rsidR="00B81857" w:rsidRPr="00FC3F8D">
        <w:rPr>
          <w:rFonts w:ascii="Times New Roman" w:eastAsiaTheme="minorHAnsi" w:hAnsi="Times New Roman"/>
          <w:sz w:val="24"/>
          <w:szCs w:val="24"/>
        </w:rPr>
        <w:t xml:space="preserve"> </w:t>
      </w:r>
      <w:r w:rsidR="00573224" w:rsidRPr="00FC3F8D">
        <w:rPr>
          <w:rFonts w:ascii="Times New Roman" w:hAnsi="Times New Roman"/>
          <w:sz w:val="24"/>
          <w:szCs w:val="24"/>
        </w:rPr>
        <w:t xml:space="preserve">за исключением случаев, предусмотренных </w:t>
      </w:r>
      <w:r w:rsidR="00BB1E81" w:rsidRPr="00FC3F8D">
        <w:rPr>
          <w:rFonts w:ascii="Times New Roman" w:hAnsi="Times New Roman"/>
          <w:sz w:val="24"/>
          <w:szCs w:val="24"/>
        </w:rPr>
        <w:t>Концессионным</w:t>
      </w:r>
      <w:r w:rsidR="00B81857" w:rsidRPr="00FC3F8D">
        <w:rPr>
          <w:rFonts w:ascii="Times New Roman" w:hAnsi="Times New Roman"/>
          <w:sz w:val="24"/>
          <w:szCs w:val="24"/>
        </w:rPr>
        <w:t xml:space="preserve"> </w:t>
      </w:r>
      <w:r w:rsidR="00573224" w:rsidRPr="00FC3F8D">
        <w:rPr>
          <w:rFonts w:ascii="Times New Roman" w:hAnsi="Times New Roman"/>
          <w:sz w:val="24"/>
          <w:szCs w:val="24"/>
        </w:rPr>
        <w:t>соглашением</w:t>
      </w:r>
      <w:r w:rsidRPr="00FC3F8D">
        <w:rPr>
          <w:rFonts w:ascii="Times New Roman" w:eastAsiaTheme="minorHAnsi" w:hAnsi="Times New Roman"/>
          <w:sz w:val="24"/>
          <w:szCs w:val="24"/>
        </w:rPr>
        <w:t xml:space="preserve">; </w:t>
      </w:r>
    </w:p>
    <w:p w14:paraId="0BBA7C3E" w14:textId="77777777" w:rsidR="00F45233" w:rsidRPr="00FC3F8D" w:rsidRDefault="00F45233" w:rsidP="003B1BFF">
      <w:pPr>
        <w:pStyle w:val="aff6"/>
        <w:numPr>
          <w:ilvl w:val="2"/>
          <w:numId w:val="82"/>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заключение Прямого соглашения;</w:t>
      </w:r>
    </w:p>
    <w:p w14:paraId="0C3D1A0A" w14:textId="77777777" w:rsidR="008158B6" w:rsidRPr="00FC3F8D" w:rsidRDefault="008158B6" w:rsidP="003B1BFF">
      <w:pPr>
        <w:pStyle w:val="aff6"/>
        <w:numPr>
          <w:ilvl w:val="2"/>
          <w:numId w:val="82"/>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предоставление документов, необходимых для регистрации прав Концедента и Концессионера на недвижимое имущество в составе Объекта соглашения;</w:t>
      </w:r>
    </w:p>
    <w:p w14:paraId="1F1C9800" w14:textId="77777777" w:rsidR="008158B6" w:rsidRPr="00FC3F8D" w:rsidRDefault="008158B6" w:rsidP="003B1BFF">
      <w:pPr>
        <w:pStyle w:val="aff6"/>
        <w:numPr>
          <w:ilvl w:val="2"/>
          <w:numId w:val="82"/>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подписание актов и других документов в случаях, предусмотренных Концессионным соглашением.</w:t>
      </w:r>
    </w:p>
    <w:p w14:paraId="26FFEB7A" w14:textId="77777777"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неоднократный отказ Концедента в согласовании Инвестиционной программы Концессионера по основаниям, не предусмотренным Законодательством;</w:t>
      </w:r>
    </w:p>
    <w:p w14:paraId="42F978FE" w14:textId="77777777"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неоднократное вмешательство Концедента или уполномоченных им лиц в хозяйственную деятельность Концессионера в нарушение Законодательства и (или) Концессионного соглашения;</w:t>
      </w:r>
    </w:p>
    <w:p w14:paraId="77A381A9" w14:textId="77777777"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необоснованное уклонение Концедента от осуществления приемки работ по Реконструкции, </w:t>
      </w:r>
      <w:r w:rsidR="00175182" w:rsidRPr="00FC3F8D">
        <w:rPr>
          <w:rFonts w:ascii="Times New Roman" w:eastAsiaTheme="minorHAnsi" w:hAnsi="Times New Roman"/>
          <w:sz w:val="24"/>
          <w:szCs w:val="24"/>
        </w:rPr>
        <w:t>Созданию</w:t>
      </w:r>
      <w:r w:rsidR="00B81857" w:rsidRPr="00FC3F8D">
        <w:rPr>
          <w:rFonts w:ascii="Times New Roman" w:eastAsiaTheme="minorHAnsi" w:hAnsi="Times New Roman"/>
          <w:sz w:val="24"/>
          <w:szCs w:val="24"/>
        </w:rPr>
        <w:t xml:space="preserve"> </w:t>
      </w:r>
      <w:r w:rsidR="00B25732" w:rsidRPr="00FC3F8D">
        <w:rPr>
          <w:rFonts w:ascii="Times New Roman" w:eastAsiaTheme="minorHAnsi" w:hAnsi="Times New Roman"/>
          <w:sz w:val="24"/>
          <w:szCs w:val="24"/>
        </w:rPr>
        <w:t>О</w:t>
      </w:r>
      <w:r w:rsidRPr="00FC3F8D">
        <w:rPr>
          <w:rFonts w:ascii="Times New Roman" w:eastAsiaTheme="minorHAnsi" w:hAnsi="Times New Roman"/>
          <w:sz w:val="24"/>
          <w:szCs w:val="24"/>
        </w:rPr>
        <w:t>бъекта соглашения в соответствии с порядком и сроками, предусмотренными Концессионным соглашением, за исключением случаев, когда отказ от осуществления приемки был вызван действиями (бездействием) Концессионера и (или) Лиц, относящихся к концессионеру и (или) такое право Концедента предусмотрено условиями Концессионного соглашения;</w:t>
      </w:r>
    </w:p>
    <w:p w14:paraId="56B224FB" w14:textId="77777777" w:rsidR="008158B6" w:rsidRPr="00FC3F8D" w:rsidRDefault="008158B6" w:rsidP="00D11FFB">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proofErr w:type="spellStart"/>
      <w:r w:rsidRPr="00FC3F8D">
        <w:rPr>
          <w:rFonts w:ascii="Times New Roman" w:eastAsiaTheme="minorHAnsi" w:hAnsi="Times New Roman"/>
          <w:sz w:val="24"/>
          <w:szCs w:val="24"/>
        </w:rPr>
        <w:t>неподписание</w:t>
      </w:r>
      <w:proofErr w:type="spellEnd"/>
      <w:r w:rsidR="00B81857" w:rsidRPr="00FC3F8D">
        <w:rPr>
          <w:rFonts w:ascii="Times New Roman" w:eastAsiaTheme="minorHAnsi" w:hAnsi="Times New Roman"/>
          <w:sz w:val="24"/>
          <w:szCs w:val="24"/>
        </w:rPr>
        <w:t xml:space="preserve"> </w:t>
      </w:r>
      <w:proofErr w:type="spellStart"/>
      <w:r w:rsidRPr="00FC3F8D">
        <w:rPr>
          <w:rFonts w:ascii="Times New Roman" w:eastAsiaTheme="minorHAnsi" w:hAnsi="Times New Roman"/>
          <w:sz w:val="24"/>
          <w:szCs w:val="24"/>
        </w:rPr>
        <w:t>Концедентом</w:t>
      </w:r>
      <w:proofErr w:type="spellEnd"/>
      <w:r w:rsidRPr="00FC3F8D">
        <w:rPr>
          <w:rFonts w:ascii="Times New Roman" w:eastAsiaTheme="minorHAnsi" w:hAnsi="Times New Roman"/>
          <w:sz w:val="24"/>
          <w:szCs w:val="24"/>
        </w:rPr>
        <w:t xml:space="preserve"> дополнительного соглашения об изменении условий Концессионного соглашения по требованию Концессионера в случае, если обязанность по внесению соответствующих изменений предусмотрена Концессионным соглашением и Законодательством, в срок 90 (девяноста) календарных дней с даты получения соответствующего требования Концессионера;</w:t>
      </w:r>
    </w:p>
    <w:p w14:paraId="0B41A34E" w14:textId="77777777"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изменение Законодательства, включая нормативные правовые акты в сфере </w:t>
      </w:r>
      <w:r w:rsidR="00AF4467" w:rsidRPr="00FC3F8D">
        <w:rPr>
          <w:rFonts w:ascii="Times New Roman" w:eastAsiaTheme="minorHAnsi" w:hAnsi="Times New Roman"/>
          <w:sz w:val="24"/>
          <w:szCs w:val="24"/>
        </w:rPr>
        <w:t>цено</w:t>
      </w:r>
      <w:r w:rsidRPr="00FC3F8D">
        <w:rPr>
          <w:rFonts w:ascii="Times New Roman" w:eastAsiaTheme="minorHAnsi" w:hAnsi="Times New Roman"/>
          <w:sz w:val="24"/>
          <w:szCs w:val="24"/>
        </w:rPr>
        <w:t>образования, ухудшающее положение Концессионера таким образом, что он в значительной степени лишился</w:t>
      </w:r>
      <w:r w:rsidR="00B81857"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того, на что был вправе рассчитывать при заключении Концессионного соглашения, включая отмену предусмотренного Концессионным соглашением метода регулирования тарифов для Концессионера;</w:t>
      </w:r>
    </w:p>
    <w:p w14:paraId="70228CF3" w14:textId="77777777"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bookmarkStart w:id="132" w:name="_Ref369025619"/>
      <w:r w:rsidRPr="00FC3F8D">
        <w:rPr>
          <w:rFonts w:ascii="Times New Roman" w:eastAsiaTheme="minorHAnsi" w:hAnsi="Times New Roman"/>
          <w:sz w:val="24"/>
          <w:szCs w:val="24"/>
        </w:rPr>
        <w:t>неисполнение Концедентом:</w:t>
      </w:r>
      <w:bookmarkEnd w:id="132"/>
    </w:p>
    <w:p w14:paraId="78862728" w14:textId="77777777" w:rsidR="008158B6" w:rsidRPr="00FC3F8D" w:rsidRDefault="008158B6" w:rsidP="003B1BFF">
      <w:pPr>
        <w:pStyle w:val="aff6"/>
        <w:numPr>
          <w:ilvl w:val="2"/>
          <w:numId w:val="101"/>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судебного акта о выплате каких-либо платежей в пользу Концессионера в связи с неисполнением или ненадлежащим исполнением обязательств Концедента или Субъекта по Концессионному соглашению – в течение более чем 240 (двухсот сорока) календарных дней со дня вступления в силу судебного акта, если иной срок исполнения не будет указан в судебном акте;</w:t>
      </w:r>
    </w:p>
    <w:p w14:paraId="4D99247D" w14:textId="77777777" w:rsidR="008158B6" w:rsidRDefault="008158B6" w:rsidP="003B1BFF">
      <w:pPr>
        <w:pStyle w:val="aff6"/>
        <w:numPr>
          <w:ilvl w:val="2"/>
          <w:numId w:val="101"/>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 xml:space="preserve">иные судебные акты, принятые в связи с неисполнением или ненадлежащим исполнением обязательств Концедента по Концессионному соглашению – в течение более чем 60 (шестидесяти) календарных дней со дня вступления в силу судебного акта, за исключением случаев, когда в соответствии с Законодательством для исполнения такого судебного акта требуется больший срок, а также, если в судебном акте не предусмотрен иной срок исполнения. </w:t>
      </w:r>
    </w:p>
    <w:p w14:paraId="6E26F377" w14:textId="2FCEFCA7" w:rsidR="007A2347" w:rsidRPr="007A2347" w:rsidRDefault="007A2347" w:rsidP="007A2347">
      <w:pPr>
        <w:spacing w:after="120"/>
        <w:ind w:left="1276"/>
        <w:jc w:val="both"/>
        <w:rPr>
          <w:rFonts w:ascii="Times New Roman" w:eastAsiaTheme="minorHAnsi" w:hAnsi="Times New Roman"/>
        </w:rPr>
      </w:pPr>
      <w:r>
        <w:rPr>
          <w:rFonts w:ascii="Times New Roman" w:eastAsiaTheme="minorHAnsi" w:hAnsi="Times New Roman"/>
        </w:rPr>
        <w:t>(к) превышение более чем на 5(Пять) процентов предельного размера расходов на Создание и Реконструкцию, предусмотренного Приложением 12, по результатам разработки Проектной документации и получения Концессионером положительного заключения Государственной экспертизы (если применимо).</w:t>
      </w:r>
    </w:p>
    <w:p w14:paraId="0719AC1A" w14:textId="02678F83" w:rsidR="008158B6" w:rsidRPr="00FC3F8D" w:rsidRDefault="008158B6" w:rsidP="008158B6">
      <w:pPr>
        <w:pStyle w:val="112"/>
        <w:numPr>
          <w:ilvl w:val="1"/>
          <w:numId w:val="61"/>
        </w:numPr>
        <w:spacing w:before="0"/>
        <w:ind w:left="709" w:hanging="709"/>
        <w:rPr>
          <w:rFonts w:eastAsia="Times New Roman"/>
          <w:lang w:eastAsia="ru-RU"/>
        </w:rPr>
      </w:pPr>
      <w:bookmarkStart w:id="133" w:name="_Ref476600115"/>
      <w:r w:rsidRPr="00FC3F8D">
        <w:rPr>
          <w:rFonts w:eastAsia="Times New Roman"/>
          <w:lang w:eastAsia="ru-RU"/>
        </w:rPr>
        <w:t xml:space="preserve">Помимо случаев, указанных в </w:t>
      </w:r>
      <w:proofErr w:type="gramStart"/>
      <w:r w:rsidRPr="00FC3F8D">
        <w:rPr>
          <w:rFonts w:eastAsia="Times New Roman"/>
          <w:lang w:eastAsia="ru-RU"/>
        </w:rPr>
        <w:t>пункте</w:t>
      </w:r>
      <w:proofErr w:type="gramEnd"/>
      <w:r w:rsidRPr="00FC3F8D">
        <w:rPr>
          <w:rFonts w:eastAsia="Times New Roman"/>
          <w:lang w:eastAsia="ru-RU"/>
        </w:rPr>
        <w:t xml:space="preserve"> </w:t>
      </w:r>
      <w:r w:rsidR="00DF384D">
        <w:fldChar w:fldCharType="begin"/>
      </w:r>
      <w:r w:rsidR="00DF384D">
        <w:instrText xml:space="preserve"> REF _Ref164740888 \r \h  \* MERGEFORMAT </w:instrText>
      </w:r>
      <w:r w:rsidR="00DF384D">
        <w:fldChar w:fldCharType="separate"/>
      </w:r>
      <w:r w:rsidR="00E50546" w:rsidRPr="00E50546">
        <w:rPr>
          <w:rFonts w:eastAsia="Times New Roman"/>
          <w:lang w:eastAsia="ru-RU"/>
        </w:rPr>
        <w:t>17.6</w:t>
      </w:r>
      <w:r w:rsidR="00DF384D">
        <w:fldChar w:fldCharType="end"/>
      </w:r>
      <w:r w:rsidRPr="00FC3F8D">
        <w:rPr>
          <w:rFonts w:eastAsia="Times New Roman"/>
          <w:lang w:eastAsia="ru-RU"/>
        </w:rPr>
        <w:t>, 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bookmarkEnd w:id="133"/>
    </w:p>
    <w:p w14:paraId="7EEC0901" w14:textId="77777777" w:rsidR="00B25732" w:rsidRPr="00FC3F8D" w:rsidRDefault="008158B6" w:rsidP="003B1BFF">
      <w:pPr>
        <w:pStyle w:val="aff6"/>
        <w:numPr>
          <w:ilvl w:val="1"/>
          <w:numId w:val="8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неоднократный отказ Субъекта в утверждении Инвестиционной программы Концессионера по основаниям, не предусмотренным Законодательством;</w:t>
      </w:r>
    </w:p>
    <w:p w14:paraId="402267F8" w14:textId="77777777" w:rsidR="008158B6" w:rsidRPr="00FC3F8D" w:rsidRDefault="00B25732" w:rsidP="003B1BFF">
      <w:pPr>
        <w:pStyle w:val="aff6"/>
        <w:numPr>
          <w:ilvl w:val="1"/>
          <w:numId w:val="8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неисполнение Субъектом </w:t>
      </w:r>
      <w:r w:rsidR="008158B6" w:rsidRPr="00FC3F8D">
        <w:rPr>
          <w:rFonts w:ascii="Times New Roman" w:eastAsiaTheme="minorHAnsi" w:hAnsi="Times New Roman"/>
          <w:sz w:val="24"/>
          <w:szCs w:val="24"/>
        </w:rPr>
        <w:t>судебных актов, принятых</w:t>
      </w:r>
      <w:r w:rsidR="00B81857" w:rsidRPr="00FC3F8D">
        <w:rPr>
          <w:rFonts w:ascii="Times New Roman" w:eastAsiaTheme="minorHAnsi" w:hAnsi="Times New Roman"/>
          <w:sz w:val="24"/>
          <w:szCs w:val="24"/>
        </w:rPr>
        <w:t xml:space="preserve"> </w:t>
      </w:r>
      <w:r w:rsidR="008158B6" w:rsidRPr="00FC3F8D">
        <w:rPr>
          <w:rFonts w:ascii="Times New Roman" w:eastAsiaTheme="minorHAnsi" w:hAnsi="Times New Roman"/>
          <w:sz w:val="24"/>
          <w:szCs w:val="24"/>
        </w:rPr>
        <w:t xml:space="preserve">в связи с неисполнением или ненадлежащим исполнением </w:t>
      </w:r>
      <w:r w:rsidR="00573224" w:rsidRPr="00FC3F8D">
        <w:rPr>
          <w:rFonts w:ascii="Times New Roman" w:hAnsi="Times New Roman"/>
          <w:sz w:val="24"/>
          <w:szCs w:val="24"/>
        </w:rPr>
        <w:t>в соответствии с вступившим в законную силу судебным актом</w:t>
      </w:r>
      <w:r w:rsidR="00B81857" w:rsidRPr="00FC3F8D">
        <w:rPr>
          <w:rFonts w:ascii="Times New Roman" w:hAnsi="Times New Roman"/>
          <w:sz w:val="24"/>
          <w:szCs w:val="24"/>
        </w:rPr>
        <w:t xml:space="preserve"> </w:t>
      </w:r>
      <w:r w:rsidR="008158B6" w:rsidRPr="00FC3F8D">
        <w:rPr>
          <w:rFonts w:ascii="Times New Roman" w:eastAsiaTheme="minorHAnsi" w:hAnsi="Times New Roman"/>
          <w:sz w:val="24"/>
          <w:szCs w:val="24"/>
        </w:rPr>
        <w:t xml:space="preserve">обязательств Субъекта по Концессионному соглашению – в течение более чем </w:t>
      </w:r>
      <w:r w:rsidR="00AF4467" w:rsidRPr="00FC3F8D">
        <w:rPr>
          <w:rFonts w:ascii="Times New Roman" w:eastAsiaTheme="minorHAnsi" w:hAnsi="Times New Roman"/>
          <w:sz w:val="24"/>
          <w:szCs w:val="24"/>
        </w:rPr>
        <w:t>240</w:t>
      </w:r>
      <w:r w:rsidR="008158B6" w:rsidRPr="00FC3F8D">
        <w:rPr>
          <w:rFonts w:ascii="Times New Roman" w:eastAsiaTheme="minorHAnsi" w:hAnsi="Times New Roman"/>
          <w:sz w:val="24"/>
          <w:szCs w:val="24"/>
        </w:rPr>
        <w:t> (</w:t>
      </w:r>
      <w:r w:rsidR="00AF4467" w:rsidRPr="00FC3F8D">
        <w:rPr>
          <w:rFonts w:ascii="Times New Roman" w:eastAsiaTheme="minorHAnsi" w:hAnsi="Times New Roman"/>
          <w:sz w:val="24"/>
          <w:szCs w:val="24"/>
        </w:rPr>
        <w:t>двухсот сорока</w:t>
      </w:r>
      <w:r w:rsidR="008158B6" w:rsidRPr="00FC3F8D">
        <w:rPr>
          <w:rFonts w:ascii="Times New Roman" w:eastAsiaTheme="minorHAnsi" w:hAnsi="Times New Roman"/>
          <w:sz w:val="24"/>
          <w:szCs w:val="24"/>
        </w:rPr>
        <w:t xml:space="preserve">) календарных дней со дня вступления в силу </w:t>
      </w:r>
      <w:r w:rsidR="00573224" w:rsidRPr="00FC3F8D">
        <w:rPr>
          <w:rFonts w:ascii="Times New Roman" w:hAnsi="Times New Roman"/>
          <w:sz w:val="24"/>
          <w:szCs w:val="24"/>
        </w:rPr>
        <w:t>соответствующего</w:t>
      </w:r>
      <w:r w:rsidR="00B81857" w:rsidRPr="00FC3F8D">
        <w:rPr>
          <w:rFonts w:ascii="Times New Roman" w:hAnsi="Times New Roman"/>
          <w:sz w:val="24"/>
          <w:szCs w:val="24"/>
        </w:rPr>
        <w:t xml:space="preserve"> </w:t>
      </w:r>
      <w:r w:rsidR="008158B6" w:rsidRPr="00FC3F8D">
        <w:rPr>
          <w:rFonts w:ascii="Times New Roman" w:eastAsiaTheme="minorHAnsi" w:hAnsi="Times New Roman"/>
          <w:sz w:val="24"/>
          <w:szCs w:val="24"/>
        </w:rPr>
        <w:t>судебного акта, за исключением случаев, когда в соответствии с Законодательством для исполнения такого судебного акта требуется больший срок, а также, если в судебном акте не предусмотрен иной срок исполнения.</w:t>
      </w:r>
    </w:p>
    <w:p w14:paraId="02FB71A2" w14:textId="77777777" w:rsidR="008158B6" w:rsidRPr="00FC3F8D" w:rsidRDefault="008158B6" w:rsidP="008158B6">
      <w:pPr>
        <w:pStyle w:val="112"/>
        <w:tabs>
          <w:tab w:val="clear" w:pos="360"/>
        </w:tabs>
        <w:spacing w:before="0"/>
        <w:ind w:left="0" w:firstLine="0"/>
        <w:rPr>
          <w:b/>
          <w:lang w:eastAsia="ru-RU"/>
        </w:rPr>
      </w:pPr>
      <w:bookmarkStart w:id="134" w:name="_Toc184666723"/>
      <w:bookmarkStart w:id="135" w:name="_Toc248069014"/>
      <w:bookmarkStart w:id="136" w:name="_Toc248592086"/>
      <w:r w:rsidRPr="00FC3F8D">
        <w:rPr>
          <w:rFonts w:eastAsia="Times New Roman"/>
          <w:b/>
          <w:lang w:eastAsia="ru-RU"/>
        </w:rPr>
        <w:t>Расторжение в связи с наступлением Особого обстоятельства</w:t>
      </w:r>
    </w:p>
    <w:p w14:paraId="1B54827A" w14:textId="77777777" w:rsidR="00226E6D" w:rsidRDefault="00F63C17" w:rsidP="00A32FD8">
      <w:pPr>
        <w:pStyle w:val="112"/>
        <w:numPr>
          <w:ilvl w:val="1"/>
          <w:numId w:val="61"/>
        </w:numPr>
        <w:spacing w:before="0"/>
        <w:ind w:left="709" w:hanging="709"/>
        <w:rPr>
          <w:rFonts w:eastAsia="Times New Roman"/>
          <w:lang w:eastAsia="ru-RU"/>
        </w:rPr>
      </w:pPr>
      <w:bookmarkStart w:id="137" w:name="_Ref369025024"/>
      <w:r w:rsidRPr="00FC3F8D">
        <w:rPr>
          <w:rFonts w:eastAsia="Times New Roman"/>
          <w:lang w:eastAsia="ru-RU"/>
        </w:rPr>
        <w:t>Концессионное соглашение может быть расторгнуто по решению суда по требованию любой Стороны в случае наступления любого Особого обстоятельства, если такое Особое обстоятельство</w:t>
      </w:r>
      <w:r w:rsidR="00226E6D">
        <w:rPr>
          <w:rFonts w:eastAsia="Times New Roman"/>
          <w:lang w:eastAsia="ru-RU"/>
        </w:rPr>
        <w:t>:</w:t>
      </w:r>
    </w:p>
    <w:p w14:paraId="034313D8" w14:textId="0D41F848" w:rsidR="0062007B" w:rsidRDefault="00226E6D" w:rsidP="00226E6D">
      <w:pPr>
        <w:pStyle w:val="112"/>
        <w:tabs>
          <w:tab w:val="clear" w:pos="360"/>
        </w:tabs>
        <w:spacing w:before="0"/>
        <w:ind w:left="709" w:firstLine="0"/>
        <w:rPr>
          <w:rFonts w:eastAsia="Times New Roman"/>
          <w:lang w:eastAsia="ru-RU"/>
        </w:rPr>
      </w:pPr>
      <w:r>
        <w:rPr>
          <w:rFonts w:eastAsia="Times New Roman"/>
          <w:lang w:eastAsia="ru-RU"/>
        </w:rPr>
        <w:t>(а)</w:t>
      </w:r>
      <w:r w:rsidR="00F63C17" w:rsidRPr="00FC3F8D">
        <w:rPr>
          <w:rFonts w:eastAsia="Times New Roman"/>
          <w:lang w:eastAsia="ru-RU"/>
        </w:rPr>
        <w:t xml:space="preserve"> является, очевидно неисправимым либо препятствует исполнению Концессионного соглашения Концессионером, в том числе мероприятий, предусмотренных Заданием и основными мероприятиями, в течение более </w:t>
      </w:r>
      <w:r>
        <w:rPr>
          <w:rFonts w:eastAsia="Times New Roman"/>
          <w:lang w:eastAsia="ru-RU"/>
        </w:rPr>
        <w:t>180</w:t>
      </w:r>
      <w:r w:rsidR="00F63C17" w:rsidRPr="00FC3F8D">
        <w:rPr>
          <w:rFonts w:eastAsia="Times New Roman"/>
          <w:lang w:eastAsia="ru-RU"/>
        </w:rPr>
        <w:t xml:space="preserve"> (</w:t>
      </w:r>
      <w:r>
        <w:rPr>
          <w:rFonts w:eastAsia="Times New Roman"/>
          <w:lang w:eastAsia="ru-RU"/>
        </w:rPr>
        <w:t>ста восьмидесяти</w:t>
      </w:r>
      <w:r w:rsidR="00F63C17" w:rsidRPr="00FC3F8D">
        <w:rPr>
          <w:rFonts w:eastAsia="Times New Roman"/>
          <w:lang w:eastAsia="ru-RU"/>
        </w:rPr>
        <w:t xml:space="preserve">) календарных дней. </w:t>
      </w:r>
    </w:p>
    <w:p w14:paraId="027532FB" w14:textId="2BCB0446" w:rsidR="00312076" w:rsidRPr="00FC3F8D" w:rsidRDefault="00312076" w:rsidP="00226E6D">
      <w:pPr>
        <w:pStyle w:val="112"/>
        <w:tabs>
          <w:tab w:val="clear" w:pos="360"/>
        </w:tabs>
        <w:spacing w:before="0"/>
        <w:ind w:left="709" w:firstLine="0"/>
        <w:rPr>
          <w:rFonts w:eastAsia="Times New Roman"/>
          <w:lang w:eastAsia="ru-RU"/>
        </w:rPr>
      </w:pPr>
      <w:r>
        <w:rPr>
          <w:rFonts w:eastAsia="Times New Roman"/>
          <w:lang w:eastAsia="ru-RU"/>
        </w:rPr>
        <w:t>(б) ведет к дополнительным расходам Концессионера в сумме, превышающей пять процентов от предельного размера расходов Концессионера на Создание и Реконструкцию, предусмотренного Приложением 12.</w:t>
      </w:r>
    </w:p>
    <w:p w14:paraId="3F5CFD98" w14:textId="0A40DB45" w:rsidR="0062007B" w:rsidRPr="00FC3F8D" w:rsidRDefault="00F63C17" w:rsidP="00A32FD8">
      <w:pPr>
        <w:pStyle w:val="112"/>
        <w:numPr>
          <w:ilvl w:val="1"/>
          <w:numId w:val="61"/>
        </w:numPr>
        <w:spacing w:before="0"/>
        <w:ind w:left="709" w:hanging="709"/>
        <w:rPr>
          <w:rFonts w:eastAsia="Times New Roman"/>
          <w:lang w:eastAsia="ru-RU"/>
        </w:rPr>
      </w:pPr>
      <w:r w:rsidRPr="00FC3F8D">
        <w:rPr>
          <w:rFonts w:eastAsia="Times New Roman"/>
          <w:lang w:eastAsia="ru-RU"/>
        </w:rPr>
        <w:t>Концессионное соглашение может быть расторгнуто по решению суда</w:t>
      </w:r>
      <w:proofErr w:type="gramStart"/>
      <w:r w:rsidR="00312076">
        <w:rPr>
          <w:rFonts w:eastAsia="Times New Roman"/>
          <w:lang w:eastAsia="ru-RU"/>
        </w:rPr>
        <w:t xml:space="preserve"> ,</w:t>
      </w:r>
      <w:proofErr w:type="gramEnd"/>
      <w:r w:rsidR="00312076">
        <w:rPr>
          <w:rFonts w:eastAsia="Times New Roman"/>
          <w:lang w:eastAsia="ru-RU"/>
        </w:rPr>
        <w:t>принятому по Требованию Стороны в случае наступления Особого обстоятельства, в качестве по</w:t>
      </w:r>
      <w:r w:rsidR="00464D0D">
        <w:rPr>
          <w:rFonts w:eastAsia="Times New Roman"/>
          <w:lang w:eastAsia="ru-RU"/>
        </w:rPr>
        <w:t>с</w:t>
      </w:r>
      <w:r w:rsidR="00312076">
        <w:rPr>
          <w:rFonts w:eastAsia="Times New Roman"/>
          <w:lang w:eastAsia="ru-RU"/>
        </w:rPr>
        <w:t>ледствия которого в соответствии с Концессионным соглашением предусмотрено право Стороны требовать расторжения Концессионного соглашения.</w:t>
      </w:r>
    </w:p>
    <w:bookmarkEnd w:id="137"/>
    <w:p w14:paraId="68AC9C64" w14:textId="3E92A48E" w:rsidR="008158B6" w:rsidRPr="00FC3F8D" w:rsidRDefault="008158B6" w:rsidP="008158B6">
      <w:pPr>
        <w:pStyle w:val="112"/>
        <w:tabs>
          <w:tab w:val="clear" w:pos="360"/>
        </w:tabs>
        <w:spacing w:before="0"/>
        <w:ind w:left="0" w:firstLine="0"/>
        <w:rPr>
          <w:b/>
          <w:lang w:eastAsia="ru-RU"/>
        </w:rPr>
      </w:pPr>
      <w:r w:rsidRPr="00FC3F8D">
        <w:rPr>
          <w:rFonts w:eastAsia="Times New Roman"/>
          <w:b/>
          <w:lang w:eastAsia="ru-RU"/>
        </w:rPr>
        <w:t>Расторжение в связи с Обстоятельствами непреодолимой силы</w:t>
      </w:r>
      <w:bookmarkEnd w:id="134"/>
      <w:bookmarkEnd w:id="135"/>
      <w:bookmarkEnd w:id="136"/>
    </w:p>
    <w:p w14:paraId="40F8A0BD" w14:textId="77777777" w:rsidR="008158B6" w:rsidRPr="00FC3F8D" w:rsidRDefault="008158B6" w:rsidP="008158B6">
      <w:pPr>
        <w:pStyle w:val="112"/>
        <w:numPr>
          <w:ilvl w:val="1"/>
          <w:numId w:val="61"/>
        </w:numPr>
        <w:spacing w:before="0"/>
        <w:ind w:left="709" w:hanging="709"/>
        <w:rPr>
          <w:rFonts w:eastAsia="Times New Roman"/>
          <w:lang w:eastAsia="ru-RU"/>
        </w:rPr>
      </w:pPr>
      <w:bookmarkStart w:id="138" w:name="_Ref165444142"/>
      <w:r w:rsidRPr="00FC3F8D">
        <w:rPr>
          <w:rFonts w:eastAsia="Times New Roman"/>
          <w:lang w:eastAsia="ru-RU"/>
        </w:rPr>
        <w:t>Концессионное соглашение может быть расторгнуто на основании решения суда по требованию любой из Сторон, если:</w:t>
      </w:r>
      <w:bookmarkEnd w:id="138"/>
    </w:p>
    <w:p w14:paraId="1D3B4888" w14:textId="7AA0A0F0" w:rsidR="008158B6" w:rsidRPr="00FC3F8D" w:rsidRDefault="008158B6" w:rsidP="003B1BFF">
      <w:pPr>
        <w:pStyle w:val="aff6"/>
        <w:numPr>
          <w:ilvl w:val="1"/>
          <w:numId w:val="8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 xml:space="preserve">Обстоятельство непреодолимой силы препятствует исполнению любой из Сторон обязательств по Концессионному соглашению в течение более </w:t>
      </w:r>
      <w:r w:rsidR="00D32B35">
        <w:rPr>
          <w:rFonts w:ascii="Times New Roman" w:eastAsiaTheme="minorHAnsi" w:hAnsi="Times New Roman"/>
          <w:sz w:val="24"/>
          <w:szCs w:val="24"/>
        </w:rPr>
        <w:t>90</w:t>
      </w:r>
      <w:r w:rsidR="00D32B35" w:rsidRPr="00FC3F8D">
        <w:rPr>
          <w:rFonts w:ascii="Times New Roman" w:eastAsiaTheme="minorHAnsi" w:hAnsi="Times New Roman"/>
          <w:sz w:val="24"/>
          <w:szCs w:val="24"/>
        </w:rPr>
        <w:t> </w:t>
      </w:r>
      <w:r w:rsidRPr="00FC3F8D">
        <w:rPr>
          <w:rFonts w:ascii="Times New Roman" w:eastAsiaTheme="minorHAnsi" w:hAnsi="Times New Roman"/>
          <w:sz w:val="24"/>
          <w:szCs w:val="24"/>
        </w:rPr>
        <w:t>(</w:t>
      </w:r>
      <w:r w:rsidR="00D32B35">
        <w:rPr>
          <w:rFonts w:ascii="Times New Roman" w:eastAsiaTheme="minorHAnsi" w:hAnsi="Times New Roman"/>
          <w:sz w:val="24"/>
          <w:szCs w:val="24"/>
        </w:rPr>
        <w:t>девяносто</w:t>
      </w:r>
      <w:r w:rsidRPr="00FC3F8D">
        <w:rPr>
          <w:rFonts w:ascii="Times New Roman" w:eastAsiaTheme="minorHAnsi" w:hAnsi="Times New Roman"/>
          <w:sz w:val="24"/>
          <w:szCs w:val="24"/>
        </w:rPr>
        <w:t xml:space="preserve">) календарных дней и (или) несколько Обстоятельств непреодолимой силы препятствуют исполнению Концессионного соглашения в общей сложности в течение </w:t>
      </w:r>
      <w:r w:rsidR="00D32B35">
        <w:rPr>
          <w:rFonts w:ascii="Times New Roman" w:eastAsiaTheme="minorHAnsi" w:hAnsi="Times New Roman"/>
          <w:sz w:val="24"/>
          <w:szCs w:val="24"/>
        </w:rPr>
        <w:t>90</w:t>
      </w:r>
      <w:r w:rsidR="00D32B35" w:rsidRPr="00FC3F8D">
        <w:rPr>
          <w:rFonts w:ascii="Times New Roman" w:eastAsiaTheme="minorHAnsi" w:hAnsi="Times New Roman"/>
          <w:sz w:val="24"/>
          <w:szCs w:val="24"/>
        </w:rPr>
        <w:t> </w:t>
      </w:r>
      <w:r w:rsidRPr="00FC3F8D">
        <w:rPr>
          <w:rFonts w:ascii="Times New Roman" w:eastAsiaTheme="minorHAnsi" w:hAnsi="Times New Roman"/>
          <w:sz w:val="24"/>
          <w:szCs w:val="24"/>
        </w:rPr>
        <w:t>(</w:t>
      </w:r>
      <w:r w:rsidR="00D32B35">
        <w:rPr>
          <w:rFonts w:ascii="Times New Roman" w:eastAsiaTheme="minorHAnsi" w:hAnsi="Times New Roman"/>
          <w:sz w:val="24"/>
          <w:szCs w:val="24"/>
        </w:rPr>
        <w:t>девяносто</w:t>
      </w:r>
      <w:r w:rsidRPr="00FC3F8D">
        <w:rPr>
          <w:rFonts w:ascii="Times New Roman" w:eastAsiaTheme="minorHAnsi" w:hAnsi="Times New Roman"/>
          <w:sz w:val="24"/>
          <w:szCs w:val="24"/>
        </w:rPr>
        <w:t>) календарных дней в течение одного года, и при этом</w:t>
      </w:r>
    </w:p>
    <w:p w14:paraId="065A4308" w14:textId="77777777" w:rsidR="008158B6" w:rsidRPr="00FC3F8D" w:rsidRDefault="008158B6" w:rsidP="003B1BFF">
      <w:pPr>
        <w:pStyle w:val="aff6"/>
        <w:numPr>
          <w:ilvl w:val="1"/>
          <w:numId w:val="8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Стороны не пришли к соглашению относительно продолжения исполнения Концессионного соглашения.</w:t>
      </w:r>
    </w:p>
    <w:p w14:paraId="4FCA312B" w14:textId="4470DA6C" w:rsidR="008158B6" w:rsidRPr="00FC3F8D" w:rsidRDefault="008158B6" w:rsidP="008158B6">
      <w:pPr>
        <w:pStyle w:val="112"/>
        <w:numPr>
          <w:ilvl w:val="1"/>
          <w:numId w:val="61"/>
        </w:numPr>
        <w:spacing w:before="0"/>
        <w:ind w:left="709" w:hanging="709"/>
        <w:rPr>
          <w:rFonts w:eastAsia="Times New Roman"/>
          <w:lang w:eastAsia="ru-RU"/>
        </w:rPr>
      </w:pPr>
      <w:bookmarkStart w:id="139" w:name="_Ref466041371"/>
      <w:r w:rsidRPr="00FC3F8D">
        <w:rPr>
          <w:rFonts w:eastAsia="Times New Roman"/>
          <w:lang w:eastAsia="ru-RU"/>
        </w:rPr>
        <w:t xml:space="preserve">Если любая из Сторон намерена расторгнуть Концессионное соглашение по пункту  </w:t>
      </w:r>
      <w:r w:rsidR="00DF384D">
        <w:fldChar w:fldCharType="begin"/>
      </w:r>
      <w:r w:rsidR="00DF384D">
        <w:instrText xml:space="preserve"> REF _Ref165444142 \r \h  \* MERGEFORMAT </w:instrText>
      </w:r>
      <w:r w:rsidR="00DF384D">
        <w:fldChar w:fldCharType="separate"/>
      </w:r>
      <w:r w:rsidR="00E50546" w:rsidRPr="00E50546">
        <w:rPr>
          <w:rFonts w:eastAsia="Times New Roman"/>
          <w:lang w:eastAsia="ru-RU"/>
        </w:rPr>
        <w:t>17.10</w:t>
      </w:r>
      <w:r w:rsidR="00DF384D">
        <w:fldChar w:fldCharType="end"/>
      </w:r>
      <w:r w:rsidRPr="00FC3F8D">
        <w:rPr>
          <w:rFonts w:eastAsia="Times New Roman"/>
          <w:lang w:eastAsia="ru-RU"/>
        </w:rPr>
        <w:t xml:space="preserve">, такая Сторона имеет право направить другим Сторонам соответствующее Уведомление. Указанное Уведомление должно содержать предполагаемую дату расторжения Концессионного соглашения, которая должна наступить не ранее чем через 60 (шестьдесят)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после даты Уведомления.</w:t>
      </w:r>
      <w:bookmarkEnd w:id="139"/>
    </w:p>
    <w:p w14:paraId="1ACD1F5B" w14:textId="63198966" w:rsidR="008158B6" w:rsidRPr="00FC3F8D" w:rsidRDefault="008158B6" w:rsidP="008158B6">
      <w:pPr>
        <w:pStyle w:val="112"/>
        <w:numPr>
          <w:ilvl w:val="1"/>
          <w:numId w:val="61"/>
        </w:numPr>
        <w:spacing w:before="0"/>
        <w:ind w:left="709" w:hanging="709"/>
        <w:rPr>
          <w:rFonts w:eastAsia="Times New Roman"/>
          <w:lang w:eastAsia="ru-RU"/>
        </w:rPr>
      </w:pPr>
      <w:bookmarkStart w:id="140" w:name="_Ref466041381"/>
      <w:r w:rsidRPr="00FC3F8D">
        <w:rPr>
          <w:rFonts w:eastAsia="Times New Roman"/>
          <w:lang w:eastAsia="ru-RU"/>
        </w:rPr>
        <w:t xml:space="preserve">Если Стороны не достигли согласия в отношении порядка продолжения исполнения Концессионного соглашения в течение 30 (тридцати)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после даты направления Уведомления, то Сторона, направившая Уведомление, вправе обратиться в суд с требованием о расторжении Концессионного соглашения.</w:t>
      </w:r>
      <w:bookmarkEnd w:id="140"/>
    </w:p>
    <w:p w14:paraId="4A38ACA4" w14:textId="77777777" w:rsidR="008158B6" w:rsidRPr="00FC3F8D" w:rsidRDefault="008158B6" w:rsidP="008158B6">
      <w:pPr>
        <w:pStyle w:val="112"/>
        <w:tabs>
          <w:tab w:val="clear" w:pos="360"/>
        </w:tabs>
        <w:spacing w:before="0"/>
        <w:ind w:left="0" w:firstLine="0"/>
        <w:rPr>
          <w:rFonts w:eastAsia="Times New Roman"/>
          <w:b/>
          <w:lang w:eastAsia="ru-RU"/>
        </w:rPr>
      </w:pPr>
      <w:r w:rsidRPr="00FC3F8D">
        <w:rPr>
          <w:rFonts w:eastAsia="Times New Roman"/>
          <w:b/>
          <w:lang w:eastAsia="ru-RU"/>
        </w:rPr>
        <w:t>Порядок досрочного прекращения Концессионного соглашения</w:t>
      </w:r>
    </w:p>
    <w:p w14:paraId="7B43ED76" w14:textId="29291F43" w:rsidR="008158B6" w:rsidRPr="00FC3F8D" w:rsidRDefault="008158B6" w:rsidP="008158B6">
      <w:pPr>
        <w:pStyle w:val="112"/>
        <w:numPr>
          <w:ilvl w:val="1"/>
          <w:numId w:val="61"/>
        </w:numPr>
        <w:spacing w:before="0"/>
        <w:ind w:left="709" w:hanging="709"/>
        <w:rPr>
          <w:rFonts w:eastAsia="Times New Roman"/>
          <w:lang w:eastAsia="ru-RU"/>
        </w:rPr>
      </w:pPr>
      <w:proofErr w:type="gramStart"/>
      <w:r w:rsidRPr="00FC3F8D">
        <w:rPr>
          <w:rFonts w:eastAsia="Times New Roman"/>
          <w:lang w:eastAsia="ru-RU"/>
        </w:rPr>
        <w:t xml:space="preserve">До предъявления требования о расторжении Концессионного соглашения по основаниям, предусмотренным в пунктах </w:t>
      </w:r>
      <w:r w:rsidR="00DF384D">
        <w:fldChar w:fldCharType="begin"/>
      </w:r>
      <w:r w:rsidR="00DF384D">
        <w:instrText xml:space="preserve"> REF _Ref515016768 \r \h  \* MERGEFORMAT </w:instrText>
      </w:r>
      <w:r w:rsidR="00DF384D">
        <w:fldChar w:fldCharType="separate"/>
      </w:r>
      <w:r w:rsidR="00E50546" w:rsidRPr="00E50546">
        <w:rPr>
          <w:rFonts w:eastAsia="Times New Roman"/>
          <w:lang w:eastAsia="ru-RU"/>
        </w:rPr>
        <w:t>17.3</w:t>
      </w:r>
      <w:r w:rsidR="00DF384D">
        <w:fldChar w:fldCharType="end"/>
      </w:r>
      <w:r w:rsidRPr="00FC3F8D">
        <w:rPr>
          <w:rFonts w:eastAsia="Times New Roman"/>
          <w:lang w:eastAsia="ru-RU"/>
        </w:rPr>
        <w:t xml:space="preserve"> - </w:t>
      </w:r>
      <w:r w:rsidR="00DF384D">
        <w:fldChar w:fldCharType="begin"/>
      </w:r>
      <w:r w:rsidR="00DF384D">
        <w:instrText xml:space="preserve"> REF _Ref476600115 \r \h  \* MERGEFORMAT </w:instrText>
      </w:r>
      <w:r w:rsidR="00DF384D">
        <w:fldChar w:fldCharType="separate"/>
      </w:r>
      <w:r w:rsidR="00E50546" w:rsidRPr="00E50546">
        <w:rPr>
          <w:rFonts w:eastAsia="Times New Roman"/>
          <w:lang w:eastAsia="ru-RU"/>
        </w:rPr>
        <w:t>17.7</w:t>
      </w:r>
      <w:r w:rsidR="00DF384D">
        <w:fldChar w:fldCharType="end"/>
      </w:r>
      <w:r w:rsidRPr="00FC3F8D">
        <w:rPr>
          <w:rFonts w:eastAsia="Times New Roman"/>
          <w:lang w:eastAsia="ru-RU"/>
        </w:rPr>
        <w:t>, а также по иным основаниям для расторжения Концессионного соглашения, предусмотренным Концессионным соглашением и Законодательством, и связанным с нарушением любой из Сторон своих обязательств по Концессионному соглашению инициирующая расторжение Концессионного соглашения Сторона обязана направить Стороне, допустившей нарушение условий Соглашения, предупреждение в письменной форме о необходимости исполнения такого</w:t>
      </w:r>
      <w:proofErr w:type="gramEnd"/>
      <w:r w:rsidRPr="00FC3F8D">
        <w:rPr>
          <w:rFonts w:eastAsia="Times New Roman"/>
          <w:lang w:eastAsia="ru-RU"/>
        </w:rPr>
        <w:t xml:space="preserve"> обязательства в разумный срок (далее – "</w:t>
      </w:r>
      <w:r w:rsidRPr="00FC3F8D">
        <w:rPr>
          <w:rFonts w:eastAsia="Times New Roman"/>
          <w:b/>
          <w:lang w:eastAsia="ru-RU"/>
        </w:rPr>
        <w:t>Предупреждение</w:t>
      </w:r>
      <w:r w:rsidRPr="00FC3F8D">
        <w:rPr>
          <w:rFonts w:eastAsia="Times New Roman"/>
          <w:lang w:eastAsia="ru-RU"/>
        </w:rPr>
        <w:t xml:space="preserve">"). </w:t>
      </w:r>
    </w:p>
    <w:p w14:paraId="77F9B88E" w14:textId="2ABE1A92" w:rsidR="008158B6" w:rsidRPr="00FC3F8D" w:rsidRDefault="008158B6" w:rsidP="008158B6">
      <w:pPr>
        <w:pStyle w:val="112"/>
        <w:numPr>
          <w:ilvl w:val="1"/>
          <w:numId w:val="61"/>
        </w:numPr>
        <w:spacing w:before="0"/>
        <w:ind w:left="709" w:hanging="709"/>
        <w:rPr>
          <w:rFonts w:eastAsia="Times New Roman"/>
          <w:lang w:eastAsia="ru-RU"/>
        </w:rPr>
      </w:pPr>
      <w:bookmarkStart w:id="141" w:name="_Ref173747458"/>
      <w:r w:rsidRPr="00FC3F8D">
        <w:rPr>
          <w:rFonts w:eastAsia="Times New Roman"/>
          <w:lang w:eastAsia="ru-RU"/>
        </w:rPr>
        <w:t xml:space="preserve">Если основание прекращения Концессионного соглашения устранено </w:t>
      </w:r>
      <w:r w:rsidR="00AD7882">
        <w:rPr>
          <w:rFonts w:eastAsia="Times New Roman"/>
          <w:lang w:eastAsia="ru-RU"/>
        </w:rPr>
        <w:t>в</w:t>
      </w:r>
      <w:r w:rsidRPr="00FC3F8D">
        <w:rPr>
          <w:rFonts w:eastAsia="Times New Roman"/>
          <w:lang w:eastAsia="ru-RU"/>
        </w:rPr>
        <w:t xml:space="preserve">иновной Стороной в течение срока, указанного в предупреждении, предупреждение считается отозванным. </w:t>
      </w:r>
    </w:p>
    <w:p w14:paraId="422A26FB" w14:textId="77777777" w:rsidR="008158B6" w:rsidRPr="00FC3F8D" w:rsidRDefault="008158B6" w:rsidP="008158B6">
      <w:pPr>
        <w:pStyle w:val="112"/>
        <w:numPr>
          <w:ilvl w:val="1"/>
          <w:numId w:val="61"/>
        </w:numPr>
        <w:spacing w:before="0"/>
        <w:ind w:left="709" w:hanging="709"/>
      </w:pPr>
      <w:bookmarkStart w:id="142" w:name="_Ref165445304"/>
      <w:bookmarkStart w:id="143" w:name="_Ref185660345"/>
      <w:bookmarkStart w:id="144" w:name="_Ref194849320"/>
      <w:bookmarkStart w:id="145" w:name="_Ref379993215"/>
      <w:bookmarkStart w:id="146" w:name="_Ref379992542"/>
      <w:bookmarkStart w:id="147" w:name="_Ref466656799"/>
      <w:bookmarkEnd w:id="141"/>
      <w:r w:rsidRPr="00FC3F8D">
        <w:t xml:space="preserve">Сторона, </w:t>
      </w:r>
      <w:r w:rsidRPr="00FC3F8D">
        <w:rPr>
          <w:rFonts w:eastAsia="Times New Roman"/>
          <w:lang w:eastAsia="ru-RU"/>
        </w:rPr>
        <w:t>намеревающаяся</w:t>
      </w:r>
      <w:r w:rsidRPr="00FC3F8D">
        <w:t xml:space="preserve"> прекратить Концессионное соглашение (далее – «</w:t>
      </w:r>
      <w:r w:rsidRPr="00FC3F8D">
        <w:rPr>
          <w:b/>
        </w:rPr>
        <w:t>Прекращающая сторона</w:t>
      </w:r>
      <w:r w:rsidRPr="00FC3F8D">
        <w:t xml:space="preserve">»), направляет другим Сторонам Заявление о прекращении, </w:t>
      </w:r>
      <w:bookmarkEnd w:id="142"/>
      <w:bookmarkEnd w:id="143"/>
      <w:bookmarkEnd w:id="144"/>
      <w:r w:rsidRPr="00FC3F8D">
        <w:t>которое должно содержать указание на основание прекращения Концессионного соглашения.</w:t>
      </w:r>
      <w:bookmarkEnd w:id="145"/>
    </w:p>
    <w:p w14:paraId="66264DB6" w14:textId="2027F289" w:rsidR="008158B6" w:rsidRPr="00FC3F8D" w:rsidRDefault="008158B6" w:rsidP="008158B6">
      <w:pPr>
        <w:pStyle w:val="112"/>
        <w:numPr>
          <w:ilvl w:val="1"/>
          <w:numId w:val="61"/>
        </w:numPr>
        <w:spacing w:before="0"/>
        <w:ind w:left="709" w:hanging="709"/>
        <w:rPr>
          <w:rFonts w:eastAsia="Times New Roman"/>
          <w:lang w:eastAsia="ru-RU"/>
        </w:rPr>
      </w:pPr>
      <w:bookmarkStart w:id="148" w:name="_Ref358123667"/>
      <w:bookmarkStart w:id="149" w:name="_Ref163430848"/>
      <w:r w:rsidRPr="00FC3F8D">
        <w:t xml:space="preserve">Если </w:t>
      </w:r>
      <w:r w:rsidRPr="00FC3F8D">
        <w:rPr>
          <w:rFonts w:eastAsia="Times New Roman"/>
          <w:lang w:eastAsia="ru-RU"/>
        </w:rPr>
        <w:t>Заявление о прекращении подано по основаниям, предусмотренным пунктом </w:t>
      </w:r>
      <w:r w:rsidR="00DF384D">
        <w:fldChar w:fldCharType="begin"/>
      </w:r>
      <w:r w:rsidR="00DF384D">
        <w:instrText xml:space="preserve"> REF _Ref369025024 \r \h  \* MERGEFORMAT </w:instrText>
      </w:r>
      <w:r w:rsidR="00DF384D">
        <w:fldChar w:fldCharType="separate"/>
      </w:r>
      <w:r w:rsidR="00E50546" w:rsidRPr="00E50546">
        <w:rPr>
          <w:rFonts w:eastAsia="Times New Roman"/>
          <w:lang w:eastAsia="ru-RU"/>
        </w:rPr>
        <w:t>17.8</w:t>
      </w:r>
      <w:r w:rsidR="00DF384D">
        <w:fldChar w:fldCharType="end"/>
      </w:r>
      <w:r w:rsidRPr="00FC3F8D">
        <w:rPr>
          <w:rFonts w:eastAsia="Times New Roman"/>
          <w:lang w:eastAsia="ru-RU"/>
        </w:rPr>
        <w:t xml:space="preserve"> или </w:t>
      </w:r>
      <w:r w:rsidR="00DF384D">
        <w:fldChar w:fldCharType="begin"/>
      </w:r>
      <w:r w:rsidR="00DF384D">
        <w:instrText xml:space="preserve"> REF _Ref165444142 \r \h  \* MERGEFORMAT </w:instrText>
      </w:r>
      <w:r w:rsidR="00DF384D">
        <w:fldChar w:fldCharType="separate"/>
      </w:r>
      <w:r w:rsidR="00E50546" w:rsidRPr="00E50546">
        <w:rPr>
          <w:rFonts w:eastAsia="Times New Roman"/>
          <w:lang w:eastAsia="ru-RU"/>
        </w:rPr>
        <w:t>17.10</w:t>
      </w:r>
      <w:r w:rsidR="00DF384D">
        <w:fldChar w:fldCharType="end"/>
      </w:r>
      <w:r w:rsidRPr="00FC3F8D">
        <w:rPr>
          <w:rFonts w:eastAsia="Times New Roman"/>
          <w:lang w:eastAsia="ru-RU"/>
        </w:rPr>
        <w:t>, то применяются положения пунктов </w:t>
      </w:r>
      <w:r w:rsidR="00DF384D">
        <w:fldChar w:fldCharType="begin"/>
      </w:r>
      <w:r w:rsidR="00DF384D">
        <w:instrText xml:space="preserve"> REF _Ref466041371 \r \h  \* MERGEFORMAT </w:instrText>
      </w:r>
      <w:r w:rsidR="00DF384D">
        <w:fldChar w:fldCharType="separate"/>
      </w:r>
      <w:r w:rsidR="00E50546" w:rsidRPr="00E50546">
        <w:rPr>
          <w:rFonts w:eastAsia="Times New Roman"/>
          <w:lang w:eastAsia="ru-RU"/>
        </w:rPr>
        <w:t>17.11</w:t>
      </w:r>
      <w:r w:rsidR="00DF384D">
        <w:fldChar w:fldCharType="end"/>
      </w:r>
      <w:r w:rsidRPr="00FC3F8D">
        <w:rPr>
          <w:rFonts w:eastAsia="Times New Roman"/>
          <w:lang w:eastAsia="ru-RU"/>
        </w:rPr>
        <w:t xml:space="preserve"> и </w:t>
      </w:r>
      <w:r w:rsidR="00DF384D">
        <w:fldChar w:fldCharType="begin"/>
      </w:r>
      <w:r w:rsidR="00DF384D">
        <w:instrText xml:space="preserve"> REF _Ref466041381 \r \h  \* MERGEFORMAT </w:instrText>
      </w:r>
      <w:r w:rsidR="00DF384D">
        <w:fldChar w:fldCharType="separate"/>
      </w:r>
      <w:r w:rsidR="00E50546" w:rsidRPr="00E50546">
        <w:rPr>
          <w:rFonts w:eastAsia="Times New Roman"/>
          <w:lang w:eastAsia="ru-RU"/>
        </w:rPr>
        <w:t>17.12</w:t>
      </w:r>
      <w:r w:rsidR="00DF384D">
        <w:fldChar w:fldCharType="end"/>
      </w:r>
      <w:r w:rsidRPr="00FC3F8D">
        <w:rPr>
          <w:rFonts w:eastAsia="Times New Roman"/>
          <w:lang w:eastAsia="ru-RU"/>
        </w:rPr>
        <w:t>.</w:t>
      </w:r>
    </w:p>
    <w:p w14:paraId="668039D9" w14:textId="471A5F40" w:rsidR="008158B6" w:rsidRPr="00FC3F8D" w:rsidRDefault="008158B6" w:rsidP="008158B6">
      <w:pPr>
        <w:pStyle w:val="112"/>
        <w:numPr>
          <w:ilvl w:val="1"/>
          <w:numId w:val="61"/>
        </w:numPr>
        <w:spacing w:before="0"/>
        <w:ind w:left="709" w:hanging="709"/>
      </w:pPr>
      <w:bookmarkStart w:id="150" w:name="_Ref358121129"/>
      <w:bookmarkEnd w:id="148"/>
      <w:r w:rsidRPr="00FC3F8D">
        <w:rPr>
          <w:rFonts w:eastAsia="Times New Roman"/>
          <w:lang w:eastAsia="ru-RU"/>
        </w:rPr>
        <w:t>Если Заявление</w:t>
      </w:r>
      <w:r w:rsidRPr="00FC3F8D">
        <w:t xml:space="preserve"> о прекращении подано по основаниям, предусмотренным пунктами </w:t>
      </w:r>
      <w:r w:rsidR="00DF384D">
        <w:fldChar w:fldCharType="begin"/>
      </w:r>
      <w:r w:rsidR="00DF384D">
        <w:instrText xml:space="preserve"> REF _Ref515016768 \r \h  \* MERGEFORMAT </w:instrText>
      </w:r>
      <w:r w:rsidR="00DF384D">
        <w:fldChar w:fldCharType="separate"/>
      </w:r>
      <w:r w:rsidR="00E50546">
        <w:t>17.3</w:t>
      </w:r>
      <w:r w:rsidR="00DF384D">
        <w:fldChar w:fldCharType="end"/>
      </w:r>
      <w:r w:rsidRPr="00FC3F8D">
        <w:t xml:space="preserve"> и </w:t>
      </w:r>
      <w:r w:rsidR="00DF384D">
        <w:fldChar w:fldCharType="begin"/>
      </w:r>
      <w:r w:rsidR="00DF384D">
        <w:instrText xml:space="preserve"> REF _Ref164740888 \r \h  \* MERGEFORMAT </w:instrText>
      </w:r>
      <w:r w:rsidR="00DF384D">
        <w:fldChar w:fldCharType="separate"/>
      </w:r>
      <w:r w:rsidR="00E50546">
        <w:t>17.6</w:t>
      </w:r>
      <w:r w:rsidR="00DF384D">
        <w:fldChar w:fldCharType="end"/>
      </w:r>
      <w:r w:rsidRPr="00FC3F8D">
        <w:t>, то в Заявлении о прекращении должен быть указан разумный срок для устранения виновной Стороной (далее – «</w:t>
      </w:r>
      <w:r w:rsidRPr="00FC3F8D">
        <w:rPr>
          <w:b/>
        </w:rPr>
        <w:t>Виновная сторона</w:t>
      </w:r>
      <w:r w:rsidRPr="00FC3F8D">
        <w:t xml:space="preserve">») основания для прекращения. Такой разумный срок определяется Прекращающей стороной, исходя из конкретных обстоятельств, но не может составлять менее 30 (тридцати) </w:t>
      </w:r>
      <w:r w:rsidR="00613E46" w:rsidRPr="00FC3F8D">
        <w:t>рабочих</w:t>
      </w:r>
      <w:r w:rsidRPr="00FC3F8D">
        <w:t xml:space="preserve"> дней.</w:t>
      </w:r>
      <w:bookmarkEnd w:id="149"/>
      <w:bookmarkEnd w:id="150"/>
    </w:p>
    <w:p w14:paraId="603827E6" w14:textId="77777777" w:rsidR="008158B6" w:rsidRPr="00FC3F8D" w:rsidRDefault="008158B6" w:rsidP="008158B6">
      <w:pPr>
        <w:pStyle w:val="112"/>
        <w:numPr>
          <w:ilvl w:val="1"/>
          <w:numId w:val="61"/>
        </w:numPr>
        <w:spacing w:before="0"/>
        <w:ind w:left="709" w:hanging="709"/>
      </w:pPr>
      <w:r w:rsidRPr="00FC3F8D">
        <w:t xml:space="preserve">Если основание прекращения Концессионного соглашения устранено Виновной стороной в течение срока, указанного в Заявлении о прекращении, что </w:t>
      </w:r>
      <w:r w:rsidRPr="00FC3F8D">
        <w:lastRenderedPageBreak/>
        <w:t xml:space="preserve">подтверждается Прекращающей стороной, Заявление о прекращении считается отозванным. Если Прекращающая сторона не подтверждает устранение основания прекращения Концессионного соглашения, она вправе обратиться в суд с требованием о расторжении Концессионного соглашения. </w:t>
      </w:r>
    </w:p>
    <w:p w14:paraId="655F9C3C" w14:textId="77777777" w:rsidR="008158B6" w:rsidRPr="00FC3F8D" w:rsidRDefault="008158B6" w:rsidP="008158B6">
      <w:pPr>
        <w:pStyle w:val="112"/>
        <w:numPr>
          <w:ilvl w:val="1"/>
          <w:numId w:val="61"/>
        </w:numPr>
        <w:spacing w:before="0"/>
        <w:ind w:left="709" w:hanging="709"/>
      </w:pPr>
      <w:bookmarkStart w:id="151" w:name="_Ref515547209"/>
      <w:r w:rsidRPr="00FC3F8D">
        <w:t xml:space="preserve">Виновная сторона вправе в течение 20 (двадцати) </w:t>
      </w:r>
      <w:r w:rsidR="007A6193" w:rsidRPr="00FC3F8D">
        <w:t>р</w:t>
      </w:r>
      <w:r w:rsidR="00613E46" w:rsidRPr="00FC3F8D">
        <w:t>абочих</w:t>
      </w:r>
      <w:r w:rsidRPr="00FC3F8D">
        <w:t xml:space="preserve"> дней после получения Заявления о прекращении, предоставить Прекращающей стороне с копией третьей Стороне на рассмотрение план устранения соответствующих нарушений (далее – «</w:t>
      </w:r>
      <w:r w:rsidRPr="00FC3F8D">
        <w:rPr>
          <w:b/>
        </w:rPr>
        <w:t>План устранения нарушений</w:t>
      </w:r>
      <w:r w:rsidRPr="00FC3F8D">
        <w:t>»).</w:t>
      </w:r>
      <w:bookmarkEnd w:id="151"/>
    </w:p>
    <w:p w14:paraId="1FF9A967" w14:textId="77777777" w:rsidR="008158B6" w:rsidRPr="00FC3F8D" w:rsidRDefault="008158B6" w:rsidP="008158B6">
      <w:pPr>
        <w:pStyle w:val="112"/>
        <w:numPr>
          <w:ilvl w:val="1"/>
          <w:numId w:val="61"/>
        </w:numPr>
        <w:spacing w:before="0"/>
        <w:ind w:left="709" w:hanging="709"/>
      </w:pPr>
      <w:r w:rsidRPr="00FC3F8D">
        <w:t xml:space="preserve">В течение 15 (пятнадцати) </w:t>
      </w:r>
      <w:r w:rsidR="007A6193" w:rsidRPr="00FC3F8D">
        <w:t>р</w:t>
      </w:r>
      <w:r w:rsidR="00613E46" w:rsidRPr="00FC3F8D">
        <w:t>абочих</w:t>
      </w:r>
      <w:r w:rsidRPr="00FC3F8D">
        <w:t xml:space="preserve"> дней со дня получения Плана устранения нарушений Прекращающая сторона должна уведомить Виновную сторону и третью Сторону об утверждении или отклонении Плана устранения нарушений, в ином случае по истечении указанного срока такой план считается согласованным Прекращающей стороной.</w:t>
      </w:r>
    </w:p>
    <w:p w14:paraId="47E494B5" w14:textId="77777777" w:rsidR="008158B6" w:rsidRPr="00FC3F8D" w:rsidRDefault="008158B6" w:rsidP="008158B6">
      <w:pPr>
        <w:pStyle w:val="112"/>
        <w:numPr>
          <w:ilvl w:val="1"/>
          <w:numId w:val="61"/>
        </w:numPr>
        <w:spacing w:before="0"/>
        <w:ind w:left="709" w:hanging="709"/>
        <w:rPr>
          <w:rFonts w:eastAsia="Times New Roman"/>
          <w:lang w:eastAsia="ru-RU"/>
        </w:rPr>
      </w:pPr>
      <w:bookmarkStart w:id="152" w:name="_Ref185501092"/>
      <w:bookmarkStart w:id="153" w:name="_Ref163430881"/>
      <w:bookmarkEnd w:id="146"/>
      <w:bookmarkEnd w:id="147"/>
      <w:r w:rsidRPr="00FC3F8D">
        <w:t>Прекращающая сторона вправе отклонить План устранения нарушений при условии направления Виновной стороне альтернативного плана устранения нарушений (далее – «</w:t>
      </w:r>
      <w:r w:rsidRPr="00FC3F8D">
        <w:rPr>
          <w:b/>
        </w:rPr>
        <w:t>Альтернативный план устранения нарушений</w:t>
      </w:r>
      <w:r w:rsidRPr="00FC3F8D">
        <w:t xml:space="preserve">») </w:t>
      </w:r>
      <w:r w:rsidRPr="00FC3F8D">
        <w:rPr>
          <w:rFonts w:eastAsia="Times New Roman"/>
          <w:lang w:eastAsia="ru-RU"/>
        </w:rPr>
        <w:t>и только в случае</w:t>
      </w:r>
      <w:bookmarkEnd w:id="152"/>
      <w:r w:rsidRPr="00FC3F8D">
        <w:rPr>
          <w:rFonts w:eastAsia="Times New Roman"/>
          <w:lang w:eastAsia="ru-RU"/>
        </w:rPr>
        <w:t>, если срок устранения нарушения, предусмотренный в плане устранения нарушений явно неразумен.</w:t>
      </w:r>
      <w:bookmarkStart w:id="154" w:name="_Ref369029983"/>
    </w:p>
    <w:bookmarkEnd w:id="153"/>
    <w:bookmarkEnd w:id="154"/>
    <w:p w14:paraId="2729B7C0" w14:textId="77777777" w:rsidR="008158B6" w:rsidRPr="00FC3F8D" w:rsidRDefault="008158B6" w:rsidP="008158B6">
      <w:pPr>
        <w:pStyle w:val="112"/>
        <w:numPr>
          <w:ilvl w:val="1"/>
          <w:numId w:val="61"/>
        </w:numPr>
        <w:spacing w:before="0"/>
        <w:ind w:left="709" w:hanging="709"/>
        <w:rPr>
          <w:rFonts w:eastAsia="Times New Roman"/>
          <w:lang w:eastAsia="ru-RU"/>
        </w:rPr>
      </w:pPr>
      <w:r w:rsidRPr="00FC3F8D">
        <w:t xml:space="preserve">В течение 15 (пятнадцати) </w:t>
      </w:r>
      <w:r w:rsidR="007A6193" w:rsidRPr="00FC3F8D">
        <w:rPr>
          <w:rFonts w:eastAsia="Times New Roman"/>
          <w:lang w:eastAsia="ru-RU"/>
        </w:rPr>
        <w:t>ра</w:t>
      </w:r>
      <w:r w:rsidR="00613E46" w:rsidRPr="00FC3F8D">
        <w:rPr>
          <w:rFonts w:eastAsia="Times New Roman"/>
          <w:lang w:eastAsia="ru-RU"/>
        </w:rPr>
        <w:t>бочих</w:t>
      </w:r>
      <w:r w:rsidRPr="00FC3F8D">
        <w:rPr>
          <w:rFonts w:eastAsia="Times New Roman"/>
          <w:lang w:eastAsia="ru-RU"/>
        </w:rPr>
        <w:t xml:space="preserve"> дней с даты получения Альтернативного плана устранения нарушений Виновная сторона должна уведомить Прекращающую сторону и третью Сторону о том, утверждает ли она Альтернативный план устранения нарушений или отклоняет его, в ином случае по истечении указанного срока такой план считается согласованным Виновной стороной.</w:t>
      </w:r>
    </w:p>
    <w:p w14:paraId="067B0BFB" w14:textId="77777777"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Если Виновная сторона отклоняет Альтернативный план устранения нарушений, то Прекращающая сторона вправе обратиться в суд с требованием о расторжении Концессионного соглашения.</w:t>
      </w:r>
    </w:p>
    <w:p w14:paraId="39875DBF" w14:textId="77777777"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Если Виновная сторона реализует План устранения нарушений или Альтернативный план устранения нарушений, то действие Заявления о прекращении считается приостановленным на период реализации соответствующего плана. Заявление о прекращении считается отозванным, и исполнение Концессионного соглашения должно быть продолжено в связи с устранением основания прекращения Концессионного соглашения.</w:t>
      </w:r>
    </w:p>
    <w:p w14:paraId="19243FC1" w14:textId="2C72BAEE" w:rsidR="008158B6" w:rsidRPr="00FC3F8D" w:rsidRDefault="008158B6" w:rsidP="008158B6">
      <w:pPr>
        <w:pStyle w:val="112"/>
        <w:numPr>
          <w:ilvl w:val="1"/>
          <w:numId w:val="61"/>
        </w:numPr>
        <w:spacing w:before="0"/>
        <w:ind w:left="709" w:hanging="709"/>
        <w:rPr>
          <w:rFonts w:eastAsia="Times New Roman"/>
          <w:lang w:eastAsia="ru-RU"/>
        </w:rPr>
      </w:pPr>
      <w:bookmarkStart w:id="155" w:name="_Ref384722519"/>
      <w:r w:rsidRPr="00FC3F8D">
        <w:rPr>
          <w:rFonts w:eastAsia="Times New Roman"/>
          <w:lang w:eastAsia="ru-RU"/>
        </w:rPr>
        <w:t>Если согласованный План устранения нарушений, или Альтернативный план устранения нарушений не осуществлен в установленный срок, то Прекращающая сторона вправе обратиться в суд с требованием о расторжении Концессионного соглашения.</w:t>
      </w:r>
      <w:bookmarkEnd w:id="155"/>
    </w:p>
    <w:p w14:paraId="1EAEA103" w14:textId="4731CE33" w:rsidR="008158B6" w:rsidRPr="00FC3F8D" w:rsidRDefault="008158B6" w:rsidP="008158B6">
      <w:pPr>
        <w:pStyle w:val="112"/>
        <w:numPr>
          <w:ilvl w:val="1"/>
          <w:numId w:val="61"/>
        </w:numPr>
        <w:spacing w:before="0"/>
        <w:ind w:left="709" w:hanging="709"/>
        <w:rPr>
          <w:rFonts w:eastAsia="Times New Roman"/>
          <w:lang w:eastAsia="ru-RU"/>
        </w:rPr>
      </w:pPr>
      <w:bookmarkStart w:id="156" w:name="_Ref194829197"/>
      <w:r w:rsidRPr="00FC3F8D">
        <w:rPr>
          <w:rFonts w:eastAsia="Times New Roman"/>
          <w:lang w:eastAsia="ru-RU"/>
        </w:rPr>
        <w:t xml:space="preserve">Концессионное соглашение </w:t>
      </w:r>
      <w:r w:rsidR="006B2011" w:rsidRPr="00FC3F8D">
        <w:rPr>
          <w:rFonts w:eastAsia="Times New Roman"/>
          <w:lang w:eastAsia="ru-RU"/>
        </w:rPr>
        <w:t xml:space="preserve">может быть </w:t>
      </w:r>
      <w:r w:rsidRPr="00FC3F8D">
        <w:rPr>
          <w:rFonts w:eastAsia="Times New Roman"/>
          <w:lang w:eastAsia="ru-RU"/>
        </w:rPr>
        <w:t xml:space="preserve">прекращено по истечении 10 (десяти)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со дня   вступления в законную </w:t>
      </w:r>
      <w:r w:rsidR="00010B83" w:rsidRPr="00FC3F8D">
        <w:rPr>
          <w:rFonts w:eastAsia="Times New Roman"/>
          <w:lang w:eastAsia="ru-RU"/>
        </w:rPr>
        <w:t>силу решения</w:t>
      </w:r>
      <w:r w:rsidRPr="00FC3F8D">
        <w:rPr>
          <w:rFonts w:eastAsia="Times New Roman"/>
          <w:lang w:eastAsia="ru-RU"/>
        </w:rPr>
        <w:t xml:space="preserve"> суда о прекращении Концессионного соглашения на основании обращения любой из Сторон.</w:t>
      </w:r>
      <w:bookmarkEnd w:id="156"/>
    </w:p>
    <w:p w14:paraId="2C63B806" w14:textId="1730D4B8" w:rsidR="008158B6" w:rsidRPr="00FC3F8D" w:rsidRDefault="008158B6" w:rsidP="008158B6">
      <w:pPr>
        <w:pStyle w:val="112"/>
        <w:numPr>
          <w:ilvl w:val="1"/>
          <w:numId w:val="61"/>
        </w:numPr>
        <w:spacing w:before="0"/>
        <w:ind w:left="709" w:hanging="709"/>
        <w:rPr>
          <w:rFonts w:eastAsia="Times New Roman"/>
          <w:lang w:eastAsia="ru-RU"/>
        </w:rPr>
      </w:pPr>
      <w:bookmarkStart w:id="157" w:name="_Ref165454790"/>
      <w:bookmarkStart w:id="158" w:name="_Ref194829503"/>
      <w:r w:rsidRPr="00FC3F8D">
        <w:rPr>
          <w:rFonts w:eastAsia="Times New Roman"/>
          <w:lang w:eastAsia="ru-RU"/>
        </w:rPr>
        <w:t xml:space="preserve">Если две Стороны одновременно направили друг другу Заявление о прекращении по разным основаниям, и ни одно из этих Заявлений о прекращении не отозвано в течение 5 (пяти)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 даты вручения Заявления о прекращении, то считается, что между такими Сторонами возник Спор, подлежащий разрешению в Порядке разрешения споров.</w:t>
      </w:r>
      <w:bookmarkEnd w:id="157"/>
      <w:r w:rsidRPr="00FC3F8D">
        <w:rPr>
          <w:rFonts w:eastAsia="Times New Roman"/>
          <w:lang w:eastAsia="ru-RU"/>
        </w:rPr>
        <w:t xml:space="preserve"> Для целей настоящего пункта считается, что Заявления о прекращении направлены одновременно, если это сделано в один и тот же день.</w:t>
      </w:r>
      <w:bookmarkEnd w:id="158"/>
    </w:p>
    <w:p w14:paraId="0897800C" w14:textId="77777777"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lastRenderedPageBreak/>
        <w:t xml:space="preserve">Согласование Сторонами Плана устранения нарушений, Альтернативного плана устранения нарушений не является изменением условий Концессионного соглашения.  При </w:t>
      </w:r>
      <w:r w:rsidR="00010B83" w:rsidRPr="00FC3F8D">
        <w:rPr>
          <w:rFonts w:eastAsia="Times New Roman"/>
          <w:lang w:eastAsia="ru-RU"/>
        </w:rPr>
        <w:t>согласовании Плана</w:t>
      </w:r>
      <w:r w:rsidRPr="00FC3F8D">
        <w:rPr>
          <w:rFonts w:eastAsia="Times New Roman"/>
          <w:lang w:eastAsia="ru-RU"/>
        </w:rPr>
        <w:t xml:space="preserve"> устранения нарушений, Альтернативного плана устранения нарушений Стороны не вправе изменять существенные условия Концессионного соглашения. </w:t>
      </w:r>
    </w:p>
    <w:p w14:paraId="3717F2E0" w14:textId="1167A3BD"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159" w:name="_Toc473692352"/>
      <w:bookmarkStart w:id="160" w:name="_Toc476857533"/>
      <w:bookmarkStart w:id="161" w:name="_Toc350977267"/>
      <w:bookmarkStart w:id="162" w:name="_Toc481181838"/>
      <w:bookmarkStart w:id="163" w:name="_Toc477970498"/>
      <w:bookmarkStart w:id="164" w:name="_Toc482784461"/>
      <w:bookmarkStart w:id="165" w:name="_Ref516661299"/>
      <w:r w:rsidRPr="00FC3F8D">
        <w:rPr>
          <w:rFonts w:ascii="Times New Roman" w:eastAsia="Times New Roman" w:hAnsi="Times New Roman"/>
          <w:b/>
          <w:sz w:val="24"/>
          <w:szCs w:val="24"/>
          <w:lang w:eastAsia="ru-RU"/>
        </w:rPr>
        <w:t>ВЫПЛАТЫ ПРИ ПРЕКРАЩЕНИИ КОНЦЕССИОННОГО СОГЛАШЕНИЯ</w:t>
      </w:r>
      <w:bookmarkEnd w:id="159"/>
      <w:bookmarkEnd w:id="160"/>
      <w:bookmarkEnd w:id="161"/>
      <w:bookmarkEnd w:id="162"/>
      <w:bookmarkEnd w:id="163"/>
      <w:bookmarkEnd w:id="164"/>
      <w:bookmarkEnd w:id="165"/>
    </w:p>
    <w:p w14:paraId="2CCD3CCA" w14:textId="77777777" w:rsidR="00BB1E81" w:rsidRPr="00FC3F8D" w:rsidRDefault="00BB1E81" w:rsidP="00BB1E81">
      <w:pPr>
        <w:pStyle w:val="112"/>
        <w:numPr>
          <w:ilvl w:val="1"/>
          <w:numId w:val="61"/>
        </w:numPr>
        <w:spacing w:before="0"/>
        <w:ind w:left="709" w:hanging="709"/>
        <w:rPr>
          <w:rFonts w:eastAsia="Times New Roman"/>
          <w:lang w:eastAsia="ru-RU"/>
        </w:rPr>
      </w:pPr>
      <w:r w:rsidRPr="00FC3F8D">
        <w:rPr>
          <w:rFonts w:eastAsia="Times New Roman"/>
          <w:lang w:eastAsia="ru-RU"/>
        </w:rPr>
        <w:t xml:space="preserve">В случае досрочного расторжения Концессионного соглашения Концессионер вправе потребовать от Концедента возмещения расходов на </w:t>
      </w:r>
      <w:r w:rsidR="00613E46" w:rsidRPr="00FC3F8D">
        <w:rPr>
          <w:rFonts w:eastAsia="Times New Roman"/>
          <w:lang w:eastAsia="ru-RU"/>
        </w:rPr>
        <w:t>С</w:t>
      </w:r>
      <w:r w:rsidRPr="00FC3F8D">
        <w:rPr>
          <w:rFonts w:eastAsia="Times New Roman"/>
          <w:lang w:eastAsia="ru-RU"/>
        </w:rPr>
        <w:t xml:space="preserve">оздание и (или) </w:t>
      </w:r>
      <w:r w:rsidR="00613E46" w:rsidRPr="00FC3F8D">
        <w:rPr>
          <w:rFonts w:eastAsia="Times New Roman"/>
          <w:lang w:eastAsia="ru-RU"/>
        </w:rPr>
        <w:t>Р</w:t>
      </w:r>
      <w:r w:rsidRPr="00FC3F8D">
        <w:rPr>
          <w:rFonts w:eastAsia="Times New Roman"/>
          <w:lang w:eastAsia="ru-RU"/>
        </w:rPr>
        <w:t xml:space="preserve">еконструкцию Объекта соглашения, за исключением понесенных Концедентом расходов на </w:t>
      </w:r>
      <w:r w:rsidR="00613E46" w:rsidRPr="00FC3F8D">
        <w:rPr>
          <w:rFonts w:eastAsia="Times New Roman"/>
          <w:lang w:eastAsia="ru-RU"/>
        </w:rPr>
        <w:t>С</w:t>
      </w:r>
      <w:r w:rsidRPr="00FC3F8D">
        <w:rPr>
          <w:rFonts w:eastAsia="Times New Roman"/>
          <w:lang w:eastAsia="ru-RU"/>
        </w:rPr>
        <w:t xml:space="preserve">оздание и (или) </w:t>
      </w:r>
      <w:r w:rsidR="00613E46" w:rsidRPr="00FC3F8D">
        <w:rPr>
          <w:rFonts w:eastAsia="Times New Roman"/>
          <w:lang w:eastAsia="ru-RU"/>
        </w:rPr>
        <w:t>Р</w:t>
      </w:r>
      <w:r w:rsidRPr="00FC3F8D">
        <w:rPr>
          <w:rFonts w:eastAsia="Times New Roman"/>
          <w:lang w:eastAsia="ru-RU"/>
        </w:rPr>
        <w:t xml:space="preserve">еконструкцию Объекта соглашения. </w:t>
      </w:r>
    </w:p>
    <w:p w14:paraId="58A1DAD0" w14:textId="77777777" w:rsidR="0062007B" w:rsidRPr="00FC3F8D" w:rsidRDefault="00BB1E81" w:rsidP="00A32FD8">
      <w:pPr>
        <w:pStyle w:val="112"/>
        <w:tabs>
          <w:tab w:val="clear" w:pos="360"/>
        </w:tabs>
        <w:spacing w:before="0"/>
        <w:ind w:left="709" w:firstLine="0"/>
        <w:rPr>
          <w:rFonts w:eastAsia="Times New Roman"/>
          <w:lang w:eastAsia="ru-RU"/>
        </w:rPr>
      </w:pPr>
      <w:r w:rsidRPr="00FC3F8D">
        <w:rPr>
          <w:rFonts w:eastAsia="Times New Roman"/>
          <w:lang w:eastAsia="ru-RU"/>
        </w:rPr>
        <w:t>В случае если при осуществлении Концессионером деятельности</w:t>
      </w:r>
      <w:r w:rsidR="001232F5">
        <w:rPr>
          <w:rFonts w:eastAsia="Times New Roman"/>
          <w:lang w:eastAsia="ru-RU"/>
        </w:rPr>
        <w:t>, предусмотренной Концессионным соглашением</w:t>
      </w:r>
      <w:r w:rsidR="009E457B">
        <w:rPr>
          <w:rFonts w:eastAsia="Times New Roman"/>
          <w:lang w:eastAsia="ru-RU"/>
        </w:rPr>
        <w:t>,</w:t>
      </w:r>
      <w:r w:rsidRPr="00FC3F8D">
        <w:rPr>
          <w:rFonts w:eastAsia="Times New Roman"/>
          <w:lang w:eastAsia="ru-RU"/>
        </w:rPr>
        <w:t xml:space="preserve">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возмещение расходов на создание и (или) реконструкцию Объекта соглашения осуществляется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невозмеще</w:t>
      </w:r>
      <w:r w:rsidR="003245F1">
        <w:rPr>
          <w:rFonts w:eastAsia="Times New Roman"/>
          <w:lang w:eastAsia="ru-RU"/>
        </w:rPr>
        <w:t>нных ему на момент расторжения К</w:t>
      </w:r>
      <w:r w:rsidRPr="00FC3F8D">
        <w:rPr>
          <w:rFonts w:eastAsia="Times New Roman"/>
          <w:lang w:eastAsia="ru-RU"/>
        </w:rPr>
        <w:t xml:space="preserve">онцессионного соглашения. </w:t>
      </w:r>
    </w:p>
    <w:p w14:paraId="545437B3" w14:textId="77777777" w:rsidR="00B3555F" w:rsidRDefault="00BB1E81" w:rsidP="00A32FD8">
      <w:pPr>
        <w:pStyle w:val="112"/>
        <w:tabs>
          <w:tab w:val="clear" w:pos="360"/>
        </w:tabs>
        <w:spacing w:before="0"/>
        <w:ind w:left="709" w:firstLine="0"/>
        <w:rPr>
          <w:rFonts w:eastAsia="Times New Roman"/>
          <w:lang w:eastAsia="ru-RU"/>
        </w:rPr>
      </w:pPr>
      <w:r w:rsidRPr="00FC3F8D">
        <w:rPr>
          <w:rFonts w:eastAsia="Times New Roman"/>
          <w:lang w:eastAsia="ru-RU"/>
        </w:rPr>
        <w:t>Порядок расчета расходов, возмещаемых Концессионеру в связи с досрочным расторжением Концессион</w:t>
      </w:r>
      <w:r w:rsidR="0074232F" w:rsidRPr="00FC3F8D">
        <w:rPr>
          <w:rFonts w:eastAsia="Times New Roman"/>
          <w:lang w:eastAsia="ru-RU"/>
        </w:rPr>
        <w:t xml:space="preserve">ного соглашения, определяется </w:t>
      </w:r>
      <w:r w:rsidR="00613E46" w:rsidRPr="00FC3F8D">
        <w:rPr>
          <w:rFonts w:eastAsia="Times New Roman"/>
          <w:lang w:eastAsia="ru-RU"/>
        </w:rPr>
        <w:t>Приложением 10</w:t>
      </w:r>
      <w:r w:rsidRPr="00FC3F8D">
        <w:rPr>
          <w:rFonts w:eastAsia="Times New Roman"/>
          <w:lang w:eastAsia="ru-RU"/>
        </w:rPr>
        <w:t>.</w:t>
      </w:r>
    </w:p>
    <w:p w14:paraId="3DE9BB93" w14:textId="77777777" w:rsidR="00B3555F" w:rsidRPr="00B3555F" w:rsidRDefault="00B3555F" w:rsidP="00B3555F">
      <w:pPr>
        <w:pStyle w:val="112"/>
        <w:ind w:left="709"/>
        <w:rPr>
          <w:rFonts w:eastAsia="Times New Roman"/>
          <w:lang w:eastAsia="ru-RU"/>
        </w:rPr>
      </w:pPr>
      <w:r>
        <w:rPr>
          <w:rFonts w:eastAsia="Times New Roman"/>
          <w:lang w:eastAsia="ru-RU"/>
        </w:rPr>
        <w:tab/>
      </w:r>
      <w:r>
        <w:rPr>
          <w:rFonts w:eastAsia="Times New Roman"/>
          <w:lang w:eastAsia="ru-RU"/>
        </w:rPr>
        <w:tab/>
      </w:r>
      <w:r w:rsidRPr="00B3555F">
        <w:rPr>
          <w:rFonts w:eastAsia="Times New Roman"/>
          <w:lang w:eastAsia="ru-RU"/>
        </w:rPr>
        <w:t xml:space="preserve">В случае досрочного расторжения Концессионного соглашения Концедент вправе потребовать от Концессионера возмещения расходов Концедента, связанных с </w:t>
      </w:r>
      <w:r w:rsidR="00010B83" w:rsidRPr="00B3555F">
        <w:rPr>
          <w:rFonts w:eastAsia="Times New Roman"/>
          <w:lang w:eastAsia="ru-RU"/>
        </w:rPr>
        <w:t>исполнением Концессионного</w:t>
      </w:r>
      <w:r w:rsidRPr="00B3555F">
        <w:rPr>
          <w:rFonts w:eastAsia="Times New Roman"/>
          <w:lang w:eastAsia="ru-RU"/>
        </w:rPr>
        <w:t xml:space="preserve"> соглашения.</w:t>
      </w:r>
    </w:p>
    <w:p w14:paraId="4ACDBF4F" w14:textId="77777777" w:rsidR="00B3555F" w:rsidRPr="00B3555F" w:rsidRDefault="00B3555F" w:rsidP="00B3555F">
      <w:pPr>
        <w:pStyle w:val="112"/>
        <w:ind w:left="709" w:hanging="1"/>
        <w:rPr>
          <w:rFonts w:eastAsia="Times New Roman"/>
          <w:lang w:eastAsia="ru-RU"/>
        </w:rPr>
      </w:pPr>
      <w:r w:rsidRPr="00B3555F">
        <w:rPr>
          <w:rFonts w:eastAsia="Times New Roman"/>
          <w:lang w:eastAsia="ru-RU"/>
        </w:rPr>
        <w:t xml:space="preserve">Возмещение расходов </w:t>
      </w:r>
      <w:r w:rsidRPr="00A63A39">
        <w:rPr>
          <w:rFonts w:eastAsia="Times New Roman"/>
          <w:lang w:eastAsia="ru-RU"/>
        </w:rPr>
        <w:t>Концедента</w:t>
      </w:r>
      <w:r w:rsidRPr="00B3555F">
        <w:rPr>
          <w:rFonts w:eastAsia="Times New Roman"/>
          <w:lang w:eastAsia="ru-RU"/>
        </w:rPr>
        <w:t xml:space="preserve"> в случае досрочного прекращения (расторжения) Концессионного соглашения определяется на основании расчета суммы компенсации, составленного </w:t>
      </w:r>
      <w:r w:rsidR="0020563F" w:rsidRPr="00B3555F">
        <w:rPr>
          <w:rFonts w:eastAsia="Times New Roman"/>
          <w:lang w:eastAsia="ru-RU"/>
        </w:rPr>
        <w:t>Концедентом и</w:t>
      </w:r>
      <w:r w:rsidRPr="00B3555F">
        <w:rPr>
          <w:rFonts w:eastAsia="Times New Roman"/>
          <w:lang w:eastAsia="ru-RU"/>
        </w:rPr>
        <w:t xml:space="preserve"> согласованного с Концессионером, а в случае несогласия Концессионера с суммой расчета Компенсации считается, что между сторонами возник Спор, который подлежит разрешению в порядке, предусмотренном Концессионным соглашением. </w:t>
      </w:r>
    </w:p>
    <w:p w14:paraId="5231096C" w14:textId="77777777" w:rsidR="00B3555F" w:rsidRDefault="00B3555F" w:rsidP="00B3555F">
      <w:pPr>
        <w:pStyle w:val="112"/>
        <w:tabs>
          <w:tab w:val="clear" w:pos="360"/>
        </w:tabs>
        <w:spacing w:before="0"/>
        <w:ind w:left="709" w:firstLine="0"/>
        <w:rPr>
          <w:rFonts w:eastAsia="Times New Roman"/>
          <w:lang w:eastAsia="ru-RU"/>
        </w:rPr>
      </w:pPr>
      <w:r w:rsidRPr="00B3555F">
        <w:rPr>
          <w:rFonts w:eastAsia="Times New Roman"/>
          <w:lang w:eastAsia="ru-RU"/>
        </w:rPr>
        <w:t xml:space="preserve">Расчет расходов, возмещаемых Концеденту в связи с досрочным расторжением Концессионного соглашения, осуществляется Концедентом в соответствии с действующим Гражданским законодательством, Бюджетным законодательством, Федеральным законом «О концессионных соглашениях», Концессионным соглашением.  </w:t>
      </w:r>
    </w:p>
    <w:p w14:paraId="3E435844" w14:textId="77777777" w:rsidR="0062007B" w:rsidRPr="00FC3F8D" w:rsidRDefault="00BB1E81" w:rsidP="00A32FD8">
      <w:pPr>
        <w:pStyle w:val="112"/>
        <w:tabs>
          <w:tab w:val="clear" w:pos="360"/>
        </w:tabs>
        <w:spacing w:before="0"/>
        <w:ind w:left="709" w:firstLine="0"/>
        <w:rPr>
          <w:rFonts w:eastAsia="Times New Roman"/>
          <w:lang w:eastAsia="ru-RU"/>
        </w:rPr>
      </w:pPr>
      <w:r w:rsidRPr="00FC3F8D">
        <w:rPr>
          <w:rFonts w:eastAsia="Times New Roman"/>
          <w:lang w:eastAsia="ru-RU"/>
        </w:rPr>
        <w:t xml:space="preserve">Сумма расходов при досрочном расторжении Концессионного соглашения подлежит выплате Стороной, на которую возложена </w:t>
      </w:r>
      <w:r w:rsidR="00CD41C5" w:rsidRPr="00FC3F8D">
        <w:rPr>
          <w:rFonts w:eastAsia="Times New Roman"/>
          <w:lang w:eastAsia="ru-RU"/>
        </w:rPr>
        <w:t>обязанность</w:t>
      </w:r>
      <w:r w:rsidR="00B81857" w:rsidRPr="00FC3F8D">
        <w:rPr>
          <w:rFonts w:eastAsia="Times New Roman"/>
          <w:lang w:eastAsia="ru-RU"/>
        </w:rPr>
        <w:t xml:space="preserve"> </w:t>
      </w:r>
      <w:r w:rsidRPr="00FC3F8D">
        <w:rPr>
          <w:rFonts w:eastAsia="Times New Roman"/>
          <w:lang w:eastAsia="ru-RU"/>
        </w:rPr>
        <w:t xml:space="preserve">по возмещению расходов в течение 12 (двенадцати) месяцев с даты </w:t>
      </w:r>
      <w:r w:rsidR="00CD41C5" w:rsidRPr="00FC3F8D">
        <w:rPr>
          <w:rFonts w:eastAsia="Times New Roman"/>
          <w:lang w:eastAsia="ru-RU"/>
        </w:rPr>
        <w:t xml:space="preserve">согласования Концессионером и Концедентом размера компенсации, а при отсутствии согласия Сторон о размере компенсации – </w:t>
      </w:r>
      <w:r w:rsidR="005320C0" w:rsidRPr="001E6DA4">
        <w:rPr>
          <w:rFonts w:eastAsia="Times New Roman"/>
          <w:lang w:eastAsia="ru-RU"/>
        </w:rPr>
        <w:t>в течение 12 (двенадцати) месяцев</w:t>
      </w:r>
      <w:r w:rsidR="005320C0" w:rsidRPr="00FC3F8D">
        <w:rPr>
          <w:rFonts w:eastAsia="Times New Roman"/>
          <w:lang w:eastAsia="ru-RU"/>
        </w:rPr>
        <w:t xml:space="preserve"> </w:t>
      </w:r>
      <w:r w:rsidR="00CD41C5" w:rsidRPr="00FC3F8D">
        <w:rPr>
          <w:rFonts w:eastAsia="Times New Roman"/>
          <w:lang w:eastAsia="ru-RU"/>
        </w:rPr>
        <w:t xml:space="preserve">с даты вступления в законную силу решения суда. </w:t>
      </w:r>
    </w:p>
    <w:p w14:paraId="389DEEFD"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Вне зависимости от выплаты компенсации, все платежные обязательства Сторон, которые возникли до Даты прекращения концессионного соглашения и не были надлежащим образом исполнены, не прекращают свое действие после Даты </w:t>
      </w:r>
      <w:r w:rsidRPr="00FC3F8D">
        <w:rPr>
          <w:rFonts w:eastAsia="Times New Roman"/>
          <w:lang w:eastAsia="ru-RU"/>
        </w:rPr>
        <w:lastRenderedPageBreak/>
        <w:t>прекращения концессионного соглашения и подлежат исполнению в полном объеме.</w:t>
      </w:r>
    </w:p>
    <w:p w14:paraId="1DE621ED" w14:textId="77777777" w:rsidR="004E37C8" w:rsidRPr="00FC3F8D" w:rsidRDefault="00A80E26" w:rsidP="004E37C8">
      <w:pPr>
        <w:pStyle w:val="112"/>
        <w:numPr>
          <w:ilvl w:val="1"/>
          <w:numId w:val="61"/>
        </w:numPr>
        <w:ind w:left="709" w:hanging="709"/>
        <w:rPr>
          <w:rFonts w:eastAsia="Times New Roman"/>
          <w:lang w:eastAsia="ru-RU"/>
        </w:rPr>
      </w:pPr>
      <w:r w:rsidRPr="00FC3F8D">
        <w:rPr>
          <w:rFonts w:eastAsia="Times New Roman"/>
          <w:lang w:eastAsia="ru-RU"/>
        </w:rPr>
        <w:t xml:space="preserve">В случае прекращения Концессионного соглашения по истечении срока его действия никакие выплаты Концедентом Концессионеру не производятся, за исключением выплат по обязательствам Концедента, которые возникли до Даты истечения срока концессионного соглашения и не были надлежащим образом исполнены Концедентом. </w:t>
      </w:r>
    </w:p>
    <w:p w14:paraId="20B0358D" w14:textId="023DC124" w:rsidR="004E37C8" w:rsidRPr="00FC3F8D" w:rsidRDefault="004E37C8" w:rsidP="004E37C8">
      <w:pPr>
        <w:pStyle w:val="112"/>
        <w:numPr>
          <w:ilvl w:val="1"/>
          <w:numId w:val="61"/>
        </w:numPr>
        <w:ind w:left="709" w:hanging="709"/>
        <w:rPr>
          <w:rFonts w:eastAsia="Times New Roman"/>
          <w:lang w:eastAsia="ru-RU"/>
        </w:rPr>
      </w:pPr>
      <w:r w:rsidRPr="00FC3F8D">
        <w:rPr>
          <w:rFonts w:eastAsia="Times New Roman"/>
          <w:lang w:eastAsia="ru-RU"/>
        </w:rPr>
        <w:t xml:space="preserve">Возмещение </w:t>
      </w:r>
      <w:r w:rsidR="000D22D0">
        <w:rPr>
          <w:rFonts w:eastAsia="Times New Roman"/>
          <w:lang w:eastAsia="ru-RU"/>
        </w:rPr>
        <w:t>фактически понесенных расходов К</w:t>
      </w:r>
      <w:r w:rsidRPr="00FC3F8D">
        <w:rPr>
          <w:rFonts w:eastAsia="Times New Roman"/>
          <w:lang w:eastAsia="ru-RU"/>
        </w:rPr>
        <w:t xml:space="preserve">онцессионера, подлежащих возмещению </w:t>
      </w:r>
      <w:r w:rsidR="00C15F09">
        <w:rPr>
          <w:rFonts w:eastAsia="Times New Roman"/>
          <w:lang w:eastAsia="ru-RU"/>
        </w:rPr>
        <w:t xml:space="preserve">Концедентом </w:t>
      </w:r>
      <w:r w:rsidRPr="00FC3F8D">
        <w:rPr>
          <w:rFonts w:eastAsia="Times New Roman"/>
          <w:lang w:eastAsia="ru-RU"/>
        </w:rPr>
        <w:t xml:space="preserve">в соответствии с нормативными правовыми актами Российской Федерации в сфере </w:t>
      </w:r>
      <w:r w:rsidR="00E26E92">
        <w:rPr>
          <w:rFonts w:eastAsia="Times New Roman"/>
          <w:lang w:eastAsia="ru-RU"/>
        </w:rPr>
        <w:t>теплоснабжения</w:t>
      </w:r>
      <w:r w:rsidRPr="00FC3F8D">
        <w:rPr>
          <w:rFonts w:eastAsia="Times New Roman"/>
          <w:lang w:eastAsia="ru-RU"/>
        </w:rPr>
        <w:t xml:space="preserve"> и не возмещенные ему на момент окончания </w:t>
      </w:r>
      <w:r w:rsidR="00AD7882">
        <w:rPr>
          <w:rFonts w:eastAsia="Times New Roman"/>
          <w:lang w:eastAsia="ru-RU"/>
        </w:rPr>
        <w:t>С</w:t>
      </w:r>
      <w:r w:rsidRPr="00FC3F8D">
        <w:rPr>
          <w:rFonts w:eastAsia="Times New Roman"/>
          <w:lang w:eastAsia="ru-RU"/>
        </w:rPr>
        <w:t xml:space="preserve">рока действия </w:t>
      </w:r>
      <w:r w:rsidR="00AD7882">
        <w:rPr>
          <w:rFonts w:eastAsia="Times New Roman"/>
          <w:lang w:eastAsia="ru-RU"/>
        </w:rPr>
        <w:t>К</w:t>
      </w:r>
      <w:r w:rsidRPr="00FC3F8D">
        <w:rPr>
          <w:rFonts w:eastAsia="Times New Roman"/>
          <w:lang w:eastAsia="ru-RU"/>
        </w:rPr>
        <w:t>онцессионного соглашения (далее – Расходы) производится на основании соответствующих подтверждающих Расходы документов, представленных Концессионером. В случае недостижения согласия сторон о размере Расходов, стороны могут провести совместные совещания или разрешить разногласия по вопросу возмещения Расходов в судебном порядке. Возмещение Расходов осуществляется в течении</w:t>
      </w:r>
      <w:r w:rsidR="00B81857" w:rsidRPr="00FC3F8D">
        <w:rPr>
          <w:rFonts w:eastAsia="Times New Roman"/>
          <w:lang w:eastAsia="ru-RU"/>
        </w:rPr>
        <w:t xml:space="preserve"> </w:t>
      </w:r>
      <w:r w:rsidR="00154778" w:rsidRPr="00FC3F8D">
        <w:rPr>
          <w:rFonts w:eastAsia="Times New Roman"/>
          <w:lang w:eastAsia="ru-RU"/>
        </w:rPr>
        <w:t>двух</w:t>
      </w:r>
      <w:r w:rsidRPr="00FC3F8D">
        <w:rPr>
          <w:rFonts w:eastAsia="Times New Roman"/>
          <w:lang w:eastAsia="ru-RU"/>
        </w:rPr>
        <w:t xml:space="preserve"> лет со дня окончания срока действия концессионного соглашения.  </w:t>
      </w:r>
    </w:p>
    <w:p w14:paraId="23031B65" w14:textId="6438E424"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166" w:name="_Ref515445765"/>
      <w:r w:rsidRPr="00FC3F8D">
        <w:rPr>
          <w:rFonts w:ascii="Times New Roman" w:eastAsia="Times New Roman" w:hAnsi="Times New Roman"/>
          <w:b/>
          <w:sz w:val="24"/>
          <w:szCs w:val="24"/>
          <w:lang w:eastAsia="ru-RU"/>
        </w:rPr>
        <w:t>ВОЗВРАТ КОНЦЕДЕНТУ ОБЪЕКТА СОГЛАШЕНИЯ</w:t>
      </w:r>
      <w:bookmarkEnd w:id="166"/>
    </w:p>
    <w:p w14:paraId="493EBBDF" w14:textId="77777777" w:rsidR="008158B6" w:rsidRPr="00FC3F8D" w:rsidRDefault="008158B6" w:rsidP="008158B6">
      <w:pPr>
        <w:pStyle w:val="112"/>
        <w:numPr>
          <w:ilvl w:val="1"/>
          <w:numId w:val="61"/>
        </w:numPr>
        <w:ind w:left="709" w:hanging="709"/>
        <w:rPr>
          <w:rFonts w:eastAsia="Times New Roman"/>
          <w:lang w:eastAsia="ru-RU"/>
        </w:rPr>
      </w:pPr>
      <w:bookmarkStart w:id="167" w:name="_Ref514963373"/>
      <w:bookmarkStart w:id="168" w:name="_Ref165447665"/>
      <w:r w:rsidRPr="00FC3F8D">
        <w:rPr>
          <w:rFonts w:eastAsia="Times New Roman"/>
          <w:lang w:eastAsia="ru-RU"/>
        </w:rPr>
        <w:t xml:space="preserve">В срок, согласованный Концессионером и Концедентом, но в любом случае не позднее 20 (двадцати) </w:t>
      </w:r>
      <w:r w:rsidR="00613E46" w:rsidRPr="00FC3F8D">
        <w:rPr>
          <w:rFonts w:eastAsia="Times New Roman"/>
          <w:lang w:eastAsia="ru-RU"/>
        </w:rPr>
        <w:t>рабочих</w:t>
      </w:r>
      <w:r w:rsidRPr="00FC3F8D">
        <w:rPr>
          <w:rFonts w:eastAsia="Times New Roman"/>
          <w:lang w:eastAsia="ru-RU"/>
        </w:rPr>
        <w:t xml:space="preserve"> дней с Даты истечения срока концессионного соглашения или </w:t>
      </w:r>
      <w:r w:rsidR="001D2067">
        <w:rPr>
          <w:rFonts w:eastAsia="Times New Roman"/>
          <w:lang w:eastAsia="ru-RU"/>
        </w:rPr>
        <w:t>5</w:t>
      </w:r>
      <w:r w:rsidRPr="00FC3F8D">
        <w:rPr>
          <w:rFonts w:eastAsia="Times New Roman"/>
          <w:lang w:eastAsia="ru-RU"/>
        </w:rPr>
        <w:t>0 (</w:t>
      </w:r>
      <w:r w:rsidR="001D2067">
        <w:rPr>
          <w:rFonts w:eastAsia="Times New Roman"/>
          <w:lang w:eastAsia="ru-RU"/>
        </w:rPr>
        <w:t>пятидесяти</w:t>
      </w:r>
      <w:r w:rsidRPr="00FC3F8D">
        <w:rPr>
          <w:rFonts w:eastAsia="Times New Roman"/>
          <w:lang w:eastAsia="ru-RU"/>
        </w:rPr>
        <w:t xml:space="preserve">) </w:t>
      </w:r>
      <w:r w:rsidR="00613E46" w:rsidRPr="00FC3F8D">
        <w:rPr>
          <w:rFonts w:eastAsia="Times New Roman"/>
          <w:lang w:eastAsia="ru-RU"/>
        </w:rPr>
        <w:t>рабочих</w:t>
      </w:r>
      <w:r w:rsidRPr="00FC3F8D">
        <w:rPr>
          <w:rFonts w:eastAsia="Times New Roman"/>
          <w:lang w:eastAsia="ru-RU"/>
        </w:rPr>
        <w:t xml:space="preserve"> дней со дня досрочного расторжения Концессионного соглашения, вне зависимости от оснований расторжения, Концессионер обязан передать Концеденту или иному лицу по указанию Концедента:</w:t>
      </w:r>
      <w:bookmarkEnd w:id="167"/>
    </w:p>
    <w:p w14:paraId="06BA2D1C" w14:textId="77777777"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Объект соглашения и Иное имущество без каких бы то ни было прав третьих лиц, в том числе без прав удержания, залога, какого-либо обременения;</w:t>
      </w:r>
    </w:p>
    <w:p w14:paraId="2F614F82" w14:textId="3D90A1A1"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proofErr w:type="gramStart"/>
      <w:r w:rsidRPr="00FC3F8D">
        <w:rPr>
          <w:rFonts w:ascii="Times New Roman" w:eastAsiaTheme="minorHAnsi" w:hAnsi="Times New Roman"/>
          <w:sz w:val="24"/>
          <w:szCs w:val="24"/>
        </w:rPr>
        <w:t>Оборудование и конструкционные материалы, полностью оплаченные и принадлежащие Концессионеру, приобр</w:t>
      </w:r>
      <w:r w:rsidR="00804DA4" w:rsidRPr="00FC3F8D">
        <w:rPr>
          <w:rFonts w:ascii="Times New Roman" w:eastAsiaTheme="minorHAnsi" w:hAnsi="Times New Roman"/>
          <w:sz w:val="24"/>
          <w:szCs w:val="24"/>
        </w:rPr>
        <w:t xml:space="preserve">етенные Концессионером в целях Создания и </w:t>
      </w:r>
      <w:r w:rsidR="009A677B">
        <w:rPr>
          <w:rFonts w:ascii="Times New Roman" w:eastAsiaTheme="minorHAnsi" w:hAnsi="Times New Roman"/>
          <w:sz w:val="24"/>
          <w:szCs w:val="24"/>
        </w:rPr>
        <w:t xml:space="preserve">(или) </w:t>
      </w:r>
      <w:r w:rsidR="00804DA4" w:rsidRPr="00FC3F8D">
        <w:rPr>
          <w:rFonts w:ascii="Times New Roman" w:eastAsiaTheme="minorHAnsi" w:hAnsi="Times New Roman"/>
          <w:sz w:val="24"/>
          <w:szCs w:val="24"/>
        </w:rPr>
        <w:t>Р</w:t>
      </w:r>
      <w:r w:rsidRPr="00FC3F8D">
        <w:rPr>
          <w:rFonts w:ascii="Times New Roman" w:eastAsiaTheme="minorHAnsi" w:hAnsi="Times New Roman"/>
          <w:sz w:val="24"/>
          <w:szCs w:val="24"/>
        </w:rPr>
        <w:t xml:space="preserve">еконструкции Объекта соглашения и соответствующие Проектной документации, передаваемой Концеденту в соответствии с подпунктом </w:t>
      </w:r>
      <w:r w:rsidR="00746E6E" w:rsidRPr="00D61AEE">
        <w:rPr>
          <w:sz w:val="24"/>
          <w:szCs w:val="24"/>
        </w:rPr>
        <w:fldChar w:fldCharType="begin"/>
      </w:r>
      <w:r w:rsidR="00910814" w:rsidRPr="00D61AEE">
        <w:rPr>
          <w:sz w:val="24"/>
          <w:szCs w:val="24"/>
        </w:rPr>
        <w:instrText xml:space="preserve"> REF _Ref515019993 \r \h  \* MERGEFORMAT </w:instrText>
      </w:r>
      <w:r w:rsidR="00746E6E" w:rsidRPr="00D61AEE">
        <w:rPr>
          <w:sz w:val="24"/>
          <w:szCs w:val="24"/>
        </w:rPr>
      </w:r>
      <w:r w:rsidR="00746E6E" w:rsidRPr="00D61AEE">
        <w:rPr>
          <w:sz w:val="24"/>
          <w:szCs w:val="24"/>
        </w:rPr>
        <w:fldChar w:fldCharType="separate"/>
      </w:r>
      <w:r w:rsidR="00E50546" w:rsidRPr="00E50546">
        <w:rPr>
          <w:rFonts w:ascii="Times New Roman" w:eastAsiaTheme="minorHAnsi" w:hAnsi="Times New Roman"/>
          <w:sz w:val="24"/>
          <w:szCs w:val="24"/>
        </w:rPr>
        <w:t>(д)</w:t>
      </w:r>
      <w:r w:rsidR="00746E6E" w:rsidRPr="00D61AEE">
        <w:rPr>
          <w:sz w:val="24"/>
          <w:szCs w:val="24"/>
        </w:rPr>
        <w:fldChar w:fldCharType="end"/>
      </w:r>
      <w:r w:rsidRPr="00FC3F8D">
        <w:rPr>
          <w:rFonts w:ascii="Times New Roman" w:eastAsiaTheme="minorHAnsi" w:hAnsi="Times New Roman"/>
          <w:sz w:val="24"/>
          <w:szCs w:val="24"/>
        </w:rPr>
        <w:t xml:space="preserve"> настоящего пункта ниже;</w:t>
      </w:r>
      <w:proofErr w:type="gramEnd"/>
    </w:p>
    <w:p w14:paraId="4333FAE1" w14:textId="77777777"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Земельные участки;</w:t>
      </w:r>
    </w:p>
    <w:bookmarkEnd w:id="168"/>
    <w:p w14:paraId="3C2C5C9C" w14:textId="77777777"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все имеющиеся у Концессионера документы, относящиеся к Объекту соглашения и Иному имуществу и необходимые для его эксплуатации, в том числе техническую документацию в отношении оборудования, относящегося к Объекту соглашения и Иному имуществу;</w:t>
      </w:r>
    </w:p>
    <w:p w14:paraId="0CE9A278" w14:textId="77777777"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bookmarkStart w:id="169" w:name="_Ref515019993"/>
      <w:r w:rsidRPr="00FC3F8D">
        <w:rPr>
          <w:rFonts w:ascii="Times New Roman" w:eastAsiaTheme="minorHAnsi" w:hAnsi="Times New Roman"/>
          <w:sz w:val="24"/>
          <w:szCs w:val="24"/>
        </w:rPr>
        <w:t>Проектную документацию, а также все права, необходимые для ее использования, если передача таких прав допускается в соответствии с Законодательством;</w:t>
      </w:r>
      <w:bookmarkEnd w:id="169"/>
    </w:p>
    <w:p w14:paraId="7A0A883E" w14:textId="77777777"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Разрешения, полученные Концессионером в целях исполнения обязательств по Концессионному соглашению, если передача таких Разрешений допускается в соответствии с Законодательством;</w:t>
      </w:r>
    </w:p>
    <w:p w14:paraId="0119AAA3" w14:textId="77777777"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bookmarkStart w:id="170" w:name="_Ref184655317"/>
      <w:bookmarkStart w:id="171" w:name="_Ref219731189"/>
      <w:r w:rsidRPr="00FC3F8D">
        <w:rPr>
          <w:rFonts w:ascii="Times New Roman" w:eastAsiaTheme="minorHAnsi" w:hAnsi="Times New Roman"/>
          <w:sz w:val="24"/>
          <w:szCs w:val="24"/>
        </w:rPr>
        <w:t>документацию в отношении текущих и капитальных ремонтов и работ по техническому обслуживанию Объекта соглашения и Иного имущества;</w:t>
      </w:r>
    </w:p>
    <w:p w14:paraId="50B3E949" w14:textId="77777777"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копий договоров на снабжение Объекта соглашения и Иного имущества коммунальными ресурсами, расходными материалами, а также иных договоров на поставку товаров, выполнение работ и оказание услуг, заключенных Концессионером во исполнение обязательств по Концессионному соглашению;</w:t>
      </w:r>
    </w:p>
    <w:p w14:paraId="21096698" w14:textId="77777777"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учетные документы, обоснованно необходимые Концеденту или назначенному им лицу для использования, эксплуатации и технического обслуживания Объекта соглашения и Иного имущества (с учетом обязанностей по ведению установленной Законодательством отчетности и соблюдению конфиденциальности);</w:t>
      </w:r>
    </w:p>
    <w:p w14:paraId="00B1A8B1" w14:textId="77777777" w:rsidR="008158B6" w:rsidRPr="00FC3F8D" w:rsidRDefault="008158B6" w:rsidP="008158B6">
      <w:pPr>
        <w:pStyle w:val="112"/>
        <w:numPr>
          <w:ilvl w:val="1"/>
          <w:numId w:val="61"/>
        </w:numPr>
        <w:ind w:left="709" w:hanging="709"/>
        <w:rPr>
          <w:rFonts w:eastAsiaTheme="minorHAnsi"/>
        </w:rPr>
      </w:pPr>
      <w:r w:rsidRPr="00FC3F8D">
        <w:rPr>
          <w:rFonts w:eastAsia="Times New Roman"/>
          <w:lang w:eastAsia="ru-RU"/>
        </w:rPr>
        <w:t>Концессионер</w:t>
      </w:r>
      <w:r w:rsidRPr="00FC3F8D">
        <w:rPr>
          <w:rFonts w:eastAsiaTheme="minorHAnsi"/>
        </w:rPr>
        <w:t xml:space="preserve"> обязан приложить все разумные усилия для осуществления уступки в пользу Концедента или указанного Концедентом лица прав и обязанностей по договорам, заключенным Концессионером в целях исполнения обязательств по Концессионному соглашению, начиная с Даты прекращения концессионного соглашения. Уступка в пользу Концедента или иного указанного Концедентом лица прав и обязанностей по указанным договорам допускается с согласия Концедента. </w:t>
      </w:r>
    </w:p>
    <w:p w14:paraId="5964E9F2"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Концессионер обязан содействовать Концеденту в переводе работников, осуществляющих функции по эксплуатации Объекта соглашения и Иного имущества, на работу к лицу, указанному Концедентом после прекращения Концессионного соглашения.</w:t>
      </w:r>
    </w:p>
    <w:bookmarkEnd w:id="170"/>
    <w:bookmarkEnd w:id="171"/>
    <w:p w14:paraId="0F6FC920"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На момент передачи Объекта соглашения и Иного имущества в связи с прекращением Концессионного соглашения Объект соглашения, Иное имущество должны находиться в состоянии, соответствующем требованиям Концессионного соглашения, Проектной документации и Законодательства (с учетом степени готовности Объекта соглашения и Иного имущества в случае досрочного расторжения Концессионного соглашения) (далее – "</w:t>
      </w:r>
      <w:r w:rsidRPr="00FC3F8D">
        <w:rPr>
          <w:rFonts w:eastAsia="Times New Roman"/>
          <w:b/>
          <w:lang w:eastAsia="ru-RU"/>
        </w:rPr>
        <w:t>Требования к передаче</w:t>
      </w:r>
      <w:r w:rsidRPr="00FC3F8D">
        <w:rPr>
          <w:rFonts w:eastAsia="Times New Roman"/>
          <w:lang w:eastAsia="ru-RU"/>
        </w:rPr>
        <w:t>").</w:t>
      </w:r>
    </w:p>
    <w:p w14:paraId="4E838CCB"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 случае досрочного расторжения Концессионного </w:t>
      </w:r>
      <w:r w:rsidR="008006A6" w:rsidRPr="00FC3F8D">
        <w:rPr>
          <w:rFonts w:eastAsia="Times New Roman"/>
          <w:lang w:eastAsia="ru-RU"/>
        </w:rPr>
        <w:t>соглашения в период выполнения р</w:t>
      </w:r>
      <w:r w:rsidRPr="00FC3F8D">
        <w:rPr>
          <w:rFonts w:eastAsia="Times New Roman"/>
          <w:lang w:eastAsia="ru-RU"/>
        </w:rPr>
        <w:t>абот в отношении одного из объектов недвижимости, входящих в состав Объекта соглашения</w:t>
      </w:r>
      <w:r w:rsidR="00B81857" w:rsidRPr="00FC3F8D">
        <w:rPr>
          <w:rFonts w:eastAsia="Times New Roman"/>
          <w:lang w:eastAsia="ru-RU"/>
        </w:rPr>
        <w:t xml:space="preserve"> </w:t>
      </w:r>
      <w:r w:rsidRPr="00FC3F8D">
        <w:rPr>
          <w:rFonts w:eastAsia="Times New Roman"/>
          <w:lang w:eastAsia="ru-RU"/>
        </w:rPr>
        <w:t>и Иного имущества</w:t>
      </w:r>
      <w:r w:rsidR="00B81857" w:rsidRPr="00FC3F8D">
        <w:rPr>
          <w:rFonts w:eastAsia="Times New Roman"/>
          <w:lang w:eastAsia="ru-RU"/>
        </w:rPr>
        <w:t xml:space="preserve"> </w:t>
      </w:r>
      <w:r w:rsidRPr="00FC3F8D">
        <w:rPr>
          <w:rFonts w:eastAsia="Times New Roman"/>
          <w:lang w:eastAsia="ru-RU"/>
        </w:rPr>
        <w:t xml:space="preserve">Концессионер обязан подготовить и передать Концеденту все документы, необходимые в соответствии с требованиями Законодательства для регистрации права Концедента на объект незавершенного строительства, в течение 30 (тридцати)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 Даты прекращения концессионного соглашения или более продолжительного срока, согласованного Концедентом и Концессионером.</w:t>
      </w:r>
    </w:p>
    <w:p w14:paraId="27BD1C1E" w14:textId="4D2AB2B1"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 случае прекращения Концессионного соглашения в Дату истечения срока концессионного соглашения, применяются пункты </w:t>
      </w:r>
      <w:r w:rsidR="00DF384D">
        <w:fldChar w:fldCharType="begin"/>
      </w:r>
      <w:r w:rsidR="00DF384D">
        <w:instrText xml:space="preserve"> REF _Ref515020033 \r \h  \* MERGEFORMAT </w:instrText>
      </w:r>
      <w:r w:rsidR="00DF384D">
        <w:fldChar w:fldCharType="separate"/>
      </w:r>
      <w:r w:rsidR="00E50546" w:rsidRPr="00E50546">
        <w:rPr>
          <w:rFonts w:eastAsia="Times New Roman"/>
          <w:lang w:eastAsia="ru-RU"/>
        </w:rPr>
        <w:t>19.7</w:t>
      </w:r>
      <w:r w:rsidR="00DF384D">
        <w:fldChar w:fldCharType="end"/>
      </w:r>
      <w:r w:rsidRPr="00FC3F8D">
        <w:rPr>
          <w:rFonts w:eastAsia="Times New Roman"/>
          <w:lang w:eastAsia="ru-RU"/>
        </w:rPr>
        <w:t xml:space="preserve"> – </w:t>
      </w:r>
      <w:r w:rsidR="00DF384D">
        <w:fldChar w:fldCharType="begin"/>
      </w:r>
      <w:r w:rsidR="00DF384D">
        <w:instrText xml:space="preserve"> REF _Ref515020044 \r \h  \* MERGEFORMAT </w:instrText>
      </w:r>
      <w:r w:rsidR="00DF384D">
        <w:fldChar w:fldCharType="separate"/>
      </w:r>
      <w:r w:rsidR="00E50546" w:rsidRPr="00E50546">
        <w:rPr>
          <w:rFonts w:eastAsia="Times New Roman"/>
          <w:lang w:eastAsia="ru-RU"/>
        </w:rPr>
        <w:t>19.13</w:t>
      </w:r>
      <w:r w:rsidR="00DF384D">
        <w:fldChar w:fldCharType="end"/>
      </w:r>
      <w:r w:rsidRPr="00FC3F8D">
        <w:rPr>
          <w:rFonts w:eastAsia="Times New Roman"/>
          <w:lang w:eastAsia="ru-RU"/>
        </w:rPr>
        <w:t>.</w:t>
      </w:r>
    </w:p>
    <w:p w14:paraId="1CEC729B" w14:textId="04D7BC5F" w:rsidR="008158B6" w:rsidRPr="00FC3F8D" w:rsidRDefault="008158B6" w:rsidP="008158B6">
      <w:pPr>
        <w:pStyle w:val="112"/>
        <w:numPr>
          <w:ilvl w:val="1"/>
          <w:numId w:val="61"/>
        </w:numPr>
        <w:ind w:left="709" w:hanging="709"/>
        <w:rPr>
          <w:rFonts w:eastAsia="Times New Roman"/>
          <w:lang w:eastAsia="ru-RU"/>
        </w:rPr>
      </w:pPr>
      <w:bookmarkStart w:id="172" w:name="_Ref515020033"/>
      <w:r w:rsidRPr="00FC3F8D">
        <w:rPr>
          <w:rFonts w:eastAsia="Times New Roman"/>
          <w:lang w:eastAsia="ru-RU"/>
        </w:rPr>
        <w:t>Не позднее чем за 6 (Шесть) месяцев до Даты истечения срока концессионного соглашения Концессионер и Концедент обеспечивают создание комиссии по оценке состояния Объекта соглашения и Иного имущества</w:t>
      </w:r>
      <w:r w:rsidR="00B81857" w:rsidRPr="00FC3F8D">
        <w:rPr>
          <w:rFonts w:eastAsia="Times New Roman"/>
          <w:lang w:eastAsia="ru-RU"/>
        </w:rPr>
        <w:t xml:space="preserve"> </w:t>
      </w:r>
      <w:r w:rsidRPr="00FC3F8D">
        <w:rPr>
          <w:rFonts w:eastAsia="Times New Roman"/>
          <w:lang w:eastAsia="ru-RU"/>
        </w:rPr>
        <w:t>и</w:t>
      </w:r>
      <w:r w:rsidR="00B81857" w:rsidRPr="00FC3F8D">
        <w:rPr>
          <w:rFonts w:eastAsia="Times New Roman"/>
          <w:lang w:eastAsia="ru-RU"/>
        </w:rPr>
        <w:t xml:space="preserve"> </w:t>
      </w:r>
      <w:r w:rsidRPr="00FC3F8D">
        <w:rPr>
          <w:rFonts w:eastAsia="Times New Roman"/>
          <w:lang w:eastAsia="ru-RU"/>
        </w:rPr>
        <w:t>подготовке их к передаче Концеденту (далее – "</w:t>
      </w:r>
      <w:r w:rsidRPr="00FC3F8D">
        <w:rPr>
          <w:rFonts w:eastAsia="Times New Roman"/>
          <w:b/>
          <w:lang w:eastAsia="ru-RU"/>
        </w:rPr>
        <w:t>Передаточная комиссия</w:t>
      </w:r>
      <w:r w:rsidRPr="00FC3F8D">
        <w:rPr>
          <w:rFonts w:eastAsia="Times New Roman"/>
          <w:lang w:eastAsia="ru-RU"/>
        </w:rPr>
        <w:t>").</w:t>
      </w:r>
      <w:bookmarkEnd w:id="172"/>
    </w:p>
    <w:p w14:paraId="35F577A1"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 состав Передаточной комиссии должны входить уполномоченные представители Концессионера и Концедента. </w:t>
      </w:r>
    </w:p>
    <w:p w14:paraId="24FB34BB" w14:textId="6243F822" w:rsidR="008158B6" w:rsidRPr="00FC3F8D" w:rsidRDefault="008158B6" w:rsidP="008158B6">
      <w:pPr>
        <w:pStyle w:val="112"/>
        <w:numPr>
          <w:ilvl w:val="1"/>
          <w:numId w:val="61"/>
        </w:numPr>
        <w:ind w:left="709" w:hanging="709"/>
        <w:rPr>
          <w:rFonts w:eastAsia="Times New Roman"/>
          <w:lang w:eastAsia="ru-RU"/>
        </w:rPr>
      </w:pPr>
      <w:bookmarkStart w:id="173" w:name="_Ref515020067"/>
      <w:r w:rsidRPr="00FC3F8D">
        <w:rPr>
          <w:rFonts w:eastAsia="Times New Roman"/>
          <w:lang w:eastAsia="ru-RU"/>
        </w:rPr>
        <w:t xml:space="preserve">Не позднее 20 (двадцати)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после ее создания Передаточная комиссия должна установить:</w:t>
      </w:r>
      <w:bookmarkEnd w:id="173"/>
    </w:p>
    <w:p w14:paraId="5422AA39" w14:textId="77777777" w:rsidR="008158B6" w:rsidRPr="00FC3F8D" w:rsidRDefault="008158B6" w:rsidP="003B1BFF">
      <w:pPr>
        <w:pStyle w:val="aff6"/>
        <w:numPr>
          <w:ilvl w:val="1"/>
          <w:numId w:val="8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степень соответствия Объекта соглашения и Иного имущества Требованиям к передаче;</w:t>
      </w:r>
    </w:p>
    <w:p w14:paraId="50E920B3" w14:textId="77777777" w:rsidR="008158B6" w:rsidRPr="00FC3F8D" w:rsidRDefault="008158B6" w:rsidP="003B1BFF">
      <w:pPr>
        <w:pStyle w:val="aff6"/>
        <w:numPr>
          <w:ilvl w:val="1"/>
          <w:numId w:val="8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если в Концессионном соглашении не указано иное, порядок передачи, включая, при необходимости, порядок уступки прав и обязанностей по заключенным Концессионером договорам поставки, выполнения работ и оказания услуг;</w:t>
      </w:r>
    </w:p>
    <w:p w14:paraId="1A98649F" w14:textId="77777777" w:rsidR="008158B6" w:rsidRPr="00FC3F8D" w:rsidRDefault="008158B6" w:rsidP="003B1BFF">
      <w:pPr>
        <w:pStyle w:val="aff6"/>
        <w:numPr>
          <w:ilvl w:val="1"/>
          <w:numId w:val="87"/>
        </w:numPr>
        <w:autoSpaceDE w:val="0"/>
        <w:spacing w:after="120" w:line="240" w:lineRule="auto"/>
        <w:ind w:left="1276" w:hanging="567"/>
        <w:contextualSpacing w:val="0"/>
        <w:jc w:val="both"/>
        <w:rPr>
          <w:rFonts w:ascii="Times New Roman" w:eastAsia="Times New Roman" w:hAnsi="Times New Roman"/>
          <w:sz w:val="24"/>
          <w:szCs w:val="24"/>
          <w:lang w:eastAsia="ru-RU"/>
        </w:rPr>
      </w:pPr>
      <w:r w:rsidRPr="00FC3F8D">
        <w:rPr>
          <w:rFonts w:ascii="Times New Roman" w:eastAsiaTheme="minorHAnsi" w:hAnsi="Times New Roman"/>
          <w:sz w:val="24"/>
          <w:szCs w:val="24"/>
        </w:rPr>
        <w:t>состав документов, относящихся к Объекту соглашения и Иному имуществу и подлежащих передаче</w:t>
      </w:r>
      <w:r w:rsidRPr="00FC3F8D">
        <w:rPr>
          <w:rFonts w:ascii="Times New Roman" w:eastAsia="Times New Roman" w:hAnsi="Times New Roman"/>
          <w:sz w:val="24"/>
          <w:szCs w:val="24"/>
          <w:lang w:eastAsia="ru-RU"/>
        </w:rPr>
        <w:t xml:space="preserve"> Концеденту.</w:t>
      </w:r>
    </w:p>
    <w:p w14:paraId="6358E952" w14:textId="3B61BDB2"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 случае если Передаточной комиссией будет установлено, что Объект соглашения, Иное имущество не соответствует Требованиям к передаче, Концессионер в течение 20 (двадцати)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после завершения изучения Передаточной комиссией Объекта соглашения и</w:t>
      </w:r>
      <w:proofErr w:type="gramStart"/>
      <w:r w:rsidRPr="00FC3F8D">
        <w:rPr>
          <w:rFonts w:eastAsia="Times New Roman"/>
          <w:lang w:eastAsia="ru-RU"/>
        </w:rPr>
        <w:t xml:space="preserve"> И</w:t>
      </w:r>
      <w:proofErr w:type="gramEnd"/>
      <w:r w:rsidRPr="00FC3F8D">
        <w:rPr>
          <w:rFonts w:eastAsia="Times New Roman"/>
          <w:lang w:eastAsia="ru-RU"/>
        </w:rPr>
        <w:t>ного имущества в соответствии с пунктом </w:t>
      </w:r>
      <w:r w:rsidR="00DF384D">
        <w:fldChar w:fldCharType="begin"/>
      </w:r>
      <w:r w:rsidR="00DF384D">
        <w:instrText xml:space="preserve"> REF _Ref515020067 \r \h  \* MERGEFORMAT </w:instrText>
      </w:r>
      <w:r w:rsidR="00DF384D">
        <w:fldChar w:fldCharType="separate"/>
      </w:r>
      <w:r w:rsidR="00E50546" w:rsidRPr="00E50546">
        <w:rPr>
          <w:rFonts w:eastAsia="Times New Roman"/>
          <w:lang w:eastAsia="ru-RU"/>
        </w:rPr>
        <w:t>19.9</w:t>
      </w:r>
      <w:r w:rsidR="00DF384D">
        <w:fldChar w:fldCharType="end"/>
      </w:r>
      <w:r w:rsidRPr="00FC3F8D">
        <w:rPr>
          <w:rFonts w:eastAsia="Times New Roman"/>
          <w:lang w:eastAsia="ru-RU"/>
        </w:rPr>
        <w:t xml:space="preserve"> обязан предоставить </w:t>
      </w:r>
      <w:proofErr w:type="spellStart"/>
      <w:r w:rsidRPr="00FC3F8D">
        <w:rPr>
          <w:rFonts w:eastAsia="Times New Roman"/>
          <w:lang w:eastAsia="ru-RU"/>
        </w:rPr>
        <w:t>Концеденту</w:t>
      </w:r>
      <w:proofErr w:type="spellEnd"/>
      <w:r w:rsidRPr="00FC3F8D">
        <w:rPr>
          <w:rFonts w:eastAsia="Times New Roman"/>
          <w:lang w:eastAsia="ru-RU"/>
        </w:rPr>
        <w:t xml:space="preserve"> план мероприятий по подготовке Объекта соглашения и Иного имущества к передаче.</w:t>
      </w:r>
    </w:p>
    <w:p w14:paraId="64FBEC84"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Концессионер обязан не позднее Даты истечения срока концессионного соглашения за свой счет выполнить мероприятия по подготовке Объекта соглашения и Иного имущества</w:t>
      </w:r>
      <w:r w:rsidR="00B81857" w:rsidRPr="00FC3F8D">
        <w:rPr>
          <w:rFonts w:eastAsia="Times New Roman"/>
          <w:lang w:eastAsia="ru-RU"/>
        </w:rPr>
        <w:t xml:space="preserve"> </w:t>
      </w:r>
      <w:r w:rsidRPr="00FC3F8D">
        <w:rPr>
          <w:rFonts w:eastAsia="Times New Roman"/>
          <w:lang w:eastAsia="ru-RU"/>
        </w:rPr>
        <w:t>к передаче Концеденту.</w:t>
      </w:r>
    </w:p>
    <w:p w14:paraId="2FAD7C37" w14:textId="342F3298" w:rsidR="008158B6" w:rsidRPr="00FC3F8D" w:rsidRDefault="008158B6" w:rsidP="008158B6">
      <w:pPr>
        <w:pStyle w:val="112"/>
        <w:numPr>
          <w:ilvl w:val="1"/>
          <w:numId w:val="61"/>
        </w:numPr>
        <w:ind w:left="709" w:hanging="709"/>
        <w:rPr>
          <w:rFonts w:eastAsia="Times New Roman"/>
          <w:lang w:eastAsia="ru-RU"/>
        </w:rPr>
      </w:pPr>
      <w:bookmarkStart w:id="174" w:name="_Ref515020092"/>
      <w:r w:rsidRPr="00FC3F8D">
        <w:rPr>
          <w:rFonts w:eastAsia="Times New Roman"/>
          <w:lang w:eastAsia="ru-RU"/>
        </w:rPr>
        <w:t xml:space="preserve">Не позднее 20 (двадцати) </w:t>
      </w:r>
      <w:r w:rsidR="00613E46" w:rsidRPr="00FC3F8D">
        <w:rPr>
          <w:rFonts w:eastAsia="Times New Roman"/>
          <w:lang w:eastAsia="ru-RU"/>
        </w:rPr>
        <w:t>рабочих</w:t>
      </w:r>
      <w:r w:rsidRPr="00FC3F8D">
        <w:rPr>
          <w:rFonts w:eastAsia="Times New Roman"/>
          <w:lang w:eastAsia="ru-RU"/>
        </w:rPr>
        <w:t xml:space="preserve"> дней с Даты </w:t>
      </w:r>
      <w:r w:rsidR="00F71953">
        <w:rPr>
          <w:rFonts w:eastAsia="Times New Roman"/>
          <w:lang w:eastAsia="ru-RU"/>
        </w:rPr>
        <w:t>истечения срока</w:t>
      </w:r>
      <w:r w:rsidRPr="00FC3F8D">
        <w:rPr>
          <w:rFonts w:eastAsia="Times New Roman"/>
          <w:lang w:eastAsia="ru-RU"/>
        </w:rPr>
        <w:t xml:space="preserve"> концессионного соглашения </w:t>
      </w:r>
      <w:r w:rsidR="00F71953">
        <w:rPr>
          <w:rFonts w:eastAsia="Times New Roman"/>
          <w:lang w:eastAsia="ru-RU"/>
        </w:rPr>
        <w:t xml:space="preserve">или 50 (пятидесяти) рабочих дней со дня досрочного расторжения Концессионного соглашения </w:t>
      </w:r>
      <w:r w:rsidRPr="00FC3F8D">
        <w:rPr>
          <w:rFonts w:eastAsia="Times New Roman"/>
          <w:lang w:eastAsia="ru-RU"/>
        </w:rPr>
        <w:t>Концессионер обязан передать Концеденту, а Концедент обязан принять Объект соглашения, Иное имущество от Концессионера по акту приема-передачи.</w:t>
      </w:r>
      <w:bookmarkEnd w:id="174"/>
    </w:p>
    <w:p w14:paraId="2D8311EA" w14:textId="59788916" w:rsidR="008158B6" w:rsidRPr="00FC3F8D" w:rsidRDefault="008158B6" w:rsidP="008158B6">
      <w:pPr>
        <w:pStyle w:val="112"/>
        <w:numPr>
          <w:ilvl w:val="1"/>
          <w:numId w:val="61"/>
        </w:numPr>
        <w:ind w:left="709" w:hanging="709"/>
        <w:rPr>
          <w:rFonts w:eastAsia="Times New Roman"/>
          <w:lang w:eastAsia="ru-RU"/>
        </w:rPr>
      </w:pPr>
      <w:bookmarkStart w:id="175" w:name="_Ref515020044"/>
      <w:r w:rsidRPr="00FC3F8D">
        <w:rPr>
          <w:rFonts w:eastAsia="Times New Roman"/>
          <w:lang w:eastAsia="ru-RU"/>
        </w:rPr>
        <w:t>Концессионер обязуется за свой счет принять все необходимые меры для осуществления Государственной регистрации прекращения его прав владения и пользования в отношении Объекта соглашения и</w:t>
      </w:r>
      <w:proofErr w:type="gramStart"/>
      <w:r w:rsidRPr="00FC3F8D">
        <w:rPr>
          <w:rFonts w:eastAsia="Times New Roman"/>
          <w:lang w:eastAsia="ru-RU"/>
        </w:rPr>
        <w:t xml:space="preserve"> И</w:t>
      </w:r>
      <w:proofErr w:type="gramEnd"/>
      <w:r w:rsidRPr="00FC3F8D">
        <w:rPr>
          <w:rFonts w:eastAsia="Times New Roman"/>
          <w:lang w:eastAsia="ru-RU"/>
        </w:rPr>
        <w:t xml:space="preserve">ного имущества в течение 20 (двадцати)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со дня подписания акта приема-передачи, указанного в пункте </w:t>
      </w:r>
      <w:r w:rsidR="00DF384D">
        <w:fldChar w:fldCharType="begin"/>
      </w:r>
      <w:r w:rsidR="00DF384D">
        <w:instrText xml:space="preserve"> REF _Ref515020092 \r \h  \* MERGEFORMAT </w:instrText>
      </w:r>
      <w:r w:rsidR="00DF384D">
        <w:fldChar w:fldCharType="separate"/>
      </w:r>
      <w:r w:rsidR="00E50546" w:rsidRPr="00E50546">
        <w:rPr>
          <w:rFonts w:eastAsia="Times New Roman"/>
          <w:lang w:eastAsia="ru-RU"/>
        </w:rPr>
        <w:t>19.12</w:t>
      </w:r>
      <w:r w:rsidR="00DF384D">
        <w:fldChar w:fldCharType="end"/>
      </w:r>
      <w:r w:rsidRPr="00FC3F8D">
        <w:rPr>
          <w:rFonts w:eastAsia="Times New Roman"/>
          <w:lang w:eastAsia="ru-RU"/>
        </w:rPr>
        <w:t>.</w:t>
      </w:r>
      <w:bookmarkEnd w:id="175"/>
    </w:p>
    <w:p w14:paraId="1852FFDF" w14:textId="31912A13"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176" w:name="_Ref515020129"/>
      <w:r w:rsidRPr="00FC3F8D">
        <w:rPr>
          <w:rFonts w:ascii="Times New Roman" w:eastAsia="Times New Roman" w:hAnsi="Times New Roman"/>
          <w:b/>
          <w:sz w:val="24"/>
          <w:szCs w:val="24"/>
          <w:lang w:eastAsia="ru-RU"/>
        </w:rPr>
        <w:t>РАЗРЕШЕНИЕ СПОРОВ</w:t>
      </w:r>
      <w:bookmarkEnd w:id="176"/>
    </w:p>
    <w:p w14:paraId="432EDAE3" w14:textId="004ECE50" w:rsidR="008158B6" w:rsidRPr="00FC3F8D" w:rsidRDefault="008158B6" w:rsidP="008158B6">
      <w:pPr>
        <w:pStyle w:val="112"/>
        <w:numPr>
          <w:ilvl w:val="1"/>
          <w:numId w:val="61"/>
        </w:numPr>
        <w:ind w:left="709" w:hanging="709"/>
        <w:rPr>
          <w:rFonts w:eastAsia="Times New Roman"/>
          <w:lang w:eastAsia="ru-RU"/>
        </w:rPr>
      </w:pPr>
      <w:bookmarkStart w:id="177" w:name="_Ref185661207"/>
      <w:bookmarkStart w:id="178" w:name="_Ref466945217"/>
      <w:r w:rsidRPr="00FC3F8D">
        <w:rPr>
          <w:rFonts w:eastAsia="Times New Roman"/>
          <w:lang w:eastAsia="ru-RU"/>
        </w:rPr>
        <w:t>Все споры, разногласия или требования, возникающие из настоящего Концессионного соглашения или в связи с ним, в том числе касающиеся его заключения, исполнения, нарушения, прекращения, недействительности или толкования (каждый далее – "</w:t>
      </w:r>
      <w:r w:rsidRPr="00FC3F8D">
        <w:rPr>
          <w:rFonts w:eastAsia="Times New Roman"/>
          <w:b/>
          <w:lang w:eastAsia="ru-RU"/>
        </w:rPr>
        <w:t>Спор</w:t>
      </w:r>
      <w:r w:rsidRPr="00FC3F8D">
        <w:rPr>
          <w:rFonts w:eastAsia="Times New Roman"/>
          <w:lang w:eastAsia="ru-RU"/>
        </w:rPr>
        <w:t>"), должны разрешаться в соответствии с</w:t>
      </w:r>
      <w:bookmarkEnd w:id="177"/>
      <w:r w:rsidR="00482017">
        <w:rPr>
          <w:rFonts w:eastAsia="Times New Roman"/>
          <w:lang w:eastAsia="ru-RU"/>
        </w:rPr>
        <w:t xml:space="preserve"> </w:t>
      </w:r>
      <w:r w:rsidR="00613E46" w:rsidRPr="00FC3F8D">
        <w:rPr>
          <w:rFonts w:eastAsia="Times New Roman"/>
          <w:lang w:eastAsia="ru-RU"/>
        </w:rPr>
        <w:t>разделом</w:t>
      </w:r>
      <w:r w:rsidR="00482017">
        <w:rPr>
          <w:rFonts w:eastAsia="Times New Roman"/>
          <w:lang w:eastAsia="ru-RU"/>
        </w:rPr>
        <w:t xml:space="preserve"> </w:t>
      </w:r>
      <w:r w:rsidR="00DF384D">
        <w:fldChar w:fldCharType="begin"/>
      </w:r>
      <w:r w:rsidR="00DF384D">
        <w:instrText xml:space="preserve"> REF _Ref515020129 \r \h  \* MERGEFORMAT </w:instrText>
      </w:r>
      <w:r w:rsidR="00DF384D">
        <w:fldChar w:fldCharType="separate"/>
      </w:r>
      <w:r w:rsidR="00E50546" w:rsidRPr="00E50546">
        <w:rPr>
          <w:rFonts w:eastAsia="Times New Roman"/>
          <w:lang w:eastAsia="ru-RU"/>
        </w:rPr>
        <w:t>20</w:t>
      </w:r>
      <w:r w:rsidR="00DF384D">
        <w:fldChar w:fldCharType="end"/>
      </w:r>
      <w:r w:rsidRPr="00FC3F8D">
        <w:rPr>
          <w:rFonts w:eastAsia="Times New Roman"/>
          <w:lang w:eastAsia="ru-RU"/>
        </w:rPr>
        <w:t>, если иной порядок прямо не предусмотрен Концессионным соглашением или Законодательством.</w:t>
      </w:r>
      <w:bookmarkEnd w:id="178"/>
    </w:p>
    <w:p w14:paraId="77901E3D" w14:textId="6FBA3F4B" w:rsidR="008158B6" w:rsidRPr="00FC3F8D" w:rsidRDefault="008158B6" w:rsidP="008158B6">
      <w:pPr>
        <w:pStyle w:val="112"/>
        <w:numPr>
          <w:ilvl w:val="1"/>
          <w:numId w:val="61"/>
        </w:numPr>
        <w:ind w:left="709" w:hanging="709"/>
        <w:rPr>
          <w:rFonts w:eastAsia="Times New Roman"/>
          <w:lang w:eastAsia="ru-RU"/>
        </w:rPr>
      </w:pPr>
      <w:bookmarkStart w:id="179" w:name="_Ref185660799"/>
      <w:r w:rsidRPr="00FC3F8D">
        <w:rPr>
          <w:rFonts w:eastAsia="Times New Roman"/>
          <w:lang w:eastAsia="ru-RU"/>
        </w:rPr>
        <w:t>Сторона, полагающая, что возник Спор (далее – "</w:t>
      </w:r>
      <w:r w:rsidRPr="00FC3F8D">
        <w:rPr>
          <w:rFonts w:eastAsia="Times New Roman"/>
          <w:b/>
          <w:lang w:eastAsia="ru-RU"/>
        </w:rPr>
        <w:t>Требующая сторона</w:t>
      </w:r>
      <w:r w:rsidRPr="00FC3F8D">
        <w:rPr>
          <w:rFonts w:eastAsia="Times New Roman"/>
          <w:lang w:eastAsia="ru-RU"/>
        </w:rPr>
        <w:t>"), обязана направить Стороне, с которой возник Спор (далее – "</w:t>
      </w:r>
      <w:r w:rsidRPr="00FC3F8D">
        <w:rPr>
          <w:rFonts w:eastAsia="Times New Roman"/>
          <w:b/>
          <w:lang w:eastAsia="ru-RU"/>
        </w:rPr>
        <w:t>Отвечающая сторона</w:t>
      </w:r>
      <w:r w:rsidRPr="00FC3F8D">
        <w:rPr>
          <w:rFonts w:eastAsia="Times New Roman"/>
          <w:lang w:eastAsia="ru-RU"/>
        </w:rPr>
        <w:t>") с копией третьей Стороне письменное уведомление с указанием следующей информации:</w:t>
      </w:r>
      <w:bookmarkEnd w:id="179"/>
    </w:p>
    <w:p w14:paraId="6EE4F9F3" w14:textId="77777777" w:rsidR="008158B6" w:rsidRPr="00FC3F8D" w:rsidRDefault="008158B6" w:rsidP="003B1BFF">
      <w:pPr>
        <w:pStyle w:val="aff6"/>
        <w:numPr>
          <w:ilvl w:val="1"/>
          <w:numId w:val="8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описание предмета Спора;</w:t>
      </w:r>
    </w:p>
    <w:p w14:paraId="6155DFC7" w14:textId="77777777" w:rsidR="008158B6" w:rsidRPr="00FC3F8D" w:rsidRDefault="008158B6" w:rsidP="003B1BFF">
      <w:pPr>
        <w:pStyle w:val="aff6"/>
        <w:numPr>
          <w:ilvl w:val="1"/>
          <w:numId w:val="8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требования Требующей стороны по предмету Спора, включая возмещение любых убытков;</w:t>
      </w:r>
    </w:p>
    <w:p w14:paraId="3676C2EA" w14:textId="77777777" w:rsidR="008158B6" w:rsidRPr="00FC3F8D" w:rsidRDefault="008158B6" w:rsidP="003B1BFF">
      <w:pPr>
        <w:pStyle w:val="aff6"/>
        <w:numPr>
          <w:ilvl w:val="1"/>
          <w:numId w:val="8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обоснование требований; и</w:t>
      </w:r>
    </w:p>
    <w:p w14:paraId="05205AE3" w14:textId="77777777" w:rsidR="008158B6" w:rsidRPr="00FC3F8D" w:rsidRDefault="008158B6" w:rsidP="003B1BFF">
      <w:pPr>
        <w:pStyle w:val="aff6"/>
        <w:numPr>
          <w:ilvl w:val="1"/>
          <w:numId w:val="8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предлагаемая дата проведения первого совещания (которое должно состояться не позднее, чем спустя 10 (десять)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с момента </w:t>
      </w:r>
      <w:r w:rsidRPr="00FC3F8D">
        <w:rPr>
          <w:rFonts w:ascii="Times New Roman" w:eastAsiaTheme="minorHAnsi" w:hAnsi="Times New Roman"/>
          <w:sz w:val="24"/>
          <w:szCs w:val="24"/>
        </w:rPr>
        <w:lastRenderedPageBreak/>
        <w:t>вручения уведомления), место проведения первого совещания и предполагаемый состав участников Требующей стороны</w:t>
      </w:r>
    </w:p>
    <w:p w14:paraId="454B5BB4" w14:textId="77777777" w:rsidR="008158B6" w:rsidRPr="00FC3F8D" w:rsidRDefault="008158B6" w:rsidP="008158B6">
      <w:pPr>
        <w:spacing w:after="240"/>
        <w:ind w:left="709"/>
        <w:rPr>
          <w:rFonts w:ascii="Times New Roman" w:eastAsia="MS Mincho" w:hAnsi="Times New Roman" w:cs="Times New Roman"/>
          <w:b/>
        </w:rPr>
      </w:pPr>
      <w:r w:rsidRPr="00FC3F8D">
        <w:rPr>
          <w:rFonts w:ascii="Times New Roman" w:eastAsia="MS Mincho" w:hAnsi="Times New Roman" w:cs="Times New Roman"/>
        </w:rPr>
        <w:t>(далее – "</w:t>
      </w:r>
      <w:r w:rsidRPr="00FC3F8D">
        <w:rPr>
          <w:rFonts w:ascii="Times New Roman" w:eastAsia="MS Mincho" w:hAnsi="Times New Roman" w:cs="Times New Roman"/>
          <w:b/>
        </w:rPr>
        <w:t>Уведомление о споре</w:t>
      </w:r>
      <w:r w:rsidRPr="00FC3F8D">
        <w:rPr>
          <w:rFonts w:ascii="Times New Roman" w:eastAsia="MS Mincho" w:hAnsi="Times New Roman" w:cs="Times New Roman"/>
        </w:rPr>
        <w:t>").</w:t>
      </w:r>
    </w:p>
    <w:p w14:paraId="7709ECCB"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Вручение Уведомления о споре не освобождает любую Сторону от исполнения ее обязательств по Концессионному соглашению, в том числе не является основанием для прекращения Концессионером выполнения мероприятий, предусмотренных Заданием и основными мероприятиями, а также прекращения Концессионной деятельности со стороны Концессионера, если иное прямо не предусмотрено Концессионным соглашением.</w:t>
      </w:r>
    </w:p>
    <w:p w14:paraId="52CE10DF" w14:textId="4BBA6732"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 случае возникновения Спора Требующая сторона и Отвечающая сторона должны приложить все зависящие от них усилия, чтобы разрешить Спор путем переговоров между соответствующими представителями Сторон, имеющими полномочия по урегулированию Спора, в порядке, изложенном в пунктах </w:t>
      </w:r>
      <w:r w:rsidR="00DF384D">
        <w:fldChar w:fldCharType="begin"/>
      </w:r>
      <w:r w:rsidR="00DF384D">
        <w:instrText xml:space="preserve"> REF _Ref219731846 \r \h  \* MERGEFORMAT </w:instrText>
      </w:r>
      <w:r w:rsidR="00DF384D">
        <w:fldChar w:fldCharType="separate"/>
      </w:r>
      <w:r w:rsidR="00E50546" w:rsidRPr="00E50546">
        <w:rPr>
          <w:rFonts w:eastAsia="Times New Roman"/>
          <w:lang w:eastAsia="ru-RU"/>
        </w:rPr>
        <w:t>20.5</w:t>
      </w:r>
      <w:r w:rsidR="00DF384D">
        <w:fldChar w:fldCharType="end"/>
      </w:r>
      <w:r w:rsidRPr="00FC3F8D">
        <w:rPr>
          <w:rFonts w:eastAsia="Times New Roman"/>
          <w:lang w:eastAsia="ru-RU"/>
        </w:rPr>
        <w:t xml:space="preserve"> – </w:t>
      </w:r>
      <w:r w:rsidR="00DF384D">
        <w:fldChar w:fldCharType="begin"/>
      </w:r>
      <w:r w:rsidR="00DF384D">
        <w:instrText xml:space="preserve"> REF _Ref473637596 \r \h  \* MERGEFORMAT </w:instrText>
      </w:r>
      <w:r w:rsidR="00DF384D">
        <w:fldChar w:fldCharType="separate"/>
      </w:r>
      <w:r w:rsidR="00E50546" w:rsidRPr="00E50546">
        <w:rPr>
          <w:rFonts w:eastAsia="Times New Roman"/>
          <w:lang w:eastAsia="ru-RU"/>
        </w:rPr>
        <w:t>20.6</w:t>
      </w:r>
      <w:r w:rsidR="00DF384D">
        <w:fldChar w:fldCharType="end"/>
      </w:r>
      <w:r w:rsidRPr="00FC3F8D">
        <w:rPr>
          <w:rFonts w:eastAsia="Times New Roman"/>
          <w:lang w:eastAsia="ru-RU"/>
        </w:rPr>
        <w:t>.</w:t>
      </w:r>
    </w:p>
    <w:p w14:paraId="466A0EDB" w14:textId="4BD42ABC" w:rsidR="008158B6" w:rsidRPr="00FC3F8D" w:rsidRDefault="008158B6" w:rsidP="008158B6">
      <w:pPr>
        <w:pStyle w:val="112"/>
        <w:numPr>
          <w:ilvl w:val="1"/>
          <w:numId w:val="61"/>
        </w:numPr>
        <w:ind w:left="709" w:hanging="709"/>
        <w:rPr>
          <w:rFonts w:eastAsia="Times New Roman"/>
          <w:lang w:eastAsia="ru-RU"/>
        </w:rPr>
      </w:pPr>
      <w:bookmarkStart w:id="180" w:name="_Ref219731846"/>
      <w:r w:rsidRPr="00FC3F8D">
        <w:rPr>
          <w:rFonts w:eastAsia="Times New Roman"/>
          <w:lang w:eastAsia="ru-RU"/>
        </w:rPr>
        <w:t xml:space="preserve">Не позднее 5 (пяти) </w:t>
      </w:r>
      <w:r w:rsidR="00613E46" w:rsidRPr="00FC3F8D">
        <w:rPr>
          <w:rFonts w:eastAsia="Times New Roman"/>
          <w:lang w:eastAsia="ru-RU"/>
        </w:rPr>
        <w:t>рабочих</w:t>
      </w:r>
      <w:r w:rsidRPr="00FC3F8D">
        <w:rPr>
          <w:rFonts w:eastAsia="Times New Roman"/>
          <w:lang w:eastAsia="ru-RU"/>
        </w:rPr>
        <w:t xml:space="preserve"> дней с момента вручения Уведомления о споре согласно пункту </w:t>
      </w:r>
      <w:r w:rsidR="00DF384D">
        <w:fldChar w:fldCharType="begin"/>
      </w:r>
      <w:r w:rsidR="00DF384D">
        <w:instrText xml:space="preserve"> REF _Ref185660799 \r \h  \* MERGEFORMAT </w:instrText>
      </w:r>
      <w:r w:rsidR="00DF384D">
        <w:fldChar w:fldCharType="separate"/>
      </w:r>
      <w:r w:rsidR="00E50546" w:rsidRPr="00E50546">
        <w:rPr>
          <w:rFonts w:eastAsia="Times New Roman"/>
          <w:lang w:eastAsia="ru-RU"/>
        </w:rPr>
        <w:t>20.2</w:t>
      </w:r>
      <w:r w:rsidR="00DF384D">
        <w:fldChar w:fldCharType="end"/>
      </w:r>
      <w:r w:rsidRPr="00FC3F8D">
        <w:rPr>
          <w:rFonts w:eastAsia="Times New Roman"/>
          <w:lang w:eastAsia="ru-RU"/>
        </w:rPr>
        <w:t>, Отвечающая сторона обязана направить Требующей стороне письменный ответ с указанием следующих сведений:</w:t>
      </w:r>
      <w:bookmarkEnd w:id="180"/>
    </w:p>
    <w:p w14:paraId="6DC8CB36" w14:textId="77777777" w:rsidR="008158B6" w:rsidRPr="00FC3F8D" w:rsidRDefault="008158B6" w:rsidP="003B1BFF">
      <w:pPr>
        <w:pStyle w:val="aff6"/>
        <w:numPr>
          <w:ilvl w:val="1"/>
          <w:numId w:val="8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подтверждение даты, времени и места проведения первого совещания и (или) предложение об изменении даты (при условии, что такая дата наступает не позднее, чем спустя 10 (десять)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после даты Уведомления о споре), времени и места первого совещания;</w:t>
      </w:r>
    </w:p>
    <w:p w14:paraId="4B28C6C9" w14:textId="77777777" w:rsidR="008158B6" w:rsidRPr="00FC3F8D" w:rsidRDefault="008158B6" w:rsidP="003B1BFF">
      <w:pPr>
        <w:pStyle w:val="aff6"/>
        <w:numPr>
          <w:ilvl w:val="1"/>
          <w:numId w:val="8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имена представителей Отвечающей стороны, которые будут участвовать в совещании; и</w:t>
      </w:r>
    </w:p>
    <w:p w14:paraId="765EE3B5" w14:textId="77777777" w:rsidR="008158B6" w:rsidRPr="00FC3F8D" w:rsidRDefault="008158B6" w:rsidP="003B1BFF">
      <w:pPr>
        <w:pStyle w:val="aff6"/>
        <w:numPr>
          <w:ilvl w:val="1"/>
          <w:numId w:val="8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ответ на требования, предъявленные Требующей стороной в Уведомлении о споре.</w:t>
      </w:r>
    </w:p>
    <w:p w14:paraId="31529D07" w14:textId="77777777" w:rsidR="008158B6" w:rsidRPr="00FC3F8D" w:rsidRDefault="008158B6" w:rsidP="008158B6">
      <w:pPr>
        <w:pStyle w:val="112"/>
        <w:numPr>
          <w:ilvl w:val="1"/>
          <w:numId w:val="61"/>
        </w:numPr>
        <w:ind w:left="709" w:hanging="709"/>
        <w:rPr>
          <w:rFonts w:eastAsia="Times New Roman"/>
          <w:lang w:eastAsia="ru-RU"/>
        </w:rPr>
      </w:pPr>
      <w:bookmarkStart w:id="181" w:name="_Ref473637596"/>
      <w:r w:rsidRPr="00FC3F8D">
        <w:rPr>
          <w:rFonts w:eastAsia="Times New Roman"/>
          <w:lang w:eastAsia="ru-RU"/>
        </w:rPr>
        <w:t>Целью первого совещания Сторон является обмен документами и информацией в связи со Спором, а также разъяснение своей позиции. По окончании первого совещания спорящие Стороны согласуют дату, время и место проведе</w:t>
      </w:r>
      <w:r w:rsidR="003245F1">
        <w:rPr>
          <w:rFonts w:eastAsia="Times New Roman"/>
          <w:lang w:eastAsia="ru-RU"/>
        </w:rPr>
        <w:t>ния второго совещания. При этом</w:t>
      </w:r>
      <w:r w:rsidRPr="00FC3F8D">
        <w:rPr>
          <w:rFonts w:eastAsia="Times New Roman"/>
          <w:lang w:eastAsia="ru-RU"/>
        </w:rPr>
        <w:t xml:space="preserve"> дата проведения второго совещания наступает не позднее, чем спустя 10 (десять)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 даты проведения первого совещания.</w:t>
      </w:r>
      <w:bookmarkEnd w:id="181"/>
    </w:p>
    <w:p w14:paraId="495EDC33" w14:textId="52244452" w:rsidR="008158B6" w:rsidRPr="00FC3F8D" w:rsidRDefault="008158B6" w:rsidP="008158B6">
      <w:pPr>
        <w:pStyle w:val="112"/>
        <w:numPr>
          <w:ilvl w:val="1"/>
          <w:numId w:val="61"/>
        </w:numPr>
        <w:ind w:left="709" w:hanging="709"/>
        <w:rPr>
          <w:rFonts w:eastAsia="Times New Roman"/>
          <w:lang w:eastAsia="ru-RU"/>
        </w:rPr>
      </w:pPr>
      <w:bookmarkStart w:id="182" w:name="_Ref297285788"/>
      <w:r w:rsidRPr="00FC3F8D">
        <w:rPr>
          <w:rFonts w:eastAsia="Times New Roman"/>
          <w:lang w:eastAsia="ru-RU"/>
        </w:rPr>
        <w:t xml:space="preserve">Если Стороны не разрешили Спор на </w:t>
      </w:r>
      <w:proofErr w:type="gramStart"/>
      <w:r w:rsidRPr="00FC3F8D">
        <w:rPr>
          <w:rFonts w:eastAsia="Times New Roman"/>
          <w:lang w:eastAsia="ru-RU"/>
        </w:rPr>
        <w:t>втором</w:t>
      </w:r>
      <w:proofErr w:type="gramEnd"/>
      <w:r w:rsidRPr="00FC3F8D">
        <w:rPr>
          <w:rFonts w:eastAsia="Times New Roman"/>
          <w:lang w:eastAsia="ru-RU"/>
        </w:rPr>
        <w:t xml:space="preserve"> совещании либо Спор не был разрешен в течение 30 (тридцати) </w:t>
      </w:r>
      <w:r w:rsidR="00613E46" w:rsidRPr="00FC3F8D">
        <w:rPr>
          <w:rFonts w:eastAsia="Times New Roman"/>
          <w:lang w:eastAsia="ru-RU"/>
        </w:rPr>
        <w:t>рабочих</w:t>
      </w:r>
      <w:r w:rsidRPr="00FC3F8D">
        <w:rPr>
          <w:rFonts w:eastAsia="Times New Roman"/>
          <w:lang w:eastAsia="ru-RU"/>
        </w:rPr>
        <w:t xml:space="preserve"> дней после предоставления Уведомления о споре согласно пункту </w:t>
      </w:r>
      <w:r w:rsidR="00DF384D">
        <w:fldChar w:fldCharType="begin"/>
      </w:r>
      <w:r w:rsidR="00DF384D">
        <w:instrText xml:space="preserve"> REF _Ref185660799 \r \h  \* MERGEFORMAT </w:instrText>
      </w:r>
      <w:r w:rsidR="00DF384D">
        <w:fldChar w:fldCharType="separate"/>
      </w:r>
      <w:r w:rsidR="00E50546" w:rsidRPr="00E50546">
        <w:rPr>
          <w:rFonts w:eastAsia="Times New Roman"/>
          <w:lang w:eastAsia="ru-RU"/>
        </w:rPr>
        <w:t>20.2</w:t>
      </w:r>
      <w:r w:rsidR="00DF384D">
        <w:fldChar w:fldCharType="end"/>
      </w:r>
      <w:r w:rsidRPr="00FC3F8D">
        <w:rPr>
          <w:rFonts w:eastAsia="Times New Roman"/>
          <w:lang w:eastAsia="ru-RU"/>
        </w:rPr>
        <w:t>, то любая из спорящих Сторон вправе передать Спор на рассмотрение и разрешение в Арбитражный суд Субъекта (далее - "</w:t>
      </w:r>
      <w:r w:rsidRPr="00FC3F8D">
        <w:rPr>
          <w:rFonts w:eastAsia="Times New Roman"/>
          <w:b/>
          <w:lang w:eastAsia="ru-RU"/>
        </w:rPr>
        <w:t>Арбитраж</w:t>
      </w:r>
      <w:r w:rsidRPr="00FC3F8D">
        <w:rPr>
          <w:rFonts w:eastAsia="Times New Roman"/>
          <w:lang w:eastAsia="ru-RU"/>
        </w:rPr>
        <w:t>").</w:t>
      </w:r>
      <w:bookmarkEnd w:id="182"/>
    </w:p>
    <w:p w14:paraId="57327561" w14:textId="4E75E469"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Каждая из Сторон вправе передать Спор на рассмотрение в Арбитраж при условии предварительного соблюдения такой Стороной положений пунктов </w:t>
      </w:r>
      <w:r w:rsidR="00DF384D">
        <w:fldChar w:fldCharType="begin"/>
      </w:r>
      <w:r w:rsidR="00DF384D">
        <w:instrText xml:space="preserve"> REF _Ref185660799 \r \h  \* MERGEFORMAT </w:instrText>
      </w:r>
      <w:r w:rsidR="00DF384D">
        <w:fldChar w:fldCharType="separate"/>
      </w:r>
      <w:r w:rsidR="00E50546" w:rsidRPr="00E50546">
        <w:rPr>
          <w:rFonts w:eastAsia="Times New Roman"/>
          <w:lang w:eastAsia="ru-RU"/>
        </w:rPr>
        <w:t>20.2</w:t>
      </w:r>
      <w:r w:rsidR="00DF384D">
        <w:fldChar w:fldCharType="end"/>
      </w:r>
      <w:r w:rsidRPr="00FC3F8D">
        <w:rPr>
          <w:rFonts w:eastAsia="Times New Roman"/>
          <w:lang w:eastAsia="ru-RU"/>
        </w:rPr>
        <w:t xml:space="preserve"> – </w:t>
      </w:r>
      <w:r w:rsidR="00DF384D">
        <w:fldChar w:fldCharType="begin"/>
      </w:r>
      <w:r w:rsidR="00DF384D">
        <w:instrText xml:space="preserve"> REF _Ref473637596 \r \h  \* MERGEFORMAT </w:instrText>
      </w:r>
      <w:r w:rsidR="00DF384D">
        <w:fldChar w:fldCharType="separate"/>
      </w:r>
      <w:r w:rsidR="00E50546" w:rsidRPr="00E50546">
        <w:rPr>
          <w:rFonts w:eastAsia="Times New Roman"/>
          <w:lang w:eastAsia="ru-RU"/>
        </w:rPr>
        <w:t>20.6</w:t>
      </w:r>
      <w:r w:rsidR="00DF384D">
        <w:fldChar w:fldCharType="end"/>
      </w:r>
      <w:r w:rsidRPr="00FC3F8D">
        <w:rPr>
          <w:rFonts w:eastAsia="Times New Roman"/>
          <w:lang w:eastAsia="ru-RU"/>
        </w:rPr>
        <w:t>, если иное прямо не предусмотрено положениями Концессионного соглашения.</w:t>
      </w:r>
    </w:p>
    <w:p w14:paraId="45CDF6CF" w14:textId="77777777" w:rsidR="008158B6" w:rsidRPr="00D61AEE" w:rsidRDefault="008158B6" w:rsidP="008158B6">
      <w:pPr>
        <w:pStyle w:val="aff6"/>
        <w:keepNext/>
        <w:numPr>
          <w:ilvl w:val="0"/>
          <w:numId w:val="61"/>
        </w:numPr>
        <w:autoSpaceDE w:val="0"/>
        <w:spacing w:before="240" w:after="240" w:line="240" w:lineRule="auto"/>
        <w:ind w:left="709" w:hanging="709"/>
        <w:contextualSpacing w:val="0"/>
        <w:jc w:val="both"/>
        <w:rPr>
          <w:sz w:val="24"/>
          <w:szCs w:val="24"/>
        </w:rPr>
      </w:pPr>
      <w:bookmarkStart w:id="183" w:name="_Toc466995901"/>
      <w:bookmarkStart w:id="184" w:name="_Toc468217658"/>
      <w:bookmarkStart w:id="185" w:name="_Toc468892625"/>
      <w:bookmarkStart w:id="186" w:name="_Toc473692362"/>
      <w:bookmarkStart w:id="187" w:name="_Toc476857543"/>
      <w:bookmarkStart w:id="188" w:name="_Toc350977277"/>
      <w:bookmarkStart w:id="189" w:name="_Toc481181848"/>
      <w:bookmarkStart w:id="190" w:name="_Toc477970508"/>
      <w:bookmarkStart w:id="191" w:name="_Toc482784471"/>
      <w:r w:rsidRPr="00FC3F8D">
        <w:rPr>
          <w:rFonts w:ascii="Times New Roman" w:eastAsia="Times New Roman" w:hAnsi="Times New Roman"/>
          <w:b/>
          <w:sz w:val="24"/>
          <w:szCs w:val="24"/>
          <w:lang w:eastAsia="ru-RU"/>
        </w:rPr>
        <w:t>УСТУПКА ПРАВ</w:t>
      </w:r>
      <w:bookmarkStart w:id="192" w:name="_Ref293418272"/>
      <w:bookmarkEnd w:id="183"/>
      <w:bookmarkEnd w:id="184"/>
      <w:bookmarkEnd w:id="185"/>
      <w:bookmarkEnd w:id="186"/>
      <w:bookmarkEnd w:id="187"/>
      <w:bookmarkEnd w:id="188"/>
      <w:bookmarkEnd w:id="189"/>
      <w:bookmarkEnd w:id="190"/>
      <w:bookmarkEnd w:id="191"/>
    </w:p>
    <w:p w14:paraId="0982449C"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Перемена лиц по Концессионному соглашению осуществляется путем уступки требования или перевода долга.</w:t>
      </w:r>
    </w:p>
    <w:p w14:paraId="658ECD3E"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Перемена лиц по Концессионному соглашению путем уступки требования или перевода долга допускается с согласия Концедента. </w:t>
      </w:r>
    </w:p>
    <w:p w14:paraId="3264A2AF"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lastRenderedPageBreak/>
        <w:t xml:space="preserve">В случае перемены лиц по Концессионному соглашению не допускается внесение изменений в условия Концессионного соглашения, определяющие технические характеристики </w:t>
      </w:r>
      <w:r w:rsidR="007A6193" w:rsidRPr="00FC3F8D">
        <w:rPr>
          <w:rFonts w:eastAsia="Times New Roman"/>
          <w:lang w:eastAsia="ru-RU"/>
        </w:rPr>
        <w:t>Объекта соглашения</w:t>
      </w:r>
      <w:r w:rsidRPr="00FC3F8D">
        <w:rPr>
          <w:rFonts w:eastAsia="Times New Roman"/>
          <w:lang w:eastAsia="ru-RU"/>
        </w:rPr>
        <w:t>.</w:t>
      </w:r>
    </w:p>
    <w:p w14:paraId="59C1E146" w14:textId="77777777" w:rsidR="008158B6" w:rsidRPr="00FC3F8D" w:rsidRDefault="008158B6" w:rsidP="008158B6">
      <w:pPr>
        <w:pStyle w:val="112"/>
        <w:numPr>
          <w:ilvl w:val="1"/>
          <w:numId w:val="61"/>
        </w:numPr>
        <w:ind w:left="709" w:hanging="709"/>
        <w:rPr>
          <w:rFonts w:eastAsia="Times New Roman" w:cs="Mangal"/>
          <w:b/>
          <w:kern w:val="3"/>
          <w:lang w:eastAsia="ru-RU" w:bidi="hi-IN"/>
        </w:rPr>
      </w:pPr>
      <w:r w:rsidRPr="00FC3F8D">
        <w:rPr>
          <w:rFonts w:eastAsia="Times New Roman"/>
          <w:lang w:eastAsia="ru-RU"/>
        </w:rPr>
        <w:t xml:space="preserve">Замена </w:t>
      </w:r>
      <w:r w:rsidR="007A6193" w:rsidRPr="00FC3F8D">
        <w:rPr>
          <w:rFonts w:eastAsia="Times New Roman"/>
          <w:lang w:eastAsia="ru-RU"/>
        </w:rPr>
        <w:t>К</w:t>
      </w:r>
      <w:r w:rsidRPr="00FC3F8D">
        <w:rPr>
          <w:rFonts w:eastAsia="Times New Roman"/>
          <w:lang w:eastAsia="ru-RU"/>
        </w:rPr>
        <w:t xml:space="preserve">онцессионера осуществляется без проведения конкурса с учетом мнения Финансирующей организации на основании решения органа местного самоуправления муниципального образования «Город Глазов»,  принявшего решение о заключении Концессионного соглашения, при условии, что неисполнение или ненадлежащее исполнение Концессионером обязательств по Концессионному соглашению повлекло за собой нарушение существенных условий  Концессионного соглашения и (или) причинен вред жизни или здоровью людей либо имеется угроза причинения такого вреда. </w:t>
      </w:r>
    </w:p>
    <w:bookmarkEnd w:id="192"/>
    <w:p w14:paraId="7DEC2221" w14:textId="77777777"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РАЗМЕЩЕНИЕ ИНФОРМАЦИИ</w:t>
      </w:r>
    </w:p>
    <w:p w14:paraId="66E634D0" w14:textId="77777777" w:rsidR="008158B6" w:rsidRPr="00FC3F8D" w:rsidRDefault="008158B6" w:rsidP="008158B6">
      <w:pPr>
        <w:pStyle w:val="112"/>
        <w:tabs>
          <w:tab w:val="clear" w:pos="360"/>
        </w:tabs>
        <w:ind w:left="709" w:firstLine="0"/>
        <w:rPr>
          <w:rFonts w:eastAsia="Times New Roman"/>
          <w:lang w:eastAsia="ru-RU"/>
        </w:rPr>
      </w:pPr>
      <w:r w:rsidRPr="00FC3F8D">
        <w:rPr>
          <w:rFonts w:eastAsia="Times New Roman"/>
          <w:lang w:eastAsia="ru-RU"/>
        </w:rPr>
        <w:t xml:space="preserve">Настоящее Концессионное соглашение, за исключением сведений, составляющих государственную и коммерческую тайну, подлежит опубликованию на официальном </w:t>
      </w:r>
      <w:r w:rsidR="001A03C8" w:rsidRPr="00FC3F8D">
        <w:rPr>
          <w:rFonts w:eastAsia="Times New Roman"/>
          <w:lang w:eastAsia="ru-RU"/>
        </w:rPr>
        <w:t xml:space="preserve">сайте </w:t>
      </w:r>
      <w:r w:rsidR="001A03C8" w:rsidRPr="00FC3F8D">
        <w:rPr>
          <w:rFonts w:eastAsiaTheme="minorHAnsi"/>
        </w:rPr>
        <w:t>муниципального</w:t>
      </w:r>
      <w:r w:rsidRPr="00FC3F8D">
        <w:rPr>
          <w:rFonts w:eastAsiaTheme="minorHAnsi"/>
        </w:rPr>
        <w:t xml:space="preserve"> образования </w:t>
      </w:r>
      <w:r w:rsidRPr="00FC3F8D">
        <w:rPr>
          <w:rFonts w:eastAsia="Times New Roman"/>
        </w:rPr>
        <w:t>«Город Глазов»</w:t>
      </w:r>
      <w:r w:rsidR="00B81857" w:rsidRPr="00FC3F8D">
        <w:rPr>
          <w:rFonts w:eastAsia="Times New Roman"/>
        </w:rPr>
        <w:t xml:space="preserve"> </w:t>
      </w:r>
      <w:r w:rsidRPr="00FC3F8D">
        <w:rPr>
          <w:rFonts w:eastAsia="Times New Roman"/>
          <w:lang w:eastAsia="ru-RU"/>
        </w:rPr>
        <w:t>в информационно-телекоммуникационной сети "Интернет".</w:t>
      </w:r>
    </w:p>
    <w:p w14:paraId="2884EDE6" w14:textId="77777777"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ЗАКЛЮЧИТЕЛЬНЫЕ ПОЛОЖЕНИЯ</w:t>
      </w:r>
    </w:p>
    <w:p w14:paraId="0EA75E55" w14:textId="77777777" w:rsidR="008158B6" w:rsidRPr="00FC3F8D" w:rsidRDefault="008158B6" w:rsidP="00D11FFB">
      <w:pPr>
        <w:pStyle w:val="112"/>
        <w:numPr>
          <w:ilvl w:val="1"/>
          <w:numId w:val="61"/>
        </w:numPr>
        <w:ind w:left="709" w:hanging="709"/>
        <w:rPr>
          <w:rFonts w:eastAsia="Times New Roman"/>
          <w:lang w:eastAsia="ru-RU"/>
        </w:rPr>
      </w:pPr>
      <w:r w:rsidRPr="00FC3F8D">
        <w:rPr>
          <w:rFonts w:eastAsia="Times New Roman"/>
          <w:lang w:eastAsia="ru-RU"/>
        </w:rPr>
        <w:t xml:space="preserve">Сторона, изменившая свое местонахождение и (или) реквизиты, обязана сообщить об этом другой Стороне в течение </w:t>
      </w:r>
      <w:r w:rsidR="00824644">
        <w:rPr>
          <w:rFonts w:eastAsia="Times New Roman"/>
          <w:lang w:eastAsia="ru-RU"/>
        </w:rPr>
        <w:t>3 (трех</w:t>
      </w:r>
      <w:r w:rsidR="007A6193" w:rsidRPr="00FC3F8D">
        <w:rPr>
          <w:rFonts w:eastAsia="Times New Roman"/>
          <w:lang w:eastAsia="ru-RU"/>
        </w:rPr>
        <w:t>)</w:t>
      </w:r>
      <w:r w:rsidRPr="00FC3F8D">
        <w:rPr>
          <w:rFonts w:eastAsia="Times New Roman"/>
          <w:lang w:eastAsia="ru-RU"/>
        </w:rPr>
        <w:t xml:space="preserve"> </w:t>
      </w:r>
      <w:r w:rsidR="00824644">
        <w:rPr>
          <w:rFonts w:eastAsia="Times New Roman"/>
          <w:lang w:eastAsia="ru-RU"/>
        </w:rPr>
        <w:t>рабочих</w:t>
      </w:r>
      <w:r w:rsidRPr="00FC3F8D">
        <w:rPr>
          <w:rFonts w:eastAsia="Times New Roman"/>
          <w:lang w:eastAsia="ru-RU"/>
        </w:rPr>
        <w:t xml:space="preserve"> дней со дня этого изменения. Любые уведомления, письма, сообщения считаются доставленными в дату проставления Стороной отметки о получении соответствующего уведомления, письма, сообщения.</w:t>
      </w:r>
    </w:p>
    <w:p w14:paraId="45DAAB2F"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Настоящее Концессионное соглашение составлено на русском языке в четырех подлинных экземплярах, имеющих равную юридическую силу, по одному экземпляру для каждой из Сторон. </w:t>
      </w:r>
    </w:p>
    <w:p w14:paraId="70E60EC6"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Все приложения и дополнительные соглашения к Концессионному соглашению, заключенные</w:t>
      </w:r>
      <w:r w:rsidR="000D22D0">
        <w:rPr>
          <w:rFonts w:eastAsia="Times New Roman"/>
          <w:lang w:eastAsia="ru-RU"/>
        </w:rPr>
        <w:t>,</w:t>
      </w:r>
      <w:r w:rsidRPr="00FC3F8D">
        <w:rPr>
          <w:rFonts w:eastAsia="Times New Roman"/>
          <w:lang w:eastAsia="ru-RU"/>
        </w:rPr>
        <w:t xml:space="preserve"> как при подписании Концессионного соглашения, так и после вступления в силу Концессионного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44D1C6ED" w14:textId="459F6000"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hAnsi="Times New Roman"/>
          <w:sz w:val="24"/>
          <w:szCs w:val="24"/>
          <w:lang w:eastAsia="ru-RU"/>
        </w:rPr>
      </w:pPr>
      <w:bookmarkStart w:id="193" w:name="_Toc466995897"/>
      <w:bookmarkStart w:id="194" w:name="_Toc468217654"/>
      <w:bookmarkStart w:id="195" w:name="_Toc468892621"/>
      <w:bookmarkStart w:id="196" w:name="_Toc473692358"/>
      <w:bookmarkStart w:id="197" w:name="_Toc476857539"/>
      <w:bookmarkStart w:id="198" w:name="_Toc350977273"/>
      <w:bookmarkStart w:id="199" w:name="_Toc481181844"/>
      <w:bookmarkStart w:id="200" w:name="_Toc477970504"/>
      <w:bookmarkStart w:id="201" w:name="_Toc482784467"/>
      <w:r w:rsidRPr="00FC3F8D">
        <w:rPr>
          <w:rFonts w:ascii="Times New Roman" w:eastAsia="Times New Roman" w:hAnsi="Times New Roman"/>
          <w:b/>
          <w:sz w:val="24"/>
          <w:szCs w:val="24"/>
          <w:lang w:eastAsia="ru-RU"/>
        </w:rPr>
        <w:t>САЛЬВАТОРСКАЯ ОГОВОРКА</w:t>
      </w:r>
      <w:bookmarkEnd w:id="193"/>
      <w:bookmarkEnd w:id="194"/>
      <w:bookmarkEnd w:id="195"/>
      <w:bookmarkEnd w:id="196"/>
      <w:bookmarkEnd w:id="197"/>
      <w:bookmarkEnd w:id="198"/>
      <w:bookmarkEnd w:id="199"/>
      <w:bookmarkEnd w:id="200"/>
      <w:bookmarkEnd w:id="201"/>
    </w:p>
    <w:p w14:paraId="3EC95BD2" w14:textId="30A8BFC0" w:rsidR="008158B6" w:rsidRPr="00FC3F8D" w:rsidRDefault="008158B6" w:rsidP="008158B6">
      <w:pPr>
        <w:pStyle w:val="112"/>
        <w:numPr>
          <w:ilvl w:val="1"/>
          <w:numId w:val="61"/>
        </w:numPr>
        <w:ind w:left="709" w:hanging="709"/>
        <w:rPr>
          <w:rFonts w:eastAsia="Times New Roman"/>
          <w:lang w:eastAsia="ru-RU"/>
        </w:rPr>
      </w:pPr>
      <w:bookmarkStart w:id="202" w:name="_Ref166657495"/>
      <w:r w:rsidRPr="00FC3F8D">
        <w:rPr>
          <w:rFonts w:eastAsia="Times New Roman"/>
          <w:lang w:eastAsia="ru-RU"/>
        </w:rPr>
        <w:t xml:space="preserve">В случае если по какой-либо причине какое-либо положение Концессионного соглашения является или становится недействительным, противоречащим </w:t>
      </w:r>
      <w:r w:rsidR="007A6193" w:rsidRPr="00FC3F8D">
        <w:rPr>
          <w:rFonts w:eastAsia="Times New Roman"/>
          <w:lang w:eastAsia="ru-RU"/>
        </w:rPr>
        <w:t>Законодательству</w:t>
      </w:r>
      <w:r w:rsidRPr="00FC3F8D">
        <w:rPr>
          <w:rFonts w:eastAsia="Times New Roman"/>
          <w:lang w:eastAsia="ru-RU"/>
        </w:rPr>
        <w:t xml:space="preserve">, не имеющим законной силы или будет признано судом как недействительное, противоречащее </w:t>
      </w:r>
      <w:r w:rsidR="007A6193" w:rsidRPr="00FC3F8D">
        <w:rPr>
          <w:rFonts w:eastAsia="Times New Roman"/>
          <w:lang w:eastAsia="ru-RU"/>
        </w:rPr>
        <w:t>Законодательству</w:t>
      </w:r>
      <w:r w:rsidRPr="00FC3F8D">
        <w:rPr>
          <w:rFonts w:eastAsia="Times New Roman"/>
          <w:lang w:eastAsia="ru-RU"/>
        </w:rPr>
        <w:t xml:space="preserve"> или не имеющее возможности принудительного исполнения (без ущерба для прав Стороны, если такая незаконность, недействительность или невозможность принудительного исполнения возникли в результате нарушений, допущенных другой Стороной) (далее – "</w:t>
      </w:r>
      <w:r w:rsidRPr="00FC3F8D">
        <w:rPr>
          <w:rFonts w:eastAsia="Times New Roman"/>
          <w:b/>
          <w:lang w:eastAsia="ru-RU"/>
        </w:rPr>
        <w:t>Недействительное условие</w:t>
      </w:r>
      <w:r w:rsidRPr="00FC3F8D">
        <w:rPr>
          <w:rFonts w:eastAsia="Times New Roman"/>
          <w:lang w:eastAsia="ru-RU"/>
        </w:rPr>
        <w:t>"):</w:t>
      </w:r>
      <w:bookmarkEnd w:id="202"/>
    </w:p>
    <w:p w14:paraId="4DD46C71" w14:textId="77777777" w:rsidR="008158B6" w:rsidRPr="00FC3F8D" w:rsidRDefault="008158B6" w:rsidP="003B1BFF">
      <w:pPr>
        <w:pStyle w:val="aff6"/>
        <w:numPr>
          <w:ilvl w:val="1"/>
          <w:numId w:val="91"/>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Концессионное соглашение сохраняет силу в остальной части;</w:t>
      </w:r>
    </w:p>
    <w:p w14:paraId="69510D21" w14:textId="77777777" w:rsidR="008158B6" w:rsidRPr="00FC3F8D" w:rsidRDefault="008158B6" w:rsidP="003B1BFF">
      <w:pPr>
        <w:pStyle w:val="aff6"/>
        <w:numPr>
          <w:ilvl w:val="1"/>
          <w:numId w:val="91"/>
        </w:numPr>
        <w:autoSpaceDE w:val="0"/>
        <w:spacing w:after="120" w:line="240" w:lineRule="auto"/>
        <w:ind w:left="1276" w:hanging="567"/>
        <w:contextualSpacing w:val="0"/>
        <w:jc w:val="both"/>
        <w:rPr>
          <w:rFonts w:ascii="Times New Roman" w:eastAsiaTheme="minorHAnsi" w:hAnsi="Times New Roman"/>
          <w:sz w:val="24"/>
          <w:szCs w:val="24"/>
        </w:rPr>
      </w:pPr>
      <w:bookmarkStart w:id="203" w:name="_Ref166657552"/>
      <w:r w:rsidRPr="00FC3F8D">
        <w:rPr>
          <w:rFonts w:ascii="Times New Roman" w:eastAsiaTheme="minorHAnsi" w:hAnsi="Times New Roman"/>
          <w:sz w:val="24"/>
          <w:szCs w:val="24"/>
        </w:rPr>
        <w:t>Стороны</w:t>
      </w:r>
      <w:r w:rsidR="00B81857"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согласовывают в разумно короткий срок и с учетом Законодательства одно или более условий взамен Недействительного условия (далее – "</w:t>
      </w:r>
      <w:r w:rsidRPr="00FC3F8D">
        <w:rPr>
          <w:rFonts w:ascii="Times New Roman" w:eastAsiaTheme="minorHAnsi" w:hAnsi="Times New Roman"/>
          <w:b/>
          <w:sz w:val="24"/>
          <w:szCs w:val="24"/>
        </w:rPr>
        <w:t>Новое условие</w:t>
      </w:r>
      <w:r w:rsidRPr="00FC3F8D">
        <w:rPr>
          <w:rFonts w:ascii="Times New Roman" w:eastAsiaTheme="minorHAnsi" w:hAnsi="Times New Roman"/>
          <w:sz w:val="24"/>
          <w:szCs w:val="24"/>
        </w:rPr>
        <w:t xml:space="preserve">"), экономический эффект от принятия которых сопоставим с экономическим эффектом от действия Недействительного </w:t>
      </w:r>
      <w:r w:rsidRPr="00FC3F8D">
        <w:rPr>
          <w:rFonts w:ascii="Times New Roman" w:eastAsiaTheme="minorHAnsi" w:hAnsi="Times New Roman"/>
          <w:sz w:val="24"/>
          <w:szCs w:val="24"/>
        </w:rPr>
        <w:lastRenderedPageBreak/>
        <w:t>условия, если бы такое условие не было признано недействительным, незаконным или не подлежащим принудительному исполнению, если такая возможность предусмотрена Законодательством</w:t>
      </w:r>
      <w:bookmarkEnd w:id="203"/>
      <w:r w:rsidRPr="00FC3F8D">
        <w:rPr>
          <w:rFonts w:ascii="Times New Roman" w:eastAsiaTheme="minorHAnsi" w:hAnsi="Times New Roman"/>
          <w:sz w:val="24"/>
          <w:szCs w:val="24"/>
        </w:rPr>
        <w:t>.</w:t>
      </w:r>
    </w:p>
    <w:p w14:paraId="6571A246" w14:textId="77777777"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ПОЛНЫЙ ОБЪЕМ ДОГОВОРЕННОСТЕЙ</w:t>
      </w:r>
    </w:p>
    <w:p w14:paraId="536B37DD"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Концессионное соглашение представляет собой полный объем договоренностей Сторон в отношении предмета Концессионного соглашения.</w:t>
      </w:r>
    </w:p>
    <w:p w14:paraId="534AEA5B"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Если иное прямо не предусмотрено Концессионным соглашением, вся переписка и иные сообщения между Сторонами, связанные с заключением Концессионного соглашения, направленная Сторонами друг другу до Даты заключения концессионного соглашения, теряет силу с момента подписания Концессионного соглашения.</w:t>
      </w:r>
    </w:p>
    <w:p w14:paraId="7C0D936D"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Иные договоренности и </w:t>
      </w:r>
      <w:proofErr w:type="gramStart"/>
      <w:r w:rsidRPr="00FC3F8D">
        <w:rPr>
          <w:rFonts w:eastAsia="Times New Roman"/>
          <w:lang w:eastAsia="ru-RU"/>
        </w:rPr>
        <w:t xml:space="preserve">соглашения, заключаемые Сторонами и третьими лицами в целях </w:t>
      </w:r>
      <w:r w:rsidR="001A03C8" w:rsidRPr="00FC3F8D">
        <w:rPr>
          <w:rFonts w:eastAsia="Times New Roman"/>
          <w:lang w:eastAsia="ru-RU"/>
        </w:rPr>
        <w:t>испол</w:t>
      </w:r>
      <w:r w:rsidR="001A03C8">
        <w:rPr>
          <w:rFonts w:eastAsia="Times New Roman"/>
          <w:lang w:eastAsia="ru-RU"/>
        </w:rPr>
        <w:t>нения Концессионного соглашения</w:t>
      </w:r>
      <w:r w:rsidR="00B81857" w:rsidRPr="00FC3F8D">
        <w:rPr>
          <w:rFonts w:eastAsia="Times New Roman"/>
          <w:lang w:eastAsia="ru-RU"/>
        </w:rPr>
        <w:t xml:space="preserve"> </w:t>
      </w:r>
      <w:r w:rsidRPr="00FC3F8D">
        <w:rPr>
          <w:rFonts w:eastAsia="Times New Roman"/>
          <w:lang w:eastAsia="ru-RU"/>
        </w:rPr>
        <w:t>не могут</w:t>
      </w:r>
      <w:proofErr w:type="gramEnd"/>
      <w:r w:rsidRPr="00FC3F8D">
        <w:rPr>
          <w:rFonts w:eastAsia="Times New Roman"/>
          <w:lang w:eastAsia="ru-RU"/>
        </w:rPr>
        <w:t xml:space="preserve"> противоречить Концессионному соглашению или ограничивать права Сторон.</w:t>
      </w:r>
    </w:p>
    <w:p w14:paraId="2FDDABCB" w14:textId="5B413EF7" w:rsidR="008158B6" w:rsidRPr="00FC3F8D" w:rsidRDefault="008158B6" w:rsidP="008158B6">
      <w:pPr>
        <w:pStyle w:val="112"/>
        <w:numPr>
          <w:ilvl w:val="1"/>
          <w:numId w:val="61"/>
        </w:numPr>
        <w:ind w:left="709" w:hanging="709"/>
        <w:rPr>
          <w:rFonts w:eastAsia="Times New Roman"/>
          <w:lang w:eastAsia="ru-RU"/>
        </w:rPr>
      </w:pPr>
      <w:bookmarkStart w:id="204" w:name="_Ref516661043"/>
      <w:r w:rsidRPr="00FC3F8D">
        <w:rPr>
          <w:rFonts w:eastAsia="Times New Roman"/>
          <w:lang w:eastAsia="ru-RU"/>
        </w:rPr>
        <w:t>В случае противоречия между условиями Концессионного соглашения и Прямого соглашения, в отношениях между сторонами Прямого соглашения подлежат применению условия Концессионного соглашения.</w:t>
      </w:r>
      <w:bookmarkEnd w:id="204"/>
    </w:p>
    <w:p w14:paraId="66145380" w14:textId="77777777"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Все приложения к Концессионному соглашению составляют неотъемлемую часть Концессионного соглашения. </w:t>
      </w:r>
      <w:r w:rsidR="00332E86" w:rsidRPr="00FC3F8D">
        <w:rPr>
          <w:lang w:eastAsia="ru-RU"/>
        </w:rPr>
        <w:t>Любые ссылки на пункты и Приложения в тексте Концессионного соглашения означают ссылки на пункты и Приложения Концессионного соглашения, если иное не следует из контекста.</w:t>
      </w:r>
    </w:p>
    <w:p w14:paraId="34D43DA7" w14:textId="77777777" w:rsidR="008158B6" w:rsidRPr="007E579A" w:rsidRDefault="008158B6" w:rsidP="008158B6">
      <w:pPr>
        <w:pStyle w:val="112"/>
        <w:numPr>
          <w:ilvl w:val="1"/>
          <w:numId w:val="61"/>
        </w:numPr>
        <w:ind w:left="709" w:hanging="709"/>
        <w:rPr>
          <w:rFonts w:eastAsia="Times New Roman"/>
          <w:lang w:eastAsia="ru-RU"/>
        </w:rPr>
      </w:pPr>
      <w:r w:rsidRPr="007E579A">
        <w:rPr>
          <w:rFonts w:eastAsia="Times New Roman"/>
          <w:lang w:eastAsia="ru-RU"/>
        </w:rPr>
        <w:t>В случае противоречия между основным текстом Концессионного соглашения и каким-либо приложением к нему</w:t>
      </w:r>
      <w:r w:rsidR="00B81857" w:rsidRPr="007E579A">
        <w:rPr>
          <w:rFonts w:eastAsia="Times New Roman"/>
          <w:lang w:eastAsia="ru-RU"/>
        </w:rPr>
        <w:t xml:space="preserve"> </w:t>
      </w:r>
      <w:r w:rsidRPr="007E579A">
        <w:rPr>
          <w:rFonts w:eastAsia="Times New Roman"/>
          <w:lang w:eastAsia="ru-RU"/>
        </w:rPr>
        <w:t>в отношениях между сторонами Концессионного соглашения, подлежит применению основной текст Концессионного соглашения.</w:t>
      </w:r>
      <w:r w:rsidRPr="007E579A">
        <w:rPr>
          <w:rFonts w:eastAsia="Times New Roman"/>
          <w:lang w:eastAsia="ru-RU"/>
        </w:rPr>
        <w:br w:type="page"/>
      </w:r>
    </w:p>
    <w:tbl>
      <w:tblPr>
        <w:tblStyle w:val="affe"/>
        <w:tblW w:w="9071"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553"/>
      </w:tblGrid>
      <w:tr w:rsidR="00A32FD8" w:rsidRPr="00FC3F8D" w14:paraId="42D2F44D" w14:textId="77777777" w:rsidTr="00B25732">
        <w:tc>
          <w:tcPr>
            <w:tcW w:w="9071" w:type="dxa"/>
            <w:gridSpan w:val="2"/>
          </w:tcPr>
          <w:p w14:paraId="4D4DF593" w14:textId="77777777" w:rsidR="008158B6" w:rsidRPr="00FC3F8D" w:rsidRDefault="008158B6" w:rsidP="00B25732">
            <w:pPr>
              <w:pStyle w:val="aff6"/>
              <w:keepNext/>
              <w:numPr>
                <w:ilvl w:val="0"/>
                <w:numId w:val="61"/>
              </w:numPr>
              <w:autoSpaceDE w:val="0"/>
              <w:spacing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lastRenderedPageBreak/>
              <w:t>ПЕРЕЧЕНЬ ПРИЛОЖЕНИЙ</w:t>
            </w:r>
          </w:p>
        </w:tc>
      </w:tr>
      <w:tr w:rsidR="00A32FD8" w:rsidRPr="00FC3F8D" w14:paraId="60FD97AD" w14:textId="77777777" w:rsidTr="00B25732">
        <w:tc>
          <w:tcPr>
            <w:tcW w:w="2518" w:type="dxa"/>
          </w:tcPr>
          <w:p w14:paraId="31F2F707" w14:textId="77777777" w:rsidR="008158B6" w:rsidRPr="00FC3F8D" w:rsidRDefault="008158B6" w:rsidP="00B25732">
            <w:pPr>
              <w:pStyle w:val="aff6"/>
              <w:keepNext/>
              <w:autoSpaceDE w:val="0"/>
              <w:spacing w:after="240" w:line="240" w:lineRule="auto"/>
              <w:ind w:left="0" w:hanging="107"/>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w:t>
            </w:r>
          </w:p>
        </w:tc>
        <w:tc>
          <w:tcPr>
            <w:tcW w:w="6553" w:type="dxa"/>
          </w:tcPr>
          <w:p w14:paraId="50FBA534" w14:textId="77777777"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Термины и определения</w:t>
            </w:r>
          </w:p>
        </w:tc>
      </w:tr>
      <w:tr w:rsidR="00A32FD8" w:rsidRPr="00FC3F8D" w14:paraId="5AFC6599" w14:textId="77777777" w:rsidTr="00B25732">
        <w:tc>
          <w:tcPr>
            <w:tcW w:w="2518" w:type="dxa"/>
          </w:tcPr>
          <w:p w14:paraId="7BB0B53D"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2</w:t>
            </w:r>
          </w:p>
        </w:tc>
        <w:tc>
          <w:tcPr>
            <w:tcW w:w="6553" w:type="dxa"/>
          </w:tcPr>
          <w:p w14:paraId="4525ECDB" w14:textId="1456FBA5" w:rsidR="0002407F" w:rsidRPr="003910C2" w:rsidRDefault="0002407F" w:rsidP="00B25732">
            <w:pPr>
              <w:pStyle w:val="aff6"/>
              <w:keepNext/>
              <w:spacing w:after="240"/>
              <w:ind w:left="0" w:hanging="5"/>
              <w:rPr>
                <w:rFonts w:ascii="Times New Roman" w:eastAsia="Times New Roman" w:hAnsi="Times New Roman"/>
                <w:sz w:val="24"/>
                <w:szCs w:val="24"/>
                <w:lang w:eastAsia="ru-RU"/>
              </w:rPr>
            </w:pPr>
            <w:r w:rsidRPr="003910C2">
              <w:rPr>
                <w:rFonts w:ascii="Times New Roman" w:eastAsia="Times New Roman" w:hAnsi="Times New Roman"/>
                <w:sz w:val="24"/>
                <w:szCs w:val="24"/>
                <w:lang w:eastAsia="ru-RU"/>
              </w:rPr>
              <w:t>Сведения о составе и описании Объекта Соглашения</w:t>
            </w:r>
          </w:p>
        </w:tc>
      </w:tr>
      <w:tr w:rsidR="00A32FD8" w:rsidRPr="00FC3F8D" w14:paraId="7FCD6BB9" w14:textId="77777777" w:rsidTr="00B25732">
        <w:tc>
          <w:tcPr>
            <w:tcW w:w="2518" w:type="dxa"/>
          </w:tcPr>
          <w:p w14:paraId="1FD288D5"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2.1</w:t>
            </w:r>
          </w:p>
        </w:tc>
        <w:tc>
          <w:tcPr>
            <w:tcW w:w="6553" w:type="dxa"/>
          </w:tcPr>
          <w:p w14:paraId="6AD81C95" w14:textId="786EB193" w:rsidR="00ED1F2F" w:rsidRPr="003910C2" w:rsidRDefault="00ED1F2F" w:rsidP="00B25732">
            <w:pPr>
              <w:pStyle w:val="aff6"/>
              <w:keepNext/>
              <w:spacing w:after="240"/>
              <w:ind w:left="0" w:hanging="5"/>
              <w:rPr>
                <w:rFonts w:ascii="Times New Roman" w:eastAsia="Times New Roman" w:hAnsi="Times New Roman"/>
                <w:sz w:val="24"/>
                <w:szCs w:val="24"/>
                <w:lang w:eastAsia="ru-RU"/>
              </w:rPr>
            </w:pPr>
            <w:r w:rsidRPr="003910C2">
              <w:rPr>
                <w:rFonts w:ascii="Times New Roman" w:eastAsia="Times New Roman" w:hAnsi="Times New Roman"/>
                <w:sz w:val="24"/>
                <w:szCs w:val="24"/>
                <w:lang w:eastAsia="ru-RU"/>
              </w:rPr>
              <w:t>Сведения о составе и описании Иного имущества</w:t>
            </w:r>
          </w:p>
        </w:tc>
      </w:tr>
      <w:tr w:rsidR="000D3464" w:rsidRPr="00FC3F8D" w14:paraId="188ADD5F" w14:textId="77777777" w:rsidTr="00B25732">
        <w:tc>
          <w:tcPr>
            <w:tcW w:w="2518" w:type="dxa"/>
          </w:tcPr>
          <w:p w14:paraId="06AA921F" w14:textId="77777777" w:rsidR="000D3464" w:rsidRPr="00FC3F8D" w:rsidRDefault="000D3464"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2.2</w:t>
            </w:r>
          </w:p>
        </w:tc>
        <w:tc>
          <w:tcPr>
            <w:tcW w:w="6553" w:type="dxa"/>
          </w:tcPr>
          <w:p w14:paraId="58B450C1" w14:textId="2A4AE832" w:rsidR="00ED1F2F" w:rsidRPr="003910C2" w:rsidRDefault="00ED1F2F" w:rsidP="00B81857">
            <w:pPr>
              <w:pStyle w:val="aff6"/>
              <w:keepNext/>
              <w:spacing w:after="240"/>
              <w:ind w:left="0" w:hanging="5"/>
              <w:rPr>
                <w:rFonts w:ascii="Times New Roman" w:eastAsia="Times New Roman" w:hAnsi="Times New Roman"/>
                <w:sz w:val="24"/>
                <w:szCs w:val="24"/>
                <w:lang w:eastAsia="ru-RU"/>
              </w:rPr>
            </w:pPr>
            <w:r w:rsidRPr="003910C2">
              <w:rPr>
                <w:rFonts w:ascii="Times New Roman" w:eastAsia="Times New Roman" w:hAnsi="Times New Roman"/>
                <w:sz w:val="24"/>
                <w:szCs w:val="24"/>
                <w:lang w:eastAsia="ru-RU"/>
              </w:rPr>
              <w:t>Сведения о составе и описании Незарегистрированного имущества</w:t>
            </w:r>
          </w:p>
        </w:tc>
      </w:tr>
      <w:tr w:rsidR="00A32FD8" w:rsidRPr="00FC3F8D" w14:paraId="56A90D70" w14:textId="77777777" w:rsidTr="00B25732">
        <w:tc>
          <w:tcPr>
            <w:tcW w:w="2518" w:type="dxa"/>
          </w:tcPr>
          <w:p w14:paraId="225B5683"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3</w:t>
            </w:r>
          </w:p>
        </w:tc>
        <w:tc>
          <w:tcPr>
            <w:tcW w:w="6553" w:type="dxa"/>
          </w:tcPr>
          <w:p w14:paraId="2512A0A1" w14:textId="77777777"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Информация об объекте Соглашения, представляемая Концессионером Концеденту по результатам сдачи отчетности в налоговый орган</w:t>
            </w:r>
          </w:p>
        </w:tc>
      </w:tr>
      <w:tr w:rsidR="00A32FD8" w:rsidRPr="00FC3F8D" w14:paraId="10027C5E" w14:textId="77777777" w:rsidTr="00B25732">
        <w:tc>
          <w:tcPr>
            <w:tcW w:w="2518" w:type="dxa"/>
          </w:tcPr>
          <w:p w14:paraId="2E75706F"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4</w:t>
            </w:r>
          </w:p>
        </w:tc>
        <w:tc>
          <w:tcPr>
            <w:tcW w:w="6553" w:type="dxa"/>
          </w:tcPr>
          <w:p w14:paraId="6A6717A1" w14:textId="77777777" w:rsidR="0062007B" w:rsidRPr="00FC3F8D" w:rsidRDefault="00AB191C" w:rsidP="00AB191C">
            <w:pPr>
              <w:pStyle w:val="aff6"/>
              <w:keepNext/>
              <w:spacing w:after="240"/>
              <w:ind w:left="0" w:hanging="5"/>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Примерная ф</w:t>
            </w:r>
            <w:r w:rsidR="008158B6" w:rsidRPr="00FC3F8D">
              <w:rPr>
                <w:rFonts w:ascii="Times New Roman" w:eastAsia="Times New Roman" w:hAnsi="Times New Roman"/>
                <w:sz w:val="24"/>
                <w:szCs w:val="24"/>
                <w:lang w:eastAsia="ru-RU"/>
              </w:rPr>
              <w:t>орма акта приема – передачи имущества и документов</w:t>
            </w:r>
          </w:p>
        </w:tc>
      </w:tr>
      <w:tr w:rsidR="00A32FD8" w:rsidRPr="00FC3F8D" w14:paraId="736DBFE1" w14:textId="77777777" w:rsidTr="00B25732">
        <w:tc>
          <w:tcPr>
            <w:tcW w:w="2518" w:type="dxa"/>
          </w:tcPr>
          <w:p w14:paraId="4A69E5CF"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5</w:t>
            </w:r>
          </w:p>
        </w:tc>
        <w:tc>
          <w:tcPr>
            <w:tcW w:w="6553" w:type="dxa"/>
          </w:tcPr>
          <w:p w14:paraId="5BA210DC" w14:textId="77777777"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Плановые значения показателей деятельности Концессионера</w:t>
            </w:r>
          </w:p>
        </w:tc>
      </w:tr>
      <w:tr w:rsidR="00A32FD8" w:rsidRPr="00FC3F8D" w14:paraId="6340ADEB" w14:textId="77777777" w:rsidTr="00B25732">
        <w:tc>
          <w:tcPr>
            <w:tcW w:w="2518" w:type="dxa"/>
          </w:tcPr>
          <w:p w14:paraId="54671386"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6</w:t>
            </w:r>
          </w:p>
        </w:tc>
        <w:tc>
          <w:tcPr>
            <w:tcW w:w="6553" w:type="dxa"/>
          </w:tcPr>
          <w:p w14:paraId="1164CE07" w14:textId="77777777" w:rsidR="0062007B" w:rsidRPr="00FC3F8D" w:rsidRDefault="00172774" w:rsidP="00172774">
            <w:pPr>
              <w:pStyle w:val="aff6"/>
              <w:keepNext/>
              <w:spacing w:after="240"/>
              <w:ind w:left="0" w:hanging="5"/>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Примерная ф</w:t>
            </w:r>
            <w:r w:rsidR="00126DDF" w:rsidRPr="00FC3F8D">
              <w:rPr>
                <w:rFonts w:ascii="Times New Roman" w:eastAsia="Times New Roman" w:hAnsi="Times New Roman"/>
                <w:sz w:val="24"/>
                <w:szCs w:val="24"/>
                <w:lang w:eastAsia="ru-RU"/>
              </w:rPr>
              <w:t>орма акта приемки выполненных работ</w:t>
            </w:r>
          </w:p>
        </w:tc>
      </w:tr>
      <w:tr w:rsidR="00A32FD8" w:rsidRPr="00FC3F8D" w14:paraId="39DB0262" w14:textId="77777777" w:rsidTr="00B25732">
        <w:tc>
          <w:tcPr>
            <w:tcW w:w="2518" w:type="dxa"/>
          </w:tcPr>
          <w:p w14:paraId="435D063C"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7</w:t>
            </w:r>
          </w:p>
        </w:tc>
        <w:tc>
          <w:tcPr>
            <w:tcW w:w="6553" w:type="dxa"/>
          </w:tcPr>
          <w:p w14:paraId="62C4FAEB" w14:textId="77777777" w:rsidR="0062007B" w:rsidRPr="00FC3F8D" w:rsidRDefault="008158B6" w:rsidP="001A03C8">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Задание и основные мероприятия по строительству, реконструкции объектов централизованн</w:t>
            </w:r>
            <w:r w:rsidR="001A03C8">
              <w:rPr>
                <w:rFonts w:ascii="Times New Roman" w:eastAsia="Times New Roman" w:hAnsi="Times New Roman"/>
                <w:sz w:val="24"/>
                <w:szCs w:val="24"/>
                <w:lang w:eastAsia="ru-RU"/>
              </w:rPr>
              <w:t>ой</w:t>
            </w:r>
            <w:r w:rsidRPr="00FC3F8D">
              <w:rPr>
                <w:rFonts w:ascii="Times New Roman" w:eastAsia="Times New Roman" w:hAnsi="Times New Roman"/>
                <w:sz w:val="24"/>
                <w:szCs w:val="24"/>
                <w:lang w:eastAsia="ru-RU"/>
              </w:rPr>
              <w:t xml:space="preserve"> систем</w:t>
            </w:r>
            <w:r w:rsidR="001A03C8">
              <w:rPr>
                <w:rFonts w:ascii="Times New Roman" w:eastAsia="Times New Roman" w:hAnsi="Times New Roman"/>
                <w:sz w:val="24"/>
                <w:szCs w:val="24"/>
                <w:lang w:eastAsia="ru-RU"/>
              </w:rPr>
              <w:t>ы</w:t>
            </w:r>
            <w:r w:rsidR="00D20032">
              <w:rPr>
                <w:rFonts w:ascii="Times New Roman" w:eastAsia="Times New Roman" w:hAnsi="Times New Roman"/>
                <w:sz w:val="24"/>
                <w:szCs w:val="24"/>
                <w:lang w:eastAsia="ru-RU"/>
              </w:rPr>
              <w:t xml:space="preserve"> </w:t>
            </w:r>
            <w:r w:rsidR="001A03C8">
              <w:rPr>
                <w:rFonts w:ascii="Times New Roman" w:eastAsia="Times New Roman" w:hAnsi="Times New Roman"/>
                <w:sz w:val="24"/>
                <w:szCs w:val="24"/>
                <w:lang w:eastAsia="ru-RU"/>
              </w:rPr>
              <w:t>теплоснабжения</w:t>
            </w:r>
          </w:p>
        </w:tc>
      </w:tr>
      <w:tr w:rsidR="00A32FD8" w:rsidRPr="00FC3F8D" w14:paraId="227A3002" w14:textId="77777777" w:rsidTr="00B25732">
        <w:tc>
          <w:tcPr>
            <w:tcW w:w="2518" w:type="dxa"/>
          </w:tcPr>
          <w:p w14:paraId="21F72A7E"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8</w:t>
            </w:r>
          </w:p>
        </w:tc>
        <w:tc>
          <w:tcPr>
            <w:tcW w:w="6553" w:type="dxa"/>
          </w:tcPr>
          <w:p w14:paraId="2225E2CA" w14:textId="77777777" w:rsidR="0062007B" w:rsidRPr="00FC3F8D" w:rsidRDefault="00FE03FF" w:rsidP="00897774">
            <w:pPr>
              <w:pStyle w:val="aff6"/>
              <w:keepNext/>
              <w:spacing w:after="240"/>
              <w:ind w:left="0" w:hanging="5"/>
              <w:rPr>
                <w:rFonts w:ascii="Times New Roman" w:eastAsia="Times New Roman" w:hAnsi="Times New Roman"/>
                <w:sz w:val="24"/>
                <w:szCs w:val="24"/>
                <w:lang w:eastAsia="ru-RU"/>
              </w:rPr>
            </w:pPr>
            <w:r w:rsidRPr="00FE03FF">
              <w:rPr>
                <w:rFonts w:ascii="Times New Roman" w:eastAsia="Times New Roman" w:hAnsi="Times New Roman"/>
                <w:sz w:val="24"/>
                <w:szCs w:val="24"/>
                <w:lang w:eastAsia="ru-RU"/>
              </w:rPr>
              <w:t>Описание  земельных участков, предоставляемых в аренду Концессионеру</w:t>
            </w:r>
          </w:p>
        </w:tc>
      </w:tr>
      <w:tr w:rsidR="00A32FD8" w:rsidRPr="00FC3F8D" w14:paraId="3F9558C6" w14:textId="77777777" w:rsidTr="00B25732">
        <w:tc>
          <w:tcPr>
            <w:tcW w:w="2518" w:type="dxa"/>
          </w:tcPr>
          <w:p w14:paraId="44908149"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9</w:t>
            </w:r>
          </w:p>
        </w:tc>
        <w:tc>
          <w:tcPr>
            <w:tcW w:w="6553" w:type="dxa"/>
          </w:tcPr>
          <w:p w14:paraId="76BCAF13" w14:textId="77777777"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Значения долгосрочных параметров регулирования деятельности Концессионера</w:t>
            </w:r>
          </w:p>
        </w:tc>
      </w:tr>
      <w:tr w:rsidR="00A32FD8" w:rsidRPr="00FC3F8D" w14:paraId="4A2C05B4" w14:textId="77777777" w:rsidTr="00B25732">
        <w:tc>
          <w:tcPr>
            <w:tcW w:w="2518" w:type="dxa"/>
          </w:tcPr>
          <w:p w14:paraId="5F7B7AEB"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10</w:t>
            </w:r>
          </w:p>
        </w:tc>
        <w:tc>
          <w:tcPr>
            <w:tcW w:w="6553" w:type="dxa"/>
          </w:tcPr>
          <w:p w14:paraId="1F278528" w14:textId="77777777" w:rsidR="0062007B" w:rsidRPr="00D61AEE" w:rsidRDefault="00F63C17" w:rsidP="00B25732">
            <w:pPr>
              <w:pStyle w:val="aff6"/>
              <w:keepNext/>
              <w:autoSpaceDE w:val="0"/>
              <w:spacing w:after="240" w:line="240" w:lineRule="auto"/>
              <w:ind w:left="0" w:hanging="5"/>
              <w:contextualSpacing w:val="0"/>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Компенсация при досрочном расторжении Концессионного соглашения</w:t>
            </w:r>
          </w:p>
        </w:tc>
      </w:tr>
      <w:tr w:rsidR="00A32FD8" w:rsidRPr="00FC3F8D" w14:paraId="34C421F1" w14:textId="77777777" w:rsidTr="00B25732">
        <w:tc>
          <w:tcPr>
            <w:tcW w:w="2518" w:type="dxa"/>
          </w:tcPr>
          <w:p w14:paraId="15E3B0BF"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11</w:t>
            </w:r>
          </w:p>
        </w:tc>
        <w:tc>
          <w:tcPr>
            <w:tcW w:w="6553" w:type="dxa"/>
          </w:tcPr>
          <w:p w14:paraId="5B004782" w14:textId="77777777"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Объем валовой выручки, получаемой Концессионером в рамках реализации Концессионного соглашения</w:t>
            </w:r>
          </w:p>
        </w:tc>
      </w:tr>
      <w:tr w:rsidR="00A32FD8" w:rsidRPr="00FC3F8D" w14:paraId="2385F901" w14:textId="77777777" w:rsidTr="00B25732">
        <w:tc>
          <w:tcPr>
            <w:tcW w:w="2518" w:type="dxa"/>
          </w:tcPr>
          <w:p w14:paraId="6356DA9D"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12</w:t>
            </w:r>
          </w:p>
        </w:tc>
        <w:tc>
          <w:tcPr>
            <w:tcW w:w="6553" w:type="dxa"/>
          </w:tcPr>
          <w:p w14:paraId="160D9E7E" w14:textId="77777777" w:rsidR="0062007B" w:rsidRPr="00D11FFB" w:rsidRDefault="008158B6" w:rsidP="005F3633">
            <w:pPr>
              <w:pStyle w:val="aff6"/>
              <w:keepNext/>
              <w:spacing w:after="240"/>
              <w:ind w:left="0" w:hanging="5"/>
              <w:rPr>
                <w:rFonts w:ascii="Times New Roman" w:eastAsia="Times New Roman" w:hAnsi="Times New Roman"/>
                <w:sz w:val="24"/>
                <w:szCs w:val="24"/>
                <w:lang w:eastAsia="ru-RU"/>
              </w:rPr>
            </w:pPr>
            <w:r w:rsidRPr="00D11FFB">
              <w:rPr>
                <w:rFonts w:ascii="Times New Roman" w:eastAsia="Times New Roman" w:hAnsi="Times New Roman"/>
                <w:sz w:val="24"/>
                <w:szCs w:val="24"/>
                <w:lang w:eastAsia="ru-RU"/>
              </w:rPr>
              <w:t xml:space="preserve">Предельный размер расходов на Создание и </w:t>
            </w:r>
            <w:r w:rsidR="001A03C8" w:rsidRPr="00D11FFB">
              <w:rPr>
                <w:rFonts w:ascii="Times New Roman" w:eastAsia="Times New Roman" w:hAnsi="Times New Roman"/>
                <w:sz w:val="24"/>
                <w:szCs w:val="24"/>
                <w:lang w:eastAsia="ru-RU"/>
              </w:rPr>
              <w:t xml:space="preserve">(или) </w:t>
            </w:r>
            <w:r w:rsidRPr="00D11FFB">
              <w:rPr>
                <w:rFonts w:ascii="Times New Roman" w:eastAsia="Times New Roman" w:hAnsi="Times New Roman"/>
                <w:sz w:val="24"/>
                <w:szCs w:val="24"/>
                <w:lang w:eastAsia="ru-RU"/>
              </w:rPr>
              <w:t>Реконструкцию</w:t>
            </w:r>
          </w:p>
        </w:tc>
      </w:tr>
      <w:tr w:rsidR="00A32FD8" w:rsidRPr="00FC3F8D" w14:paraId="66E3BDC4" w14:textId="77777777" w:rsidTr="00B25732">
        <w:tc>
          <w:tcPr>
            <w:tcW w:w="2518" w:type="dxa"/>
          </w:tcPr>
          <w:p w14:paraId="65AE5BCD" w14:textId="77777777"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13</w:t>
            </w:r>
          </w:p>
        </w:tc>
        <w:tc>
          <w:tcPr>
            <w:tcW w:w="6553" w:type="dxa"/>
            <w:vAlign w:val="center"/>
          </w:tcPr>
          <w:p w14:paraId="6D04A967" w14:textId="51D8408E" w:rsidR="007C001F" w:rsidRPr="00D11FFB" w:rsidRDefault="000F2407" w:rsidP="000F2407">
            <w:pPr>
              <w:keepNext/>
              <w:spacing w:after="240"/>
              <w:ind w:left="0" w:firstLine="0"/>
              <w:rPr>
                <w:rFonts w:ascii="Times New Roman" w:eastAsia="Times New Roman" w:hAnsi="Times New Roman"/>
                <w:lang w:eastAsia="ru-RU"/>
              </w:rPr>
            </w:pPr>
            <w:r w:rsidRPr="00D11FFB">
              <w:rPr>
                <w:rFonts w:ascii="Times New Roman" w:eastAsia="Times New Roman" w:hAnsi="Times New Roman"/>
                <w:lang w:eastAsia="ru-RU"/>
              </w:rPr>
              <w:t>Плата Концессионера</w:t>
            </w:r>
          </w:p>
        </w:tc>
      </w:tr>
      <w:tr w:rsidR="00662702" w:rsidRPr="00FC3F8D" w14:paraId="053D300D" w14:textId="77777777" w:rsidTr="00B25732">
        <w:tc>
          <w:tcPr>
            <w:tcW w:w="2518" w:type="dxa"/>
          </w:tcPr>
          <w:p w14:paraId="7CF687AA" w14:textId="53F44D8C" w:rsidR="00662702" w:rsidRPr="00FC3F8D" w:rsidRDefault="00662702" w:rsidP="00B25732">
            <w:pPr>
              <w:pStyle w:val="aff6"/>
              <w:keepNext/>
              <w:spacing w:after="240"/>
              <w:ind w:left="0" w:hanging="107"/>
              <w:rPr>
                <w:rFonts w:ascii="Times New Roman" w:eastAsia="Times New Roman" w:hAnsi="Times New Roman"/>
                <w:b/>
                <w:sz w:val="24"/>
                <w:szCs w:val="24"/>
                <w:lang w:eastAsia="ru-RU"/>
              </w:rPr>
            </w:pPr>
            <w:r w:rsidRPr="00D61AEE">
              <w:rPr>
                <w:rFonts w:ascii="Times New Roman" w:eastAsia="Times New Roman" w:hAnsi="Times New Roman"/>
                <w:b/>
                <w:sz w:val="24"/>
                <w:szCs w:val="24"/>
                <w:lang w:eastAsia="ru-RU"/>
              </w:rPr>
              <w:t>Приложение 14</w:t>
            </w:r>
            <w:r>
              <w:rPr>
                <w:rFonts w:ascii="Times New Roman" w:eastAsia="Times New Roman" w:hAnsi="Times New Roman"/>
                <w:b/>
                <w:sz w:val="24"/>
                <w:szCs w:val="24"/>
                <w:lang w:eastAsia="ru-RU"/>
              </w:rPr>
              <w:t xml:space="preserve">               </w:t>
            </w:r>
          </w:p>
        </w:tc>
        <w:tc>
          <w:tcPr>
            <w:tcW w:w="6553" w:type="dxa"/>
            <w:vAlign w:val="center"/>
          </w:tcPr>
          <w:p w14:paraId="18BF7D78" w14:textId="3DFE2F17" w:rsidR="00662702" w:rsidRPr="00D11FFB" w:rsidRDefault="00662702" w:rsidP="00662702">
            <w:pPr>
              <w:keepNext/>
              <w:spacing w:after="240"/>
              <w:ind w:left="0" w:firstLine="0"/>
              <w:rPr>
                <w:rFonts w:ascii="Times New Roman" w:eastAsia="Times New Roman" w:hAnsi="Times New Roman"/>
                <w:lang w:eastAsia="ru-RU"/>
              </w:rPr>
            </w:pPr>
            <w:r w:rsidRPr="00662702">
              <w:rPr>
                <w:rFonts w:ascii="Times New Roman" w:eastAsia="Times New Roman" w:hAnsi="Times New Roman"/>
                <w:lang w:eastAsia="ru-RU"/>
              </w:rPr>
              <w:t>Примерная форма прямого соглашения</w:t>
            </w:r>
          </w:p>
        </w:tc>
      </w:tr>
      <w:tr w:rsidR="00662702" w:rsidRPr="00FC3F8D" w14:paraId="02A817CF" w14:textId="77777777" w:rsidTr="00B25732">
        <w:tc>
          <w:tcPr>
            <w:tcW w:w="2518" w:type="dxa"/>
          </w:tcPr>
          <w:p w14:paraId="796704D5" w14:textId="072CC4BB" w:rsidR="00662702" w:rsidRPr="00FC3F8D" w:rsidRDefault="00662702" w:rsidP="00B25732">
            <w:pPr>
              <w:pStyle w:val="aff6"/>
              <w:keepNext/>
              <w:spacing w:after="240"/>
              <w:ind w:left="0" w:hanging="107"/>
              <w:rPr>
                <w:rFonts w:ascii="Times New Roman" w:eastAsia="Times New Roman" w:hAnsi="Times New Roman"/>
                <w:b/>
                <w:sz w:val="24"/>
                <w:szCs w:val="24"/>
                <w:lang w:eastAsia="ru-RU"/>
              </w:rPr>
            </w:pPr>
            <w:r w:rsidRPr="00662702">
              <w:rPr>
                <w:rFonts w:ascii="Times New Roman" w:eastAsia="Times New Roman" w:hAnsi="Times New Roman"/>
                <w:b/>
                <w:sz w:val="24"/>
                <w:szCs w:val="24"/>
                <w:lang w:eastAsia="ru-RU"/>
              </w:rPr>
              <w:t xml:space="preserve">Приложение 15          </w:t>
            </w:r>
          </w:p>
        </w:tc>
        <w:tc>
          <w:tcPr>
            <w:tcW w:w="6553" w:type="dxa"/>
            <w:vAlign w:val="center"/>
          </w:tcPr>
          <w:p w14:paraId="0031697A" w14:textId="78BF1806" w:rsidR="00662702" w:rsidRPr="00D11FFB" w:rsidRDefault="00662702" w:rsidP="00662702">
            <w:pPr>
              <w:keepNext/>
              <w:spacing w:after="240"/>
              <w:ind w:left="0" w:firstLine="0"/>
              <w:rPr>
                <w:rFonts w:ascii="Times New Roman" w:eastAsia="Times New Roman" w:hAnsi="Times New Roman"/>
                <w:lang w:eastAsia="ru-RU"/>
              </w:rPr>
            </w:pPr>
            <w:r w:rsidRPr="007B69BF">
              <w:rPr>
                <w:rFonts w:ascii="Times New Roman" w:eastAsia="Times New Roman" w:hAnsi="Times New Roman"/>
                <w:lang w:eastAsia="ru-RU"/>
              </w:rPr>
              <w:t>Пе</w:t>
            </w:r>
            <w:r>
              <w:rPr>
                <w:rFonts w:ascii="Times New Roman" w:eastAsia="Times New Roman" w:hAnsi="Times New Roman"/>
                <w:lang w:eastAsia="ru-RU"/>
              </w:rPr>
              <w:t>речень документов, подлежащих передаче Концессионеру</w:t>
            </w:r>
          </w:p>
        </w:tc>
      </w:tr>
      <w:tr w:rsidR="00662702" w:rsidRPr="00FC3F8D" w14:paraId="69F9C2DD" w14:textId="77777777" w:rsidTr="00B25732">
        <w:tc>
          <w:tcPr>
            <w:tcW w:w="2518" w:type="dxa"/>
          </w:tcPr>
          <w:p w14:paraId="4B9B1B72" w14:textId="53126467" w:rsidR="00662702" w:rsidRPr="00FC3F8D" w:rsidRDefault="00662702" w:rsidP="00B25732">
            <w:pPr>
              <w:pStyle w:val="aff6"/>
              <w:keepNext/>
              <w:spacing w:after="240"/>
              <w:ind w:left="0" w:hanging="107"/>
              <w:rPr>
                <w:rFonts w:ascii="Times New Roman" w:eastAsia="Times New Roman" w:hAnsi="Times New Roman"/>
                <w:b/>
                <w:sz w:val="24"/>
                <w:szCs w:val="24"/>
                <w:lang w:eastAsia="ru-RU"/>
              </w:rPr>
            </w:pPr>
            <w:r w:rsidRPr="00D61AEE">
              <w:rPr>
                <w:rFonts w:ascii="Times New Roman" w:eastAsia="Times New Roman" w:hAnsi="Times New Roman"/>
                <w:b/>
                <w:sz w:val="24"/>
                <w:szCs w:val="24"/>
                <w:lang w:eastAsia="ru-RU"/>
              </w:rPr>
              <w:t>Приложение 1</w:t>
            </w:r>
            <w:r>
              <w:rPr>
                <w:rFonts w:ascii="Times New Roman" w:eastAsia="Times New Roman" w:hAnsi="Times New Roman"/>
                <w:b/>
                <w:sz w:val="24"/>
                <w:szCs w:val="24"/>
                <w:lang w:eastAsia="ru-RU"/>
              </w:rPr>
              <w:t xml:space="preserve">6              </w:t>
            </w:r>
          </w:p>
        </w:tc>
        <w:tc>
          <w:tcPr>
            <w:tcW w:w="6553" w:type="dxa"/>
            <w:vAlign w:val="center"/>
          </w:tcPr>
          <w:p w14:paraId="1878B663" w14:textId="1294A2B7" w:rsidR="00662702" w:rsidRPr="00D11FFB" w:rsidRDefault="00662702" w:rsidP="00662702">
            <w:pPr>
              <w:keepNext/>
              <w:spacing w:after="240"/>
              <w:ind w:left="0" w:firstLine="0"/>
              <w:rPr>
                <w:rFonts w:ascii="Times New Roman" w:eastAsia="Times New Roman" w:hAnsi="Times New Roman"/>
                <w:lang w:eastAsia="ru-RU"/>
              </w:rPr>
            </w:pPr>
            <w:r>
              <w:rPr>
                <w:rFonts w:ascii="Times New Roman" w:eastAsia="Times New Roman" w:hAnsi="Times New Roman"/>
                <w:lang w:eastAsia="ru-RU"/>
              </w:rPr>
              <w:t>Перечень долговых обязательств</w:t>
            </w:r>
          </w:p>
        </w:tc>
      </w:tr>
      <w:tr w:rsidR="00662702" w:rsidRPr="00FC3F8D" w14:paraId="52749C73" w14:textId="77777777" w:rsidTr="00662702">
        <w:tc>
          <w:tcPr>
            <w:tcW w:w="2518" w:type="dxa"/>
          </w:tcPr>
          <w:p w14:paraId="781B7304" w14:textId="18A9907C" w:rsidR="00662702" w:rsidRPr="00FC3F8D" w:rsidRDefault="00662702"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w:t>
            </w:r>
            <w:r>
              <w:rPr>
                <w:rFonts w:ascii="Times New Roman" w:eastAsia="Times New Roman" w:hAnsi="Times New Roman"/>
                <w:b/>
                <w:sz w:val="24"/>
                <w:szCs w:val="24"/>
                <w:lang w:eastAsia="ru-RU"/>
              </w:rPr>
              <w:t>7</w:t>
            </w:r>
          </w:p>
        </w:tc>
        <w:tc>
          <w:tcPr>
            <w:tcW w:w="6553" w:type="dxa"/>
            <w:vAlign w:val="center"/>
          </w:tcPr>
          <w:p w14:paraId="50186201" w14:textId="62EA5C38" w:rsidR="00662702" w:rsidRPr="00D11FFB" w:rsidRDefault="00662702" w:rsidP="00662702">
            <w:pPr>
              <w:keepNext/>
              <w:spacing w:after="240"/>
              <w:ind w:left="0" w:firstLine="0"/>
              <w:jc w:val="left"/>
              <w:rPr>
                <w:rFonts w:ascii="Times New Roman" w:eastAsia="Times New Roman" w:hAnsi="Times New Roman"/>
                <w:lang w:eastAsia="ru-RU"/>
              </w:rPr>
            </w:pPr>
            <w:r w:rsidRPr="00662702">
              <w:rPr>
                <w:rFonts w:ascii="Times New Roman" w:eastAsia="Times New Roman" w:hAnsi="Times New Roman"/>
                <w:lang w:eastAsia="ru-RU"/>
              </w:rPr>
              <w:t>График предоставления субсидии Предприятию</w:t>
            </w:r>
          </w:p>
        </w:tc>
      </w:tr>
    </w:tbl>
    <w:p w14:paraId="1CEA887B" w14:textId="77777777" w:rsidR="004D401B" w:rsidRDefault="004D401B" w:rsidP="00B25732">
      <w:pPr>
        <w:pStyle w:val="aff6"/>
        <w:keepNext/>
        <w:autoSpaceDE w:val="0"/>
        <w:spacing w:before="240" w:after="240" w:line="240" w:lineRule="auto"/>
        <w:ind w:left="709"/>
        <w:contextualSpacing w:val="0"/>
        <w:jc w:val="both"/>
        <w:rPr>
          <w:rFonts w:ascii="Times New Roman" w:eastAsia="Times New Roman" w:hAnsi="Times New Roman"/>
          <w:b/>
          <w:sz w:val="24"/>
          <w:szCs w:val="24"/>
          <w:lang w:eastAsia="ru-RU"/>
        </w:rPr>
        <w:sectPr w:rsidR="004D401B" w:rsidSect="007B69BF">
          <w:headerReference w:type="default" r:id="rId10"/>
          <w:footerReference w:type="default" r:id="rId11"/>
          <w:footerReference w:type="first" r:id="rId12"/>
          <w:pgSz w:w="11906" w:h="16838"/>
          <w:pgMar w:top="1134" w:right="850" w:bottom="567" w:left="1701" w:header="708" w:footer="129" w:gutter="0"/>
          <w:cols w:space="708"/>
          <w:docGrid w:linePitch="360"/>
        </w:sectPr>
      </w:pPr>
    </w:p>
    <w:p w14:paraId="6C829279" w14:textId="77777777" w:rsidR="00897774" w:rsidRPr="00FC3F8D" w:rsidRDefault="00897774" w:rsidP="00B25732">
      <w:pPr>
        <w:pStyle w:val="aff6"/>
        <w:keepNext/>
        <w:autoSpaceDE w:val="0"/>
        <w:spacing w:before="240" w:after="240" w:line="240" w:lineRule="auto"/>
        <w:ind w:left="709"/>
        <w:contextualSpacing w:val="0"/>
        <w:jc w:val="both"/>
        <w:rPr>
          <w:rFonts w:ascii="Times New Roman" w:eastAsia="Times New Roman" w:hAnsi="Times New Roman"/>
          <w:b/>
          <w:sz w:val="24"/>
          <w:szCs w:val="24"/>
          <w:lang w:eastAsia="ru-RU"/>
        </w:rPr>
      </w:pPr>
    </w:p>
    <w:p w14:paraId="683A2A36" w14:textId="77777777" w:rsidR="008158B6"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АДРЕСА И РЕКВИЗИТЫ СТОРОН</w:t>
      </w:r>
    </w:p>
    <w:tbl>
      <w:tblPr>
        <w:tblStyle w:val="aff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5"/>
        <w:gridCol w:w="3770"/>
        <w:gridCol w:w="3767"/>
        <w:gridCol w:w="3767"/>
      </w:tblGrid>
      <w:tr w:rsidR="004D401B" w14:paraId="6C4D7C24" w14:textId="77777777" w:rsidTr="004D401B">
        <w:tc>
          <w:tcPr>
            <w:tcW w:w="1249" w:type="pct"/>
          </w:tcPr>
          <w:p w14:paraId="18630EC4" w14:textId="72A416D4" w:rsidR="008A1A3F" w:rsidRPr="008A1A3F" w:rsidRDefault="008A1A3F" w:rsidP="004D401B">
            <w:pPr>
              <w:suppressAutoHyphens w:val="0"/>
              <w:autoSpaceDE w:val="0"/>
              <w:ind w:left="0" w:firstLine="0"/>
              <w:textAlignment w:val="auto"/>
              <w:rPr>
                <w:rFonts w:ascii="Times New Roman" w:eastAsia="Times New Roman" w:hAnsi="Times New Roman" w:cs="Times New Roman"/>
                <w:b/>
                <w:kern w:val="0"/>
                <w:lang w:eastAsia="ru-RU" w:bidi="ar-SA"/>
              </w:rPr>
            </w:pPr>
            <w:r w:rsidRPr="008A1A3F">
              <w:rPr>
                <w:rFonts w:ascii="Times New Roman" w:eastAsia="Times New Roman" w:hAnsi="Times New Roman" w:cs="Times New Roman"/>
                <w:b/>
                <w:kern w:val="0"/>
                <w:lang w:eastAsia="ru-RU" w:bidi="ar-SA"/>
              </w:rPr>
              <w:t>Субъект:</w:t>
            </w:r>
          </w:p>
          <w:p w14:paraId="1A723602" w14:textId="518757C8" w:rsidR="004D401B" w:rsidRPr="008A1A3F"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8A1A3F">
              <w:rPr>
                <w:rFonts w:ascii="Times New Roman" w:eastAsia="Times New Roman" w:hAnsi="Times New Roman" w:cs="Times New Roman"/>
                <w:kern w:val="0"/>
                <w:lang w:eastAsia="ru-RU" w:bidi="ar-SA"/>
              </w:rPr>
              <w:t>Удмуртская Республика</w:t>
            </w:r>
            <w:r w:rsidR="00DF0607">
              <w:rPr>
                <w:rFonts w:ascii="Times New Roman" w:eastAsia="Times New Roman" w:hAnsi="Times New Roman" w:cs="Times New Roman"/>
                <w:kern w:val="0"/>
                <w:lang w:eastAsia="ru-RU" w:bidi="ar-SA"/>
              </w:rPr>
              <w:t>.</w:t>
            </w:r>
          </w:p>
          <w:p w14:paraId="2A8E9CC8"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3C216505"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682D4BC7"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2CC0FEC4"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5B53A3EC"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32C47864" w14:textId="77777777" w:rsidR="004D401B" w:rsidRPr="00163D6D"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 xml:space="preserve">Адрес: </w:t>
            </w:r>
            <w:r w:rsidR="00163D6D" w:rsidRPr="00163D6D">
              <w:rPr>
                <w:rFonts w:ascii="Times New Roman" w:eastAsia="Times New Roman" w:hAnsi="Times New Roman" w:cs="Times New Roman"/>
                <w:kern w:val="0"/>
                <w:lang w:eastAsia="ru-RU" w:bidi="ar-SA"/>
              </w:rPr>
              <w:t>426007, Удмуртская Республика, г. Ижевск, д. 214</w:t>
            </w:r>
          </w:p>
          <w:p w14:paraId="364B7523"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07D98D45" w14:textId="77777777" w:rsidR="00163D6D" w:rsidRDefault="00163D6D"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400D4378" w14:textId="77777777" w:rsidR="00163D6D" w:rsidRDefault="00163D6D"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57E21D4C" w14:textId="77777777" w:rsidR="00163D6D" w:rsidRDefault="00163D6D"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188ACA1F" w14:textId="77777777" w:rsidR="00163D6D" w:rsidRPr="00163D6D" w:rsidRDefault="00163D6D"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1F78D51D" w14:textId="77777777" w:rsidR="004D401B" w:rsidRPr="00163D6D"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799488CE" w14:textId="39D62C6D" w:rsidR="004D401B" w:rsidRDefault="004D401B" w:rsidP="004D401B">
            <w:pPr>
              <w:suppressAutoHyphens w:val="0"/>
              <w:autoSpaceDE w:val="0"/>
              <w:ind w:left="0" w:firstLine="0"/>
              <w:textAlignment w:val="auto"/>
              <w:rPr>
                <w:rFonts w:ascii="Times New Roman" w:eastAsia="Times New Roman" w:hAnsi="Times New Roman" w:cs="Times New Roman"/>
                <w:b/>
                <w:kern w:val="0"/>
                <w:lang w:eastAsia="ru-RU" w:bidi="ar-SA"/>
              </w:rPr>
            </w:pPr>
          </w:p>
          <w:p w14:paraId="68731CD3" w14:textId="6D9ED53A" w:rsidR="008A1A3F" w:rsidRDefault="008A1A3F" w:rsidP="004D401B">
            <w:pPr>
              <w:suppressAutoHyphens w:val="0"/>
              <w:autoSpaceDE w:val="0"/>
              <w:ind w:left="0" w:firstLine="0"/>
              <w:textAlignment w:val="auto"/>
              <w:rPr>
                <w:rFonts w:ascii="Times New Roman" w:eastAsia="Times New Roman" w:hAnsi="Times New Roman" w:cs="Times New Roman"/>
                <w:b/>
                <w:kern w:val="0"/>
                <w:lang w:eastAsia="ru-RU" w:bidi="ar-SA"/>
              </w:rPr>
            </w:pPr>
          </w:p>
          <w:p w14:paraId="0166F8BA" w14:textId="77777777" w:rsidR="00046362" w:rsidRDefault="00046362" w:rsidP="004D401B">
            <w:pPr>
              <w:suppressAutoHyphens w:val="0"/>
              <w:autoSpaceDE w:val="0"/>
              <w:ind w:left="0" w:firstLine="0"/>
              <w:textAlignment w:val="auto"/>
              <w:rPr>
                <w:rFonts w:ascii="Times New Roman" w:eastAsia="Times New Roman" w:hAnsi="Times New Roman" w:cs="Times New Roman"/>
                <w:b/>
                <w:kern w:val="0"/>
                <w:lang w:eastAsia="ru-RU" w:bidi="ar-SA"/>
              </w:rPr>
            </w:pPr>
          </w:p>
          <w:p w14:paraId="52514DC8" w14:textId="387A739F" w:rsidR="004D401B" w:rsidRPr="008A1A3F" w:rsidRDefault="008A1A3F"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8A1A3F">
              <w:rPr>
                <w:rFonts w:ascii="Times New Roman" w:eastAsia="Times New Roman" w:hAnsi="Times New Roman" w:cs="Times New Roman"/>
                <w:kern w:val="0"/>
                <w:lang w:eastAsia="ru-RU" w:bidi="ar-SA"/>
              </w:rPr>
              <w:t>Глава Удмуртской Республики</w:t>
            </w:r>
          </w:p>
          <w:p w14:paraId="7051CFC1" w14:textId="736508FA" w:rsidR="004D401B" w:rsidRDefault="004D401B" w:rsidP="004D401B">
            <w:pPr>
              <w:suppressAutoHyphens w:val="0"/>
              <w:autoSpaceDE w:val="0"/>
              <w:ind w:left="0" w:firstLine="0"/>
              <w:textAlignment w:val="auto"/>
              <w:rPr>
                <w:rFonts w:ascii="Times New Roman" w:eastAsia="Times New Roman" w:hAnsi="Times New Roman" w:cs="Times New Roman"/>
                <w:b/>
                <w:kern w:val="0"/>
                <w:lang w:eastAsia="ru-RU" w:bidi="ar-SA"/>
              </w:rPr>
            </w:pPr>
          </w:p>
          <w:p w14:paraId="061663F9" w14:textId="17394F1C" w:rsidR="008A1A3F" w:rsidRDefault="008A1A3F" w:rsidP="004D401B">
            <w:pPr>
              <w:suppressAutoHyphens w:val="0"/>
              <w:autoSpaceDE w:val="0"/>
              <w:ind w:left="0" w:firstLine="0"/>
              <w:textAlignment w:val="auto"/>
              <w:rPr>
                <w:rFonts w:ascii="Times New Roman" w:eastAsia="Times New Roman" w:hAnsi="Times New Roman" w:cs="Times New Roman"/>
                <w:b/>
                <w:kern w:val="0"/>
                <w:lang w:eastAsia="ru-RU" w:bidi="ar-SA"/>
              </w:rPr>
            </w:pPr>
          </w:p>
          <w:p w14:paraId="0C9C9222" w14:textId="77777777" w:rsidR="00046362" w:rsidRPr="00FC3F8D" w:rsidRDefault="00046362" w:rsidP="004D401B">
            <w:pPr>
              <w:suppressAutoHyphens w:val="0"/>
              <w:autoSpaceDE w:val="0"/>
              <w:ind w:left="0" w:firstLine="0"/>
              <w:textAlignment w:val="auto"/>
              <w:rPr>
                <w:rFonts w:ascii="Times New Roman" w:eastAsia="Times New Roman" w:hAnsi="Times New Roman" w:cs="Times New Roman"/>
                <w:b/>
                <w:kern w:val="0"/>
                <w:lang w:eastAsia="ru-RU" w:bidi="ar-SA"/>
              </w:rPr>
            </w:pPr>
          </w:p>
          <w:p w14:paraId="0D9C0AF0" w14:textId="77777777"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______________ </w:t>
            </w:r>
            <w:proofErr w:type="spellStart"/>
            <w:r>
              <w:rPr>
                <w:rFonts w:ascii="Times New Roman" w:eastAsia="Times New Roman" w:hAnsi="Times New Roman" w:cs="Times New Roman"/>
                <w:kern w:val="0"/>
                <w:lang w:eastAsia="ru-RU" w:bidi="ar-SA"/>
              </w:rPr>
              <w:t>Бречалов</w:t>
            </w:r>
            <w:proofErr w:type="spellEnd"/>
            <w:r>
              <w:rPr>
                <w:rFonts w:ascii="Times New Roman" w:eastAsia="Times New Roman" w:hAnsi="Times New Roman" w:cs="Times New Roman"/>
                <w:kern w:val="0"/>
                <w:lang w:eastAsia="ru-RU" w:bidi="ar-SA"/>
              </w:rPr>
              <w:t xml:space="preserve"> А.В.</w:t>
            </w:r>
          </w:p>
          <w:p w14:paraId="6E65EA34" w14:textId="77777777" w:rsidR="008A1A3F" w:rsidRPr="004D401B" w:rsidRDefault="008A1A3F" w:rsidP="008A1A3F">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М.П.</w:t>
            </w:r>
          </w:p>
          <w:p w14:paraId="365C5B5A" w14:textId="77777777" w:rsidR="004D401B" w:rsidRDefault="004D401B" w:rsidP="004D401B">
            <w:pPr>
              <w:keepNext/>
              <w:autoSpaceDE w:val="0"/>
              <w:ind w:left="0" w:firstLine="0"/>
              <w:rPr>
                <w:rFonts w:ascii="Times New Roman" w:eastAsia="Times New Roman" w:hAnsi="Times New Roman"/>
                <w:b/>
                <w:lang w:eastAsia="ru-RU"/>
              </w:rPr>
            </w:pPr>
          </w:p>
        </w:tc>
        <w:tc>
          <w:tcPr>
            <w:tcW w:w="1251" w:type="pct"/>
          </w:tcPr>
          <w:p w14:paraId="487003F7" w14:textId="77777777" w:rsidR="00D11FFB" w:rsidRPr="00D11FFB" w:rsidRDefault="00D11FFB" w:rsidP="00D11FFB">
            <w:pPr>
              <w:suppressAutoHyphens w:val="0"/>
              <w:autoSpaceDE w:val="0"/>
              <w:ind w:left="96" w:firstLine="0"/>
              <w:textAlignment w:val="auto"/>
              <w:rPr>
                <w:rFonts w:ascii="Times New Roman" w:eastAsia="Times New Roman" w:hAnsi="Times New Roman" w:cs="Times New Roman"/>
                <w:b/>
                <w:kern w:val="0"/>
                <w:lang w:eastAsia="ru-RU" w:bidi="ar-SA"/>
              </w:rPr>
            </w:pPr>
            <w:r w:rsidRPr="00D11FFB">
              <w:rPr>
                <w:rFonts w:ascii="Times New Roman" w:eastAsia="Times New Roman" w:hAnsi="Times New Roman" w:cs="Times New Roman"/>
                <w:b/>
                <w:kern w:val="0"/>
                <w:lang w:eastAsia="ru-RU" w:bidi="ar-SA"/>
              </w:rPr>
              <w:t>Концедент:</w:t>
            </w:r>
          </w:p>
          <w:p w14:paraId="0C55050F" w14:textId="77777777" w:rsidR="00D11FFB" w:rsidRP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r w:rsidRPr="00D11FFB">
              <w:rPr>
                <w:rFonts w:ascii="Times New Roman" w:eastAsia="Times New Roman" w:hAnsi="Times New Roman" w:cs="Times New Roman"/>
                <w:kern w:val="0"/>
                <w:lang w:eastAsia="ru-RU" w:bidi="ar-SA"/>
              </w:rPr>
              <w:t>муниципальное образование «Город Глазов», от имени которого выступает Администрация города Глазова.</w:t>
            </w:r>
          </w:p>
          <w:p w14:paraId="1445B1A1" w14:textId="77777777" w:rsid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p>
          <w:p w14:paraId="550BAEC1" w14:textId="77777777" w:rsidR="008A1A3F" w:rsidRDefault="008A1A3F" w:rsidP="00D11FFB">
            <w:pPr>
              <w:suppressAutoHyphens w:val="0"/>
              <w:autoSpaceDE w:val="0"/>
              <w:ind w:left="96" w:firstLine="0"/>
              <w:textAlignment w:val="auto"/>
              <w:rPr>
                <w:rFonts w:ascii="Times New Roman" w:eastAsia="Times New Roman" w:hAnsi="Times New Roman" w:cs="Times New Roman"/>
                <w:kern w:val="0"/>
                <w:lang w:eastAsia="ru-RU" w:bidi="ar-SA"/>
              </w:rPr>
            </w:pPr>
          </w:p>
          <w:p w14:paraId="236864CD" w14:textId="77777777" w:rsidR="008A1A3F" w:rsidRDefault="008A1A3F" w:rsidP="00D11FFB">
            <w:pPr>
              <w:suppressAutoHyphens w:val="0"/>
              <w:autoSpaceDE w:val="0"/>
              <w:ind w:left="96" w:firstLine="0"/>
              <w:textAlignment w:val="auto"/>
              <w:rPr>
                <w:rFonts w:ascii="Times New Roman" w:eastAsia="Times New Roman" w:hAnsi="Times New Roman" w:cs="Times New Roman"/>
                <w:kern w:val="0"/>
                <w:lang w:eastAsia="ru-RU" w:bidi="ar-SA"/>
              </w:rPr>
            </w:pPr>
          </w:p>
          <w:p w14:paraId="34AFBA43" w14:textId="76728BC1" w:rsidR="00D11FFB" w:rsidRP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r w:rsidRPr="00D11FFB">
              <w:rPr>
                <w:rFonts w:ascii="Times New Roman" w:eastAsia="Times New Roman" w:hAnsi="Times New Roman" w:cs="Times New Roman"/>
                <w:kern w:val="0"/>
                <w:lang w:eastAsia="ru-RU" w:bidi="ar-SA"/>
              </w:rPr>
              <w:t>Адрес (место нахождения): 427621, Удмуртская Республика, г.  Глазов, ул. Динамо, 6.</w:t>
            </w:r>
          </w:p>
          <w:p w14:paraId="54895D74" w14:textId="77777777" w:rsidR="00D11FFB" w:rsidRP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r w:rsidRPr="00D11FFB">
              <w:rPr>
                <w:rFonts w:ascii="Times New Roman" w:eastAsia="Times New Roman" w:hAnsi="Times New Roman" w:cs="Times New Roman"/>
                <w:kern w:val="0"/>
                <w:lang w:eastAsia="ru-RU" w:bidi="ar-SA"/>
              </w:rPr>
              <w:t>ОГРН 1021801092170</w:t>
            </w:r>
          </w:p>
          <w:p w14:paraId="34D2FF10" w14:textId="77777777" w:rsidR="00D11FFB" w:rsidRP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r w:rsidRPr="00D11FFB">
              <w:rPr>
                <w:rFonts w:ascii="Times New Roman" w:eastAsia="Times New Roman" w:hAnsi="Times New Roman" w:cs="Times New Roman"/>
                <w:kern w:val="0"/>
                <w:lang w:eastAsia="ru-RU" w:bidi="ar-SA"/>
              </w:rPr>
              <w:t>ИНН 1829007602</w:t>
            </w:r>
          </w:p>
          <w:p w14:paraId="1D8FCD13" w14:textId="77777777" w:rsidR="00D11FFB" w:rsidRP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r w:rsidRPr="00D11FFB">
              <w:rPr>
                <w:rFonts w:ascii="Times New Roman" w:eastAsia="Times New Roman" w:hAnsi="Times New Roman" w:cs="Times New Roman"/>
                <w:kern w:val="0"/>
                <w:lang w:eastAsia="ru-RU" w:bidi="ar-SA"/>
              </w:rPr>
              <w:t>КПП 183701001</w:t>
            </w:r>
          </w:p>
          <w:p w14:paraId="30BB1796" w14:textId="61A17D1E" w:rsid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r w:rsidRPr="00D11FFB">
              <w:rPr>
                <w:rFonts w:ascii="Times New Roman" w:eastAsia="Times New Roman" w:hAnsi="Times New Roman" w:cs="Times New Roman"/>
                <w:kern w:val="0"/>
                <w:lang w:eastAsia="ru-RU" w:bidi="ar-SA"/>
              </w:rPr>
              <w:t>Тел. (34141) 2-13-00, тел/факс (34141) 2-55-76</w:t>
            </w:r>
          </w:p>
          <w:p w14:paraId="1980CC9A" w14:textId="504B4C6D" w:rsid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p>
          <w:p w14:paraId="73BFD95F" w14:textId="77777777" w:rsidR="008A1A3F" w:rsidRDefault="008A1A3F" w:rsidP="00D11FFB">
            <w:pPr>
              <w:suppressAutoHyphens w:val="0"/>
              <w:autoSpaceDE w:val="0"/>
              <w:ind w:left="96" w:firstLine="0"/>
              <w:textAlignment w:val="auto"/>
              <w:rPr>
                <w:rFonts w:ascii="Times New Roman" w:eastAsia="Times New Roman" w:hAnsi="Times New Roman" w:cs="Times New Roman"/>
                <w:kern w:val="0"/>
                <w:lang w:eastAsia="ru-RU" w:bidi="ar-SA"/>
              </w:rPr>
            </w:pPr>
          </w:p>
          <w:p w14:paraId="0B49D479" w14:textId="507E549C" w:rsidR="00D11FFB" w:rsidRPr="00D11FFB" w:rsidRDefault="00D11FFB" w:rsidP="00D11FFB">
            <w:pPr>
              <w:suppressAutoHyphens w:val="0"/>
              <w:autoSpaceDE w:val="0"/>
              <w:ind w:left="96" w:firstLine="0"/>
              <w:textAlignment w:val="auto"/>
              <w:rPr>
                <w:rFonts w:ascii="Times New Roman" w:eastAsia="Times New Roman" w:hAnsi="Times New Roman" w:cs="Times New Roman"/>
                <w:kern w:val="0"/>
                <w:lang w:eastAsia="ru-RU" w:bidi="ar-SA"/>
              </w:rPr>
            </w:pPr>
            <w:r w:rsidRPr="00D11FFB">
              <w:rPr>
                <w:rFonts w:ascii="Times New Roman" w:eastAsia="Times New Roman" w:hAnsi="Times New Roman" w:cs="Times New Roman"/>
                <w:kern w:val="0"/>
                <w:lang w:eastAsia="ru-RU" w:bidi="ar-SA"/>
              </w:rPr>
              <w:t>Глава города Глазова</w:t>
            </w:r>
          </w:p>
          <w:p w14:paraId="6E9E5DDE" w14:textId="7F21A2D0" w:rsidR="004D401B" w:rsidRDefault="004D401B" w:rsidP="00D11FFB">
            <w:pPr>
              <w:suppressAutoHyphens w:val="0"/>
              <w:autoSpaceDE w:val="0"/>
              <w:textAlignment w:val="auto"/>
              <w:rPr>
                <w:rFonts w:ascii="Times New Roman" w:eastAsia="Times New Roman" w:hAnsi="Times New Roman" w:cs="Times New Roman"/>
                <w:kern w:val="0"/>
                <w:lang w:eastAsia="ru-RU" w:bidi="ar-SA"/>
              </w:rPr>
            </w:pPr>
          </w:p>
          <w:p w14:paraId="75E3CA96" w14:textId="77777777" w:rsidR="004D401B" w:rsidRDefault="004D401B" w:rsidP="00D11FFB">
            <w:pPr>
              <w:suppressAutoHyphens w:val="0"/>
              <w:autoSpaceDE w:val="0"/>
              <w:textAlignment w:val="auto"/>
              <w:rPr>
                <w:rFonts w:ascii="Times New Roman" w:eastAsia="Times New Roman" w:hAnsi="Times New Roman" w:cs="Times New Roman"/>
                <w:kern w:val="0"/>
                <w:lang w:eastAsia="ru-RU" w:bidi="ar-SA"/>
              </w:rPr>
            </w:pPr>
          </w:p>
          <w:p w14:paraId="3EDFD667" w14:textId="77777777" w:rsidR="004D401B" w:rsidRDefault="004D401B" w:rsidP="00D11FFB">
            <w:pPr>
              <w:suppressAutoHyphens w:val="0"/>
              <w:autoSpaceDE w:val="0"/>
              <w:textAlignment w:val="auto"/>
              <w:rPr>
                <w:rFonts w:ascii="Times New Roman" w:eastAsia="Times New Roman" w:hAnsi="Times New Roman" w:cs="Times New Roman"/>
                <w:kern w:val="0"/>
                <w:lang w:eastAsia="ru-RU" w:bidi="ar-SA"/>
              </w:rPr>
            </w:pPr>
          </w:p>
          <w:p w14:paraId="2C30F547" w14:textId="23737B82" w:rsidR="004D401B" w:rsidRDefault="004D401B" w:rsidP="00D11FFB">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______________ Коновалов С.Н.</w:t>
            </w:r>
          </w:p>
          <w:p w14:paraId="2055FA1A" w14:textId="1A8048DB" w:rsidR="00D11FFB" w:rsidRPr="004D401B" w:rsidRDefault="00D11FFB" w:rsidP="00D11FFB">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М.П.</w:t>
            </w:r>
          </w:p>
          <w:p w14:paraId="6D3E5FAF" w14:textId="77777777" w:rsidR="004D401B" w:rsidRPr="00D11FFB" w:rsidRDefault="004D401B" w:rsidP="00D11FFB">
            <w:pPr>
              <w:suppressAutoHyphens w:val="0"/>
              <w:autoSpaceDE w:val="0"/>
              <w:textAlignment w:val="auto"/>
              <w:rPr>
                <w:rFonts w:ascii="Times New Roman" w:eastAsia="Times New Roman" w:hAnsi="Times New Roman" w:cs="Times New Roman"/>
                <w:kern w:val="0"/>
                <w:lang w:eastAsia="ru-RU" w:bidi="ar-SA"/>
              </w:rPr>
            </w:pPr>
          </w:p>
        </w:tc>
        <w:tc>
          <w:tcPr>
            <w:tcW w:w="1250" w:type="pct"/>
          </w:tcPr>
          <w:p w14:paraId="47E38116" w14:textId="5B8F6BA2" w:rsidR="008A1A3F" w:rsidRDefault="008A1A3F" w:rsidP="004D401B">
            <w:pPr>
              <w:suppressAutoHyphens w:val="0"/>
              <w:autoSpaceDE w:val="0"/>
              <w:ind w:left="0" w:firstLine="0"/>
              <w:textAlignment w:val="auto"/>
              <w:rPr>
                <w:rFonts w:ascii="Times New Roman" w:eastAsia="Times New Roman" w:hAnsi="Times New Roman" w:cs="Times New Roman"/>
                <w:b/>
                <w:kern w:val="0"/>
                <w:lang w:eastAsia="ru-RU" w:bidi="ar-SA"/>
              </w:rPr>
            </w:pPr>
            <w:r w:rsidRPr="008A1A3F">
              <w:rPr>
                <w:rFonts w:ascii="Times New Roman" w:eastAsia="Times New Roman" w:hAnsi="Times New Roman" w:cs="Times New Roman"/>
                <w:b/>
                <w:kern w:val="0"/>
                <w:lang w:eastAsia="ru-RU" w:bidi="ar-SA"/>
              </w:rPr>
              <w:t>Концессионер:</w:t>
            </w:r>
          </w:p>
          <w:p w14:paraId="0CE9B3F0" w14:textId="313135A3" w:rsidR="004D401B" w:rsidRPr="008A1A3F"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8A1A3F">
              <w:rPr>
                <w:rFonts w:ascii="Times New Roman" w:eastAsia="Times New Roman" w:hAnsi="Times New Roman" w:cs="Times New Roman"/>
                <w:kern w:val="0"/>
                <w:lang w:eastAsia="ru-RU" w:bidi="ar-SA"/>
              </w:rPr>
              <w:t>Общество с ограниченной ответственностью «Тепловодоканал», от имени которого действует Концессионер:</w:t>
            </w:r>
          </w:p>
          <w:p w14:paraId="7CA8BF4C" w14:textId="77777777" w:rsidR="004D401B" w:rsidRDefault="004D401B" w:rsidP="004D401B">
            <w:pPr>
              <w:suppressAutoHyphens w:val="0"/>
              <w:autoSpaceDE w:val="0"/>
              <w:ind w:left="0" w:firstLine="0"/>
              <w:textAlignment w:val="auto"/>
              <w:rPr>
                <w:rFonts w:ascii="Times New Roman" w:eastAsia="Times New Roman" w:hAnsi="Times New Roman" w:cs="Times New Roman"/>
                <w:b/>
                <w:kern w:val="0"/>
                <w:lang w:eastAsia="ru-RU" w:bidi="ar-SA"/>
              </w:rPr>
            </w:pPr>
          </w:p>
          <w:p w14:paraId="0D42E334" w14:textId="77777777" w:rsidR="008A1A3F" w:rsidRDefault="008A1A3F"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7624BD83" w14:textId="155C33FB"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Адрес:</w:t>
            </w:r>
            <w:r w:rsidRPr="004D401B">
              <w:t xml:space="preserve"> </w:t>
            </w:r>
            <w:r w:rsidRPr="004D401B">
              <w:rPr>
                <w:rFonts w:ascii="Times New Roman" w:eastAsia="Times New Roman" w:hAnsi="Times New Roman" w:cs="Times New Roman"/>
                <w:kern w:val="0"/>
                <w:lang w:eastAsia="ru-RU" w:bidi="ar-SA"/>
              </w:rPr>
              <w:t>427622, Удмуртская Республика, г. Глазов, улица Белова, 7</w:t>
            </w:r>
          </w:p>
          <w:p w14:paraId="7A87423F" w14:textId="77777777"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ОГРН 1081837000740</w:t>
            </w:r>
          </w:p>
          <w:p w14:paraId="32056E3D" w14:textId="77777777"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 xml:space="preserve">ИНН 1837004370 </w:t>
            </w:r>
          </w:p>
          <w:p w14:paraId="1562DDAC" w14:textId="77777777"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КПП 183701001</w:t>
            </w:r>
          </w:p>
          <w:p w14:paraId="0CDEDC37" w14:textId="6022B2FE"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 xml:space="preserve">Тел. (341-41) </w:t>
            </w:r>
            <w:r w:rsidR="008A1A3F" w:rsidRPr="008A1A3F">
              <w:rPr>
                <w:rFonts w:ascii="Times New Roman" w:eastAsia="Times New Roman" w:hAnsi="Times New Roman" w:cs="Times New Roman"/>
                <w:kern w:val="0"/>
                <w:lang w:eastAsia="ru-RU" w:bidi="ar-SA"/>
              </w:rPr>
              <w:t>7-51-57</w:t>
            </w:r>
            <w:r w:rsidRPr="004D401B">
              <w:rPr>
                <w:rFonts w:ascii="Times New Roman" w:eastAsia="Times New Roman" w:hAnsi="Times New Roman" w:cs="Times New Roman"/>
                <w:kern w:val="0"/>
                <w:lang w:eastAsia="ru-RU" w:bidi="ar-SA"/>
              </w:rPr>
              <w:t xml:space="preserve">, факс: (341-41) </w:t>
            </w:r>
            <w:r w:rsidR="008A1A3F" w:rsidRPr="008A1A3F">
              <w:rPr>
                <w:rFonts w:ascii="Times New Roman" w:eastAsia="Times New Roman" w:hAnsi="Times New Roman" w:cs="Times New Roman"/>
                <w:kern w:val="0"/>
                <w:lang w:eastAsia="ru-RU" w:bidi="ar-SA"/>
              </w:rPr>
              <w:t>6-60-90</w:t>
            </w:r>
          </w:p>
          <w:p w14:paraId="7E41F12D" w14:textId="4C2781BE" w:rsidR="008A1A3F" w:rsidRDefault="008A1A3F"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22A93B67" w14:textId="77777777" w:rsidR="008A1A3F" w:rsidRDefault="008A1A3F"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5CB2DD74" w14:textId="0366150B" w:rsidR="004D401B" w:rsidRPr="004D401B" w:rsidRDefault="008A1A3F" w:rsidP="004D401B">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Генеральный директор</w:t>
            </w:r>
          </w:p>
          <w:p w14:paraId="54E6A32D" w14:textId="77777777" w:rsidR="004D401B" w:rsidRDefault="004D401B" w:rsidP="004D401B">
            <w:pPr>
              <w:keepNext/>
              <w:autoSpaceDE w:val="0"/>
              <w:ind w:left="0" w:firstLine="0"/>
              <w:rPr>
                <w:rFonts w:ascii="Times New Roman" w:eastAsia="Times New Roman" w:hAnsi="Times New Roman"/>
                <w:b/>
                <w:lang w:eastAsia="ru-RU"/>
              </w:rPr>
            </w:pPr>
          </w:p>
          <w:p w14:paraId="133D5421" w14:textId="77777777" w:rsidR="008A1A3F" w:rsidRDefault="008A1A3F"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661DF6E2"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26952E38" w14:textId="77777777"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______________ </w:t>
            </w:r>
            <w:proofErr w:type="spellStart"/>
            <w:r>
              <w:rPr>
                <w:rFonts w:ascii="Times New Roman" w:eastAsia="Times New Roman" w:hAnsi="Times New Roman" w:cs="Times New Roman"/>
                <w:kern w:val="0"/>
                <w:lang w:eastAsia="ru-RU" w:bidi="ar-SA"/>
              </w:rPr>
              <w:t>Бобырь</w:t>
            </w:r>
            <w:proofErr w:type="spellEnd"/>
            <w:r>
              <w:rPr>
                <w:rFonts w:ascii="Times New Roman" w:eastAsia="Times New Roman" w:hAnsi="Times New Roman" w:cs="Times New Roman"/>
                <w:kern w:val="0"/>
                <w:lang w:eastAsia="ru-RU" w:bidi="ar-SA"/>
              </w:rPr>
              <w:t xml:space="preserve"> А.А.</w:t>
            </w:r>
          </w:p>
          <w:p w14:paraId="386B6379" w14:textId="77777777" w:rsidR="008A1A3F" w:rsidRPr="004D401B" w:rsidRDefault="008A1A3F" w:rsidP="008A1A3F">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М.П.</w:t>
            </w:r>
          </w:p>
          <w:p w14:paraId="441AE652" w14:textId="77777777" w:rsidR="004D401B" w:rsidRDefault="004D401B" w:rsidP="004D401B">
            <w:pPr>
              <w:keepNext/>
              <w:autoSpaceDE w:val="0"/>
              <w:ind w:left="0" w:firstLine="0"/>
              <w:rPr>
                <w:rFonts w:ascii="Times New Roman" w:eastAsia="Times New Roman" w:hAnsi="Times New Roman"/>
                <w:b/>
                <w:lang w:eastAsia="ru-RU"/>
              </w:rPr>
            </w:pPr>
          </w:p>
        </w:tc>
        <w:tc>
          <w:tcPr>
            <w:tcW w:w="1250" w:type="pct"/>
          </w:tcPr>
          <w:p w14:paraId="0BA932C8" w14:textId="77777777" w:rsidR="00D11FFB" w:rsidRDefault="00D11FFB" w:rsidP="004D401B">
            <w:pPr>
              <w:suppressAutoHyphens w:val="0"/>
              <w:autoSpaceDE w:val="0"/>
              <w:ind w:left="0" w:firstLine="0"/>
              <w:textAlignment w:val="auto"/>
              <w:rPr>
                <w:rFonts w:ascii="Times New Roman" w:hAnsi="Times New Roman"/>
                <w:b/>
              </w:rPr>
            </w:pPr>
            <w:r>
              <w:rPr>
                <w:rFonts w:ascii="Times New Roman" w:hAnsi="Times New Roman"/>
                <w:b/>
              </w:rPr>
              <w:t>Предприятие:</w:t>
            </w:r>
          </w:p>
          <w:p w14:paraId="5702B8AC" w14:textId="475B1108" w:rsidR="004D401B" w:rsidRPr="00D11FFB" w:rsidRDefault="004D401B" w:rsidP="004D401B">
            <w:pPr>
              <w:suppressAutoHyphens w:val="0"/>
              <w:autoSpaceDE w:val="0"/>
              <w:ind w:left="0" w:firstLine="0"/>
              <w:textAlignment w:val="auto"/>
              <w:rPr>
                <w:rFonts w:ascii="Times New Roman" w:hAnsi="Times New Roman"/>
              </w:rPr>
            </w:pPr>
            <w:r w:rsidRPr="00D11FFB">
              <w:rPr>
                <w:rFonts w:ascii="Times New Roman" w:hAnsi="Times New Roman"/>
              </w:rPr>
              <w:t xml:space="preserve">Муниципальное унитарное предприятие </w:t>
            </w:r>
            <w:r w:rsidRPr="00D11FFB">
              <w:rPr>
                <w:rFonts w:ascii="Times New Roman" w:hAnsi="Times New Roman"/>
                <w:b/>
              </w:rPr>
              <w:t>«</w:t>
            </w:r>
            <w:r w:rsidR="000F2407" w:rsidRPr="00D11FFB">
              <w:rPr>
                <w:rStyle w:val="aff9"/>
                <w:b w:val="0"/>
              </w:rPr>
              <w:t>Глазовские теплосети</w:t>
            </w:r>
            <w:r w:rsidRPr="00D11FFB">
              <w:rPr>
                <w:rStyle w:val="aff9"/>
                <w:b w:val="0"/>
              </w:rPr>
              <w:t>» Муниципального образования «</w:t>
            </w:r>
            <w:r w:rsidR="000F2407" w:rsidRPr="00D11FFB">
              <w:rPr>
                <w:rStyle w:val="aff9"/>
                <w:b w:val="0"/>
              </w:rPr>
              <w:t>Город Глазов</w:t>
            </w:r>
            <w:r w:rsidRPr="00D11FFB">
              <w:rPr>
                <w:rStyle w:val="aff9"/>
                <w:b w:val="0"/>
              </w:rPr>
              <w:t>»</w:t>
            </w:r>
            <w:r w:rsidRPr="00D11FFB">
              <w:rPr>
                <w:rFonts w:ascii="Times New Roman" w:hAnsi="Times New Roman"/>
              </w:rPr>
              <w:t xml:space="preserve"> от имени которого действует Предприятие</w:t>
            </w:r>
          </w:p>
          <w:p w14:paraId="4E0FC301" w14:textId="77777777" w:rsidR="004D401B" w:rsidRPr="00FC3F8D"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4DB8EECE" w14:textId="473934BB"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Адрес:</w:t>
            </w:r>
            <w:r w:rsidRPr="004D401B">
              <w:t xml:space="preserve"> </w:t>
            </w:r>
            <w:r w:rsidRPr="004D401B">
              <w:rPr>
                <w:rFonts w:ascii="Times New Roman" w:eastAsia="Times New Roman" w:hAnsi="Times New Roman" w:cs="Times New Roman"/>
                <w:kern w:val="0"/>
                <w:lang w:eastAsia="ru-RU" w:bidi="ar-SA"/>
              </w:rPr>
              <w:t xml:space="preserve">427628, Удмуртская Республика, г. Глазов, улица </w:t>
            </w:r>
            <w:r w:rsidR="000F2407">
              <w:rPr>
                <w:rFonts w:ascii="Times New Roman" w:eastAsia="Times New Roman" w:hAnsi="Times New Roman" w:cs="Times New Roman"/>
                <w:kern w:val="0"/>
                <w:lang w:eastAsia="ru-RU" w:bidi="ar-SA"/>
              </w:rPr>
              <w:t>Интернациональная</w:t>
            </w:r>
            <w:r w:rsidRPr="004D401B">
              <w:rPr>
                <w:rFonts w:ascii="Times New Roman" w:eastAsia="Times New Roman" w:hAnsi="Times New Roman" w:cs="Times New Roman"/>
                <w:kern w:val="0"/>
                <w:lang w:eastAsia="ru-RU" w:bidi="ar-SA"/>
              </w:rPr>
              <w:t>,</w:t>
            </w:r>
            <w:r w:rsidR="000F2407">
              <w:rPr>
                <w:rFonts w:ascii="Times New Roman" w:eastAsia="Times New Roman" w:hAnsi="Times New Roman" w:cs="Times New Roman"/>
                <w:kern w:val="0"/>
                <w:lang w:eastAsia="ru-RU" w:bidi="ar-SA"/>
              </w:rPr>
              <w:t xml:space="preserve"> 2</w:t>
            </w:r>
          </w:p>
          <w:p w14:paraId="4AAE2ED3" w14:textId="17A91A6C"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 xml:space="preserve">ОГРН </w:t>
            </w:r>
            <w:r w:rsidR="000F2407">
              <w:t>1021801091840</w:t>
            </w:r>
          </w:p>
          <w:p w14:paraId="17473443" w14:textId="18C30A08"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 xml:space="preserve">ИНН </w:t>
            </w:r>
            <w:r w:rsidR="000F2407">
              <w:t>1829012970</w:t>
            </w:r>
          </w:p>
          <w:p w14:paraId="21ACBF7D" w14:textId="77777777"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КПП 183701001</w:t>
            </w:r>
          </w:p>
          <w:p w14:paraId="7B3AED62" w14:textId="3CCAFB28"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sidRPr="004D401B">
              <w:rPr>
                <w:rFonts w:ascii="Times New Roman" w:eastAsia="Times New Roman" w:hAnsi="Times New Roman" w:cs="Times New Roman"/>
                <w:kern w:val="0"/>
                <w:lang w:eastAsia="ru-RU" w:bidi="ar-SA"/>
              </w:rPr>
              <w:t xml:space="preserve">Тел. (341-41) </w:t>
            </w:r>
            <w:r w:rsidR="000F2407" w:rsidRPr="000F2407">
              <w:rPr>
                <w:rFonts w:ascii="Times New Roman" w:eastAsia="Times New Roman" w:hAnsi="Times New Roman" w:cs="Times New Roman"/>
                <w:kern w:val="0"/>
                <w:lang w:eastAsia="ru-RU" w:bidi="ar-SA"/>
              </w:rPr>
              <w:t>2-98-90</w:t>
            </w:r>
          </w:p>
          <w:p w14:paraId="1EB1B3AD"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0783726A" w14:textId="0FA2C18D" w:rsidR="008A1A3F" w:rsidRDefault="008A1A3F" w:rsidP="00D11FFB">
            <w:pPr>
              <w:suppressAutoHyphens w:val="0"/>
              <w:autoSpaceDE w:val="0"/>
              <w:ind w:left="0" w:firstLine="0"/>
              <w:jc w:val="left"/>
              <w:textAlignment w:val="auto"/>
              <w:rPr>
                <w:rFonts w:ascii="Times New Roman" w:eastAsia="Times New Roman" w:hAnsi="Times New Roman" w:cs="Times New Roman"/>
                <w:kern w:val="0"/>
                <w:lang w:eastAsia="ru-RU" w:bidi="ar-SA"/>
              </w:rPr>
            </w:pPr>
          </w:p>
          <w:p w14:paraId="71E7EF39" w14:textId="77777777" w:rsidR="008A1A3F" w:rsidRDefault="008A1A3F" w:rsidP="00D11FFB">
            <w:pPr>
              <w:suppressAutoHyphens w:val="0"/>
              <w:autoSpaceDE w:val="0"/>
              <w:ind w:left="0" w:firstLine="0"/>
              <w:jc w:val="left"/>
              <w:textAlignment w:val="auto"/>
              <w:rPr>
                <w:rFonts w:ascii="Times New Roman" w:eastAsia="Times New Roman" w:hAnsi="Times New Roman" w:cs="Times New Roman"/>
                <w:kern w:val="0"/>
                <w:lang w:eastAsia="ru-RU" w:bidi="ar-SA"/>
              </w:rPr>
            </w:pPr>
          </w:p>
          <w:p w14:paraId="2246BD0E" w14:textId="7D4A6729" w:rsidR="004D401B" w:rsidRDefault="000512CD" w:rsidP="00D11FFB">
            <w:pPr>
              <w:suppressAutoHyphens w:val="0"/>
              <w:autoSpaceDE w:val="0"/>
              <w:ind w:left="0" w:firstLine="0"/>
              <w:jc w:val="left"/>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Д</w:t>
            </w:r>
            <w:r w:rsidR="00D11FFB" w:rsidRPr="00D11FFB">
              <w:rPr>
                <w:rFonts w:ascii="Times New Roman" w:eastAsia="Times New Roman" w:hAnsi="Times New Roman" w:cs="Times New Roman"/>
                <w:kern w:val="0"/>
                <w:lang w:eastAsia="ru-RU" w:bidi="ar-SA"/>
              </w:rPr>
              <w:t>иректор</w:t>
            </w:r>
          </w:p>
          <w:p w14:paraId="0ECF8753" w14:textId="77777777"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3E233306" w14:textId="67E39A7C" w:rsid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21AA70EC" w14:textId="77777777" w:rsidR="000512CD" w:rsidRDefault="000512CD" w:rsidP="004D401B">
            <w:pPr>
              <w:suppressAutoHyphens w:val="0"/>
              <w:autoSpaceDE w:val="0"/>
              <w:ind w:left="0" w:firstLine="0"/>
              <w:textAlignment w:val="auto"/>
              <w:rPr>
                <w:rFonts w:ascii="Times New Roman" w:eastAsia="Times New Roman" w:hAnsi="Times New Roman" w:cs="Times New Roman"/>
                <w:kern w:val="0"/>
                <w:lang w:eastAsia="ru-RU" w:bidi="ar-SA"/>
              </w:rPr>
            </w:pPr>
          </w:p>
          <w:p w14:paraId="67694777" w14:textId="5454687B" w:rsidR="004D401B" w:rsidRPr="004D401B" w:rsidRDefault="004D401B" w:rsidP="004D401B">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______________ </w:t>
            </w:r>
            <w:r w:rsidR="000F2407">
              <w:rPr>
                <w:rFonts w:ascii="Times New Roman" w:eastAsia="Times New Roman" w:hAnsi="Times New Roman" w:cs="Times New Roman"/>
                <w:kern w:val="0"/>
                <w:lang w:eastAsia="ru-RU" w:bidi="ar-SA"/>
              </w:rPr>
              <w:t>Касимов Т.В.</w:t>
            </w:r>
          </w:p>
          <w:p w14:paraId="180873CF" w14:textId="77777777" w:rsidR="008A1A3F" w:rsidRPr="004D401B" w:rsidRDefault="008A1A3F" w:rsidP="008A1A3F">
            <w:pPr>
              <w:suppressAutoHyphens w:val="0"/>
              <w:autoSpaceDE w:val="0"/>
              <w:ind w:left="0" w:firstLine="0"/>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М.П.</w:t>
            </w:r>
          </w:p>
          <w:p w14:paraId="4CE79BB6" w14:textId="77777777" w:rsidR="004D401B" w:rsidRDefault="004D401B" w:rsidP="004D401B">
            <w:pPr>
              <w:keepNext/>
              <w:autoSpaceDE w:val="0"/>
              <w:ind w:left="0" w:firstLine="0"/>
              <w:rPr>
                <w:rFonts w:ascii="Times New Roman" w:eastAsia="Times New Roman" w:hAnsi="Times New Roman"/>
                <w:b/>
                <w:lang w:eastAsia="ru-RU"/>
              </w:rPr>
            </w:pPr>
          </w:p>
        </w:tc>
      </w:tr>
    </w:tbl>
    <w:p w14:paraId="73A067E9" w14:textId="77777777" w:rsidR="004D401B" w:rsidRDefault="004D401B" w:rsidP="00395794">
      <w:pPr>
        <w:suppressAutoHyphens w:val="0"/>
        <w:autoSpaceDE w:val="0"/>
        <w:textAlignment w:val="auto"/>
        <w:rPr>
          <w:rFonts w:ascii="Times New Roman" w:eastAsia="Times New Roman" w:hAnsi="Times New Roman" w:cs="Times New Roman"/>
          <w:b/>
          <w:kern w:val="0"/>
          <w:lang w:eastAsia="ru-RU" w:bidi="ar-SA"/>
        </w:rPr>
      </w:pPr>
    </w:p>
    <w:sectPr w:rsidR="004D401B" w:rsidSect="00395794">
      <w:pgSz w:w="16838" w:h="11906" w:orient="landscape"/>
      <w:pgMar w:top="1701" w:right="1134" w:bottom="851" w:left="851" w:header="709" w:footer="1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AC411" w14:textId="77777777" w:rsidR="002E5288" w:rsidRDefault="002E5288" w:rsidP="00F77C17">
      <w:r>
        <w:separator/>
      </w:r>
    </w:p>
  </w:endnote>
  <w:endnote w:type="continuationSeparator" w:id="0">
    <w:p w14:paraId="6350601D" w14:textId="77777777" w:rsidR="002E5288" w:rsidRDefault="002E5288" w:rsidP="00F77C17">
      <w:r>
        <w:continuationSeparator/>
      </w:r>
    </w:p>
  </w:endnote>
  <w:endnote w:type="continuationNotice" w:id="1">
    <w:p w14:paraId="726514A4" w14:textId="77777777" w:rsidR="002E5288" w:rsidRDefault="002E5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897317"/>
      <w:docPartObj>
        <w:docPartGallery w:val="Page Numbers (Bottom of Page)"/>
        <w:docPartUnique/>
      </w:docPartObj>
    </w:sdtPr>
    <w:sdtEndPr>
      <w:rPr>
        <w:rFonts w:ascii="Arial" w:hAnsi="Arial" w:cs="Arial"/>
        <w:sz w:val="16"/>
      </w:rPr>
    </w:sdtEndPr>
    <w:sdtContent>
      <w:p w14:paraId="35CF29EA" w14:textId="77777777" w:rsidR="005377E7" w:rsidRDefault="005377E7">
        <w:pPr>
          <w:pStyle w:val="ad"/>
        </w:pPr>
      </w:p>
      <w:p w14:paraId="6787C880" w14:textId="134CC0A9" w:rsidR="005377E7" w:rsidRDefault="005377E7">
        <w:pPr>
          <w:pStyle w:val="ad"/>
          <w:tabs>
            <w:tab w:val="clear" w:pos="4677"/>
            <w:tab w:val="clear" w:pos="9355"/>
          </w:tabs>
          <w:jc w:val="center"/>
          <w:rPr>
            <w:rFonts w:ascii="Arial" w:hAnsi="Arial" w:cs="Arial"/>
            <w:sz w:val="16"/>
          </w:rPr>
        </w:pPr>
        <w:r>
          <w:rPr>
            <w:rFonts w:ascii="Arial" w:hAnsi="Arial" w:cs="Arial"/>
            <w:sz w:val="16"/>
          </w:rPr>
          <w:t xml:space="preserv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5B496A">
          <w:rPr>
            <w:rFonts w:ascii="Arial" w:hAnsi="Arial" w:cs="Arial"/>
            <w:noProof/>
            <w:sz w:val="16"/>
          </w:rPr>
          <w:t>1</w:t>
        </w:r>
        <w:r>
          <w:rPr>
            <w:rFonts w:ascii="Arial" w:hAnsi="Arial" w:cs="Arial"/>
            <w:sz w:val="16"/>
          </w:rPr>
          <w:fldChar w:fldCharType="end"/>
        </w:r>
        <w:r>
          <w:rPr>
            <w:rFonts w:ascii="Arial" w:hAnsi="Arial" w:cs="Arial"/>
            <w:sz w:val="16"/>
          </w:rPr>
          <w:t xml:space="preserve"> -</w:t>
        </w:r>
      </w:p>
    </w:sdtContent>
  </w:sdt>
  <w:p w14:paraId="5F23D62D" w14:textId="77777777" w:rsidR="005377E7" w:rsidRDefault="005377E7">
    <w:pPr>
      <w:pStyle w:val="ad"/>
      <w:tabs>
        <w:tab w:val="clear" w:pos="4677"/>
        <w:tab w:val="clear" w:pos="9355"/>
      </w:tabs>
      <w:jc w:val="center"/>
      <w:rPr>
        <w:rFonts w:ascii="Arial" w:hAnsi="Arial" w:cs="Arial"/>
        <w:sz w:val="16"/>
      </w:rPr>
    </w:pPr>
  </w:p>
  <w:p w14:paraId="7CDC69F7" w14:textId="77777777" w:rsidR="005377E7" w:rsidRDefault="005377E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2DBDA" w14:textId="77777777" w:rsidR="005377E7" w:rsidRDefault="005377E7">
    <w:pPr>
      <w:pStyle w:val="af"/>
    </w:pPr>
    <w:r>
      <w:rPr>
        <w:noProof/>
        <w:lang w:eastAsia="ru-RU" w:bidi="ar-SA"/>
      </w:rPr>
      <mc:AlternateContent>
        <mc:Choice Requires="wps">
          <w:drawing>
            <wp:anchor distT="0" distB="0" distL="114300" distR="114300" simplePos="0" relativeHeight="251659264" behindDoc="0" locked="0" layoutInCell="1" allowOverlap="1" wp14:anchorId="3950AAA6" wp14:editId="66AF868F">
              <wp:simplePos x="0" y="0"/>
              <wp:positionH relativeFrom="margin">
                <wp:posOffset>0</wp:posOffset>
              </wp:positionH>
              <wp:positionV relativeFrom="paragraph">
                <wp:posOffset>182880</wp:posOffset>
              </wp:positionV>
              <wp:extent cx="2560320" cy="255905"/>
              <wp:effectExtent l="0" t="0" r="11430" b="107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9F722" w14:textId="77777777" w:rsidR="005377E7" w:rsidRDefault="005377E7">
                          <w:pPr>
                            <w:pStyle w:val="MacPacTrailer"/>
                          </w:pPr>
                          <w:r>
                            <w:t>C:\Users\adolgov\Desktop\2018-07-20 Водоканал_(проект_КС)_v 19.docx</w:t>
                          </w:r>
                        </w:p>
                        <w:p w14:paraId="3D1AD5BA" w14:textId="77777777" w:rsidR="005377E7" w:rsidRDefault="005377E7">
                          <w:pPr>
                            <w:pStyle w:val="MacPacTrail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14.4pt;width:201.6pt;height:20.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" filled="f" stroked="f">
              <v:textbox inset="0,0,0,0">
                <w:txbxContent>
                  <w:p w14:paraId="76C9F722" w14:textId="77777777" w:rsidR="005377E7" w:rsidRDefault="005377E7">
                    <w:pPr>
                      <w:pStyle w:val="MacPacTrailer"/>
                    </w:pPr>
                    <w:r>
                      <w:t>C:\Users\adolgov\Desktop\2018-07-20 Водоканал_(проект_КС)_v 19.docx</w:t>
                    </w:r>
                  </w:p>
                  <w:p w14:paraId="3D1AD5BA" w14:textId="77777777" w:rsidR="005377E7" w:rsidRDefault="005377E7">
                    <w:pPr>
                      <w:pStyle w:val="MacPacTraile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CFEA9" w14:textId="77777777" w:rsidR="002E5288" w:rsidRDefault="002E5288" w:rsidP="00F77C17">
      <w:r>
        <w:separator/>
      </w:r>
    </w:p>
  </w:footnote>
  <w:footnote w:type="continuationSeparator" w:id="0">
    <w:p w14:paraId="7DE70125" w14:textId="77777777" w:rsidR="002E5288" w:rsidRDefault="002E5288" w:rsidP="00F77C17">
      <w:r>
        <w:continuationSeparator/>
      </w:r>
    </w:p>
  </w:footnote>
  <w:footnote w:type="continuationNotice" w:id="1">
    <w:p w14:paraId="551E1E0B" w14:textId="77777777" w:rsidR="002E5288" w:rsidRDefault="002E52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D74D2" w14:textId="77777777" w:rsidR="005377E7" w:rsidRDefault="005377E7" w:rsidP="008158B6">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7E46456"/>
    <w:lvl w:ilvl="0">
      <w:numFmt w:val="bullet"/>
      <w:pStyle w:val="2"/>
      <w:lvlText w:val="-"/>
      <w:lvlJc w:val="left"/>
      <w:pPr>
        <w:tabs>
          <w:tab w:val="num" w:pos="851"/>
        </w:tabs>
        <w:ind w:left="851" w:hanging="851"/>
      </w:pPr>
      <w:rPr>
        <w:rFonts w:ascii="Times New Roman" w:hAnsi="Times New Roman" w:cs="Times New Roman" w:hint="default"/>
      </w:rPr>
    </w:lvl>
  </w:abstractNum>
  <w:abstractNum w:abstractNumId="1">
    <w:nsid w:val="FFFFFF89"/>
    <w:multiLevelType w:val="singleLevel"/>
    <w:tmpl w:val="2E4A4B06"/>
    <w:lvl w:ilvl="0">
      <w:start w:val="1"/>
      <w:numFmt w:val="bullet"/>
      <w:pStyle w:val="FWParties"/>
      <w:lvlText w:val=""/>
      <w:lvlJc w:val="left"/>
      <w:pPr>
        <w:tabs>
          <w:tab w:val="left" w:pos="360"/>
        </w:tabs>
      </w:pPr>
      <w:rPr>
        <w:rFonts w:ascii="Symbol" w:hAnsi="Symbol" w:cs="Symbol"/>
        <w:strike w:val="0"/>
        <w:dstrike w:val="0"/>
      </w:rPr>
    </w:lvl>
  </w:abstractNum>
  <w:abstractNum w:abstractNumId="2">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WW8Num4"/>
    <w:lvl w:ilvl="0">
      <w:start w:val="1"/>
      <w:numFmt w:val="bullet"/>
      <w:pStyle w:val="a"/>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cs="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cs="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cs="Symbol"/>
      </w:rPr>
    </w:lvl>
  </w:abstractNum>
  <w:abstractNum w:abstractNumId="4">
    <w:nsid w:val="00445587"/>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2BE66A1"/>
    <w:multiLevelType w:val="multilevel"/>
    <w:tmpl w:val="D3B203FE"/>
    <w:lvl w:ilvl="0">
      <w:start w:val="1"/>
      <w:numFmt w:val="upperLetter"/>
      <w:pStyle w:val="UCAlpha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4276B27"/>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960C54"/>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608211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7741608"/>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C48645C"/>
    <w:multiLevelType w:val="multilevel"/>
    <w:tmpl w:val="588086B8"/>
    <w:lvl w:ilvl="0">
      <w:start w:val="1"/>
      <w:numFmt w:val="decimal"/>
      <w:pStyle w:val="Parties"/>
      <w:lvlText w:val="(%1)"/>
      <w:lvlJc w:val="left"/>
      <w:pPr>
        <w:tabs>
          <w:tab w:val="num" w:pos="680"/>
        </w:tabs>
        <w:ind w:left="680" w:hanging="68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0DA53848"/>
    <w:multiLevelType w:val="multilevel"/>
    <w:tmpl w:val="9794A914"/>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0F737400"/>
    <w:multiLevelType w:val="multilevel"/>
    <w:tmpl w:val="8BFCAB7C"/>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0582784"/>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5">
    <w:nsid w:val="116B7A43"/>
    <w:multiLevelType w:val="multilevel"/>
    <w:tmpl w:val="D5EA23BE"/>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6">
    <w:nsid w:val="11ED7374"/>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2673832"/>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39C0031"/>
    <w:multiLevelType w:val="multilevel"/>
    <w:tmpl w:val="68F0419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4F775D3"/>
    <w:multiLevelType w:val="hybridMultilevel"/>
    <w:tmpl w:val="549449D0"/>
    <w:lvl w:ilvl="0" w:tplc="1B6ECEC8">
      <w:start w:val="1"/>
      <w:numFmt w:val="upperLetter"/>
      <w:pStyle w:val="a0"/>
      <w:lvlText w:val="%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595249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62665BF"/>
    <w:multiLevelType w:val="multilevel"/>
    <w:tmpl w:val="9884AAE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FWSL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173574CD"/>
    <w:multiLevelType w:val="singleLevel"/>
    <w:tmpl w:val="B8484E1E"/>
    <w:lvl w:ilvl="0">
      <w:start w:val="1"/>
      <w:numFmt w:val="lowerLetter"/>
      <w:pStyle w:val="alpha4"/>
      <w:lvlText w:val="(%1)"/>
      <w:lvlJc w:val="left"/>
      <w:pPr>
        <w:tabs>
          <w:tab w:val="num" w:pos="2608"/>
        </w:tabs>
        <w:ind w:left="2608" w:hanging="567"/>
      </w:pPr>
      <w:rPr>
        <w:rFonts w:ascii="Arial" w:hAnsi="Arial" w:hint="default"/>
        <w:b w:val="0"/>
        <w:i w:val="0"/>
        <w:sz w:val="20"/>
      </w:rPr>
    </w:lvl>
  </w:abstractNum>
  <w:abstractNum w:abstractNumId="23">
    <w:nsid w:val="17484E99"/>
    <w:multiLevelType w:val="multilevel"/>
    <w:tmpl w:val="20026A22"/>
    <w:lvl w:ilvl="0">
      <w:start w:val="1"/>
      <w:numFmt w:val="bullet"/>
      <w:pStyle w:val="bullet1"/>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17EE429E"/>
    <w:multiLevelType w:val="multilevel"/>
    <w:tmpl w:val="FB522EC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17FA0E9C"/>
    <w:multiLevelType w:val="multilevel"/>
    <w:tmpl w:val="867A946A"/>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18176F70"/>
    <w:multiLevelType w:val="multilevel"/>
    <w:tmpl w:val="6338D5DE"/>
    <w:lvl w:ilvl="0">
      <w:start w:val="1"/>
      <w:numFmt w:val="bullet"/>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187203E9"/>
    <w:multiLevelType w:val="multilevel"/>
    <w:tmpl w:val="D070F938"/>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1BC168D6"/>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E93159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1EE1420E"/>
    <w:multiLevelType w:val="multilevel"/>
    <w:tmpl w:val="92E0142C"/>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F1769CB"/>
    <w:multiLevelType w:val="multilevel"/>
    <w:tmpl w:val="DF3A3286"/>
    <w:lvl w:ilvl="0">
      <w:start w:val="13"/>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1F8904D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FB923CC"/>
    <w:multiLevelType w:val="hybridMultilevel"/>
    <w:tmpl w:val="719A7DE2"/>
    <w:lvl w:ilvl="0" w:tplc="5EEC0C3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22F708B8"/>
    <w:multiLevelType w:val="multilevel"/>
    <w:tmpl w:val="F3E6797C"/>
    <w:lvl w:ilvl="0">
      <w:start w:val="1"/>
      <w:numFmt w:val="upperRoman"/>
      <w:pStyle w:val="UCRoman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23971282"/>
    <w:multiLevelType w:val="multilevel"/>
    <w:tmpl w:val="C6D0B4CA"/>
    <w:lvl w:ilvl="0">
      <w:start w:val="1"/>
      <w:numFmt w:val="upperLetter"/>
      <w:pStyle w:val="UCAlpha4"/>
      <w:lvlText w:val="(%1)"/>
      <w:lvlJc w:val="left"/>
      <w:pPr>
        <w:tabs>
          <w:tab w:val="num" w:pos="2608"/>
        </w:tabs>
        <w:ind w:left="2608" w:hanging="567"/>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24D958FD"/>
    <w:multiLevelType w:val="multilevel"/>
    <w:tmpl w:val="32BEEFDA"/>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nsid w:val="25A732CC"/>
    <w:multiLevelType w:val="multilevel"/>
    <w:tmpl w:val="50483CFA"/>
    <w:styleLink w:val="engage"/>
    <w:lvl w:ilvl="0">
      <w:start w:val="1"/>
      <w:numFmt w:val="decimal"/>
      <w:pStyle w:val="engageL1"/>
      <w:lvlText w:val="%1"/>
      <w:lvlJc w:val="left"/>
      <w:pPr>
        <w:tabs>
          <w:tab w:val="num" w:pos="567"/>
        </w:tabs>
        <w:ind w:left="567" w:hanging="567"/>
      </w:pPr>
      <w:rPr>
        <w:rFonts w:ascii="Arial" w:hAnsi="Arial" w:hint="default"/>
        <w:b/>
        <w:i w:val="0"/>
        <w:sz w:val="13"/>
      </w:rPr>
    </w:lvl>
    <w:lvl w:ilvl="1">
      <w:start w:val="1"/>
      <w:numFmt w:val="decimal"/>
      <w:pStyle w:val="engageL2"/>
      <w:lvlText w:val="%1.%2"/>
      <w:lvlJc w:val="left"/>
      <w:pPr>
        <w:tabs>
          <w:tab w:val="num" w:pos="567"/>
        </w:tabs>
        <w:ind w:left="567" w:hanging="567"/>
      </w:pPr>
      <w:rPr>
        <w:rFonts w:ascii="Arial" w:hAnsi="Arial" w:hint="default"/>
        <w:b/>
        <w:i w:val="0"/>
        <w:sz w:val="13"/>
      </w:rPr>
    </w:lvl>
    <w:lvl w:ilvl="2">
      <w:start w:val="1"/>
      <w:numFmt w:val="decimal"/>
      <w:lvlText w:val="%1.%2.%3"/>
      <w:lvlJc w:val="left"/>
      <w:pPr>
        <w:tabs>
          <w:tab w:val="num" w:pos="2041"/>
        </w:tabs>
        <w:ind w:left="2041" w:hanging="794"/>
      </w:pPr>
      <w:rPr>
        <w:rFonts w:hint="default"/>
        <w:b/>
        <w:i w:val="0"/>
        <w:sz w:val="17"/>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8">
    <w:nsid w:val="25E6172F"/>
    <w:multiLevelType w:val="singleLevel"/>
    <w:tmpl w:val="3D1CB4BE"/>
    <w:lvl w:ilvl="0">
      <w:start w:val="1"/>
      <w:numFmt w:val="lowerLetter"/>
      <w:pStyle w:val="Tablealpha"/>
      <w:lvlText w:val="(%1)"/>
      <w:lvlJc w:val="left"/>
      <w:pPr>
        <w:tabs>
          <w:tab w:val="num" w:pos="680"/>
        </w:tabs>
        <w:ind w:left="680" w:hanging="680"/>
      </w:pPr>
      <w:rPr>
        <w:rFonts w:ascii="Arial" w:hAnsi="Arial" w:hint="default"/>
        <w:b w:val="0"/>
        <w:i w:val="0"/>
        <w:sz w:val="20"/>
      </w:rPr>
    </w:lvl>
  </w:abstractNum>
  <w:abstractNum w:abstractNumId="39">
    <w:nsid w:val="27202943"/>
    <w:multiLevelType w:val="multilevel"/>
    <w:tmpl w:val="86CCE0AE"/>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27CD0EAA"/>
    <w:multiLevelType w:val="multilevel"/>
    <w:tmpl w:val="9A901774"/>
    <w:lvl w:ilvl="0">
      <w:start w:val="13"/>
      <w:numFmt w:val="decimal"/>
      <w:lvlText w:val="%1"/>
      <w:lvlJc w:val="left"/>
      <w:pPr>
        <w:ind w:left="420" w:hanging="420"/>
      </w:pPr>
      <w:rPr>
        <w:rFonts w:hint="default"/>
      </w:rPr>
    </w:lvl>
    <w:lvl w:ilvl="1">
      <w:start w:val="3"/>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nsid w:val="280876F9"/>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28A45A71"/>
    <w:multiLevelType w:val="hybridMultilevel"/>
    <w:tmpl w:val="2E2EFED2"/>
    <w:lvl w:ilvl="0" w:tplc="99E2E54C">
      <w:start w:val="1"/>
      <w:numFmt w:val="russianLower"/>
      <w:lvlText w:val="(%1)"/>
      <w:lvlJc w:val="left"/>
      <w:pPr>
        <w:ind w:left="1429" w:hanging="360"/>
      </w:pPr>
      <w:rPr>
        <w:rFonts w:hint="default"/>
      </w:rPr>
    </w:lvl>
    <w:lvl w:ilvl="1" w:tplc="6A6076D2">
      <w:start w:val="1"/>
      <w:numFmt w:val="decimal"/>
      <w:lvlText w:val="%2."/>
      <w:lvlJc w:val="left"/>
      <w:pPr>
        <w:ind w:left="2149" w:hanging="360"/>
      </w:pPr>
      <w:rPr>
        <w:rFonts w:eastAsia="Times New Roman" w:hint="default"/>
      </w:r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3">
    <w:nsid w:val="29916C8B"/>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2D71049E"/>
    <w:multiLevelType w:val="multilevel"/>
    <w:tmpl w:val="6BB0AEBC"/>
    <w:lvl w:ilvl="0">
      <w:start w:val="1"/>
      <w:numFmt w:val="decimal"/>
      <w:pStyle w:val="20"/>
      <w:lvlText w:val="%1."/>
      <w:lvlJc w:val="left"/>
      <w:pPr>
        <w:ind w:left="357" w:hanging="357"/>
      </w:pPr>
      <w:rPr>
        <w:rFonts w:ascii="Times New Roman" w:hAnsi="Times New Roman" w:cs="Times New Roman" w:hint="default"/>
        <w:b w:val="0"/>
        <w:i w:val="0"/>
        <w:strike w:val="0"/>
        <w:sz w:val="24"/>
      </w:rPr>
    </w:lvl>
    <w:lvl w:ilvl="1">
      <w:start w:val="1"/>
      <w:numFmt w:val="decimal"/>
      <w:lvlText w:val="%1.%2."/>
      <w:lvlJc w:val="left"/>
      <w:pPr>
        <w:ind w:left="641" w:hanging="357"/>
      </w:pPr>
      <w:rPr>
        <w:rFonts w:ascii="Times New Roman" w:hAnsi="Times New Roman" w:cs="Times New Roman" w:hint="default"/>
        <w:b w:val="0"/>
        <w:i w:val="0"/>
        <w:strike w:val="0"/>
        <w:color w:val="auto"/>
        <w:sz w:val="24"/>
        <w:szCs w:val="24"/>
      </w:rPr>
    </w:lvl>
    <w:lvl w:ilvl="2">
      <w:start w:val="1"/>
      <w:numFmt w:val="decimal"/>
      <w:lvlText w:val="%1.%2.%3."/>
      <w:lvlJc w:val="left"/>
      <w:pPr>
        <w:ind w:left="924" w:hanging="357"/>
      </w:pPr>
      <w:rPr>
        <w:rFonts w:ascii="Times New Roman" w:hAnsi="Times New Roman" w:cs="Times New Roman" w:hint="default"/>
        <w:b w:val="0"/>
        <w:i w:val="0"/>
        <w:sz w:val="24"/>
        <w:szCs w:val="24"/>
      </w:rPr>
    </w:lvl>
    <w:lvl w:ilvl="3">
      <w:start w:val="1"/>
      <w:numFmt w:val="lowerLetter"/>
      <w:lvlText w:val="(%4)"/>
      <w:lvlJc w:val="left"/>
      <w:pPr>
        <w:ind w:left="1350" w:hanging="357"/>
      </w:pPr>
      <w:rPr>
        <w:rFonts w:hint="default"/>
      </w:rPr>
    </w:lvl>
    <w:lvl w:ilvl="4">
      <w:start w:val="1"/>
      <w:numFmt w:val="decimal"/>
      <w:lvlText w:val="%1.%2.%3.%4.%5."/>
      <w:lvlJc w:val="left"/>
      <w:pPr>
        <w:ind w:left="3193" w:hanging="357"/>
      </w:pPr>
      <w:rPr>
        <w:rFonts w:hint="default"/>
      </w:rPr>
    </w:lvl>
    <w:lvl w:ilvl="5">
      <w:start w:val="1"/>
      <w:numFmt w:val="decimal"/>
      <w:lvlText w:val="%1.%2.%3.%4.%5.%6."/>
      <w:lvlJc w:val="left"/>
      <w:pPr>
        <w:ind w:left="3902" w:hanging="357"/>
      </w:pPr>
      <w:rPr>
        <w:rFonts w:hint="default"/>
      </w:rPr>
    </w:lvl>
    <w:lvl w:ilvl="6">
      <w:start w:val="1"/>
      <w:numFmt w:val="decimal"/>
      <w:lvlText w:val="%1.%2.%3.%4.%5.%6.%7."/>
      <w:lvlJc w:val="left"/>
      <w:pPr>
        <w:ind w:left="4611" w:hanging="357"/>
      </w:pPr>
      <w:rPr>
        <w:rFonts w:hint="default"/>
      </w:rPr>
    </w:lvl>
    <w:lvl w:ilvl="7">
      <w:start w:val="1"/>
      <w:numFmt w:val="decimal"/>
      <w:lvlText w:val="%1.%2.%3.%4.%5.%6.%7.%8."/>
      <w:lvlJc w:val="left"/>
      <w:pPr>
        <w:ind w:left="5320" w:hanging="357"/>
      </w:pPr>
      <w:rPr>
        <w:rFonts w:hint="default"/>
      </w:rPr>
    </w:lvl>
    <w:lvl w:ilvl="8">
      <w:start w:val="1"/>
      <w:numFmt w:val="decimal"/>
      <w:lvlText w:val="%1.%2.%3.%4.%5.%6.%7.%8.%9."/>
      <w:lvlJc w:val="left"/>
      <w:pPr>
        <w:ind w:left="6029" w:hanging="357"/>
      </w:pPr>
      <w:rPr>
        <w:rFonts w:hint="default"/>
      </w:rPr>
    </w:lvl>
  </w:abstractNum>
  <w:abstractNum w:abstractNumId="45">
    <w:nsid w:val="2FFE4D40"/>
    <w:multiLevelType w:val="multilevel"/>
    <w:tmpl w:val="BC826CB2"/>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russianLow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308B0956"/>
    <w:multiLevelType w:val="multilevel"/>
    <w:tmpl w:val="37B69BF6"/>
    <w:lvl w:ilvl="0">
      <w:start w:val="1"/>
      <w:numFmt w:val="decimal"/>
      <w:lvlText w:val="%1."/>
      <w:lvlJc w:val="left"/>
      <w:pPr>
        <w:ind w:left="1428" w:hanging="360"/>
      </w:pPr>
      <w:rPr>
        <w:rFonts w:ascii="Times New Roman" w:hAnsi="Times New Roman" w:cs="Times New Roman" w:hint="default"/>
        <w:b/>
      </w:rPr>
    </w:lvl>
    <w:lvl w:ilvl="1">
      <w:start w:val="1"/>
      <w:numFmt w:val="decimal"/>
      <w:isLgl/>
      <w:lvlText w:val="%1.%2."/>
      <w:lvlJc w:val="left"/>
      <w:pPr>
        <w:ind w:left="1788" w:hanging="720"/>
      </w:pPr>
      <w:rPr>
        <w:rFonts w:hint="default"/>
        <w:b w:val="0"/>
        <w:strike w:val="0"/>
        <w:sz w:val="24"/>
        <w:szCs w:val="24"/>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2868" w:hanging="1800"/>
      </w:pPr>
      <w:rPr>
        <w:rFonts w:hint="default"/>
      </w:rPr>
    </w:lvl>
  </w:abstractNum>
  <w:abstractNum w:abstractNumId="47">
    <w:nsid w:val="34252447"/>
    <w:multiLevelType w:val="multilevel"/>
    <w:tmpl w:val="09B0033E"/>
    <w:lvl w:ilvl="0">
      <w:start w:val="1"/>
      <w:numFmt w:val="bullet"/>
      <w:pStyle w:val="bullet2"/>
      <w:lvlText w:val=""/>
      <w:lvlJc w:val="left"/>
      <w:pPr>
        <w:tabs>
          <w:tab w:val="num" w:pos="1361"/>
        </w:tabs>
        <w:ind w:left="1361"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8">
    <w:nsid w:val="34705D16"/>
    <w:multiLevelType w:val="singleLevel"/>
    <w:tmpl w:val="4B880D0C"/>
    <w:lvl w:ilvl="0">
      <w:start w:val="1"/>
      <w:numFmt w:val="lowerLetter"/>
      <w:pStyle w:val="alpha3"/>
      <w:lvlText w:val="(%1)"/>
      <w:lvlJc w:val="left"/>
      <w:pPr>
        <w:tabs>
          <w:tab w:val="num" w:pos="2041"/>
        </w:tabs>
        <w:ind w:left="2041" w:hanging="680"/>
      </w:pPr>
      <w:rPr>
        <w:rFonts w:ascii="Arial" w:hAnsi="Arial" w:hint="default"/>
        <w:b w:val="0"/>
        <w:i w:val="0"/>
        <w:sz w:val="20"/>
      </w:rPr>
    </w:lvl>
  </w:abstractNum>
  <w:abstractNum w:abstractNumId="49">
    <w:nsid w:val="34A5631E"/>
    <w:multiLevelType w:val="multilevel"/>
    <w:tmpl w:val="C1B827B6"/>
    <w:lvl w:ilvl="0">
      <w:start w:val="1"/>
      <w:numFmt w:val="upperLetter"/>
      <w:pStyle w:val="UCAlpha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nsid w:val="357B66B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37E21890"/>
    <w:multiLevelType w:val="multilevel"/>
    <w:tmpl w:val="BC8614FC"/>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2">
    <w:nsid w:val="384D3071"/>
    <w:multiLevelType w:val="multilevel"/>
    <w:tmpl w:val="E0B8872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386006ED"/>
    <w:multiLevelType w:val="singleLevel"/>
    <w:tmpl w:val="0F98B702"/>
    <w:lvl w:ilvl="0">
      <w:start w:val="1"/>
      <w:numFmt w:val="lowerLetter"/>
      <w:pStyle w:val="alpha6"/>
      <w:lvlText w:val="(%1)"/>
      <w:lvlJc w:val="left"/>
      <w:pPr>
        <w:tabs>
          <w:tab w:val="num" w:pos="3969"/>
        </w:tabs>
        <w:ind w:left="3969" w:hanging="681"/>
      </w:pPr>
      <w:rPr>
        <w:rFonts w:ascii="Arial" w:hAnsi="Arial" w:hint="default"/>
        <w:b w:val="0"/>
        <w:i w:val="0"/>
        <w:sz w:val="20"/>
      </w:rPr>
    </w:lvl>
  </w:abstractNum>
  <w:abstractNum w:abstractNumId="54">
    <w:nsid w:val="3B601287"/>
    <w:multiLevelType w:val="hybridMultilevel"/>
    <w:tmpl w:val="05E21450"/>
    <w:lvl w:ilvl="0" w:tplc="3064E76A">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5">
    <w:nsid w:val="3CB124C8"/>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3EBD2A5E"/>
    <w:multiLevelType w:val="multilevel"/>
    <w:tmpl w:val="AC0CD916"/>
    <w:lvl w:ilvl="0">
      <w:start w:val="1"/>
      <w:numFmt w:val="bullet"/>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nsid w:val="3FBC403A"/>
    <w:multiLevelType w:val="multilevel"/>
    <w:tmpl w:val="727EBCD4"/>
    <w:lvl w:ilvl="0">
      <w:start w:val="1"/>
      <w:numFmt w:val="upperLetter"/>
      <w:pStyle w:val="UCAlpha5"/>
      <w:lvlText w:val="%1."/>
      <w:lvlJc w:val="left"/>
      <w:pPr>
        <w:tabs>
          <w:tab w:val="num" w:pos="3288"/>
        </w:tabs>
        <w:ind w:left="3288"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nsid w:val="4005386B"/>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42DC3D2A"/>
    <w:multiLevelType w:val="hybridMultilevel"/>
    <w:tmpl w:val="38F2E73A"/>
    <w:lvl w:ilvl="0" w:tplc="3F143BB4">
      <w:start w:val="1"/>
      <w:numFmt w:val="decimal"/>
      <w:pStyle w:val="a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32476DC"/>
    <w:multiLevelType w:val="multilevel"/>
    <w:tmpl w:val="8586D7F4"/>
    <w:lvl w:ilvl="0">
      <w:start w:val="1"/>
      <w:numFmt w:val="bullet"/>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1">
    <w:nsid w:val="4988282F"/>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4A3644D1"/>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4A556A48"/>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4A7B07CA"/>
    <w:multiLevelType w:val="multilevel"/>
    <w:tmpl w:val="0CE4F3FA"/>
    <w:lvl w:ilvl="0">
      <w:start w:val="1"/>
      <w:numFmt w:val="decimal"/>
      <w:lvlText w:val="%1."/>
      <w:lvlJc w:val="left"/>
      <w:pPr>
        <w:ind w:left="360" w:hanging="360"/>
      </w:pPr>
      <w:rPr>
        <w:rFonts w:hint="default"/>
      </w:rPr>
    </w:lvl>
    <w:lvl w:ilvl="1">
      <w:start w:val="1"/>
      <w:numFmt w:val="decimal"/>
      <w:lvlText w:val="3.%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4B6353F8"/>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4D347763"/>
    <w:multiLevelType w:val="multilevel"/>
    <w:tmpl w:val="50483CFA"/>
    <w:numStyleLink w:val="engage"/>
  </w:abstractNum>
  <w:abstractNum w:abstractNumId="67">
    <w:nsid w:val="4E6D7BFA"/>
    <w:multiLevelType w:val="singleLevel"/>
    <w:tmpl w:val="CA0257E0"/>
    <w:lvl w:ilvl="0">
      <w:start w:val="1"/>
      <w:numFmt w:val="lowerLetter"/>
      <w:pStyle w:val="alpha5"/>
      <w:lvlText w:val="(%1)"/>
      <w:lvlJc w:val="left"/>
      <w:pPr>
        <w:tabs>
          <w:tab w:val="num" w:pos="3288"/>
        </w:tabs>
        <w:ind w:left="3288" w:hanging="680"/>
      </w:pPr>
      <w:rPr>
        <w:rFonts w:ascii="Arial" w:hAnsi="Arial" w:hint="default"/>
        <w:b w:val="0"/>
        <w:i w:val="0"/>
        <w:sz w:val="20"/>
      </w:rPr>
    </w:lvl>
  </w:abstractNum>
  <w:abstractNum w:abstractNumId="68">
    <w:nsid w:val="4F13487A"/>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509F2660"/>
    <w:multiLevelType w:val="multilevel"/>
    <w:tmpl w:val="37505600"/>
    <w:lvl w:ilvl="0">
      <w:start w:val="1"/>
      <w:numFmt w:val="decimal"/>
      <w:pStyle w:val="10"/>
      <w:lvlText w:val="%1."/>
      <w:lvlJc w:val="left"/>
      <w:pPr>
        <w:ind w:left="360" w:hanging="360"/>
      </w:pPr>
      <w:rPr>
        <w:rFonts w:hint="default"/>
      </w:rPr>
    </w:lvl>
    <w:lvl w:ilvl="1">
      <w:start w:val="1"/>
      <w:numFmt w:val="decimal"/>
      <w:pStyle w:val="21"/>
      <w:lvlText w:val="%1.%2."/>
      <w:lvlJc w:val="left"/>
      <w:pPr>
        <w:ind w:left="716"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pStyle w:val="40"/>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50BF047F"/>
    <w:multiLevelType w:val="multilevel"/>
    <w:tmpl w:val="7046C35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512A7C3C"/>
    <w:multiLevelType w:val="singleLevel"/>
    <w:tmpl w:val="E9FC236E"/>
    <w:lvl w:ilvl="0">
      <w:start w:val="1"/>
      <w:numFmt w:val="lowerLetter"/>
      <w:pStyle w:val="alpha1"/>
      <w:lvlText w:val="(%1)"/>
      <w:lvlJc w:val="left"/>
      <w:pPr>
        <w:tabs>
          <w:tab w:val="num" w:pos="680"/>
        </w:tabs>
        <w:ind w:left="680" w:hanging="680"/>
      </w:pPr>
      <w:rPr>
        <w:rFonts w:ascii="Times New Roman" w:hAnsi="Times New Roman" w:cs="Times New Roman" w:hint="default"/>
        <w:b w:val="0"/>
        <w:i w:val="0"/>
        <w:sz w:val="24"/>
      </w:rPr>
    </w:lvl>
  </w:abstractNum>
  <w:abstractNum w:abstractNumId="72">
    <w:nsid w:val="51421573"/>
    <w:multiLevelType w:val="multilevel"/>
    <w:tmpl w:val="37400C94"/>
    <w:lvl w:ilvl="0">
      <w:start w:val="1"/>
      <w:numFmt w:val="bullet"/>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3">
    <w:nsid w:val="525F4573"/>
    <w:multiLevelType w:val="multilevel"/>
    <w:tmpl w:val="C0DE7A18"/>
    <w:lvl w:ilvl="0">
      <w:start w:val="1"/>
      <w:numFmt w:val="bullet"/>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nsid w:val="53B17CF4"/>
    <w:multiLevelType w:val="multilevel"/>
    <w:tmpl w:val="B0F40B8E"/>
    <w:lvl w:ilvl="0">
      <w:start w:val="1"/>
      <w:numFmt w:val="bullet"/>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5">
    <w:nsid w:val="54685A4A"/>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55F728E2"/>
    <w:multiLevelType w:val="multilevel"/>
    <w:tmpl w:val="1D8A9BD6"/>
    <w:lvl w:ilvl="0">
      <w:start w:val="1"/>
      <w:numFmt w:val="upperRoman"/>
      <w:pStyle w:val="UCRoman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7">
    <w:nsid w:val="5649657F"/>
    <w:multiLevelType w:val="multilevel"/>
    <w:tmpl w:val="E0B8872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56E26FEF"/>
    <w:multiLevelType w:val="singleLevel"/>
    <w:tmpl w:val="E76CA894"/>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79">
    <w:nsid w:val="57E65E90"/>
    <w:multiLevelType w:val="multilevel"/>
    <w:tmpl w:val="AD90EFEC"/>
    <w:lvl w:ilvl="0">
      <w:start w:val="1"/>
      <w:numFmt w:val="decimal"/>
      <w:pStyle w:val="a2"/>
      <w:lvlText w:val="%1."/>
      <w:lvlJc w:val="left"/>
      <w:pPr>
        <w:ind w:left="360" w:hanging="360"/>
      </w:pPr>
      <w:rPr>
        <w:b w:val="0"/>
        <w:i w:val="0"/>
      </w:rPr>
    </w:lvl>
    <w:lvl w:ilvl="1">
      <w:start w:val="1"/>
      <w:numFmt w:val="decimal"/>
      <w:pStyle w:val="a3"/>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58A56CDE"/>
    <w:multiLevelType w:val="multilevel"/>
    <w:tmpl w:val="C3E838F6"/>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1">
    <w:nsid w:val="5AF711EC"/>
    <w:multiLevelType w:val="singleLevel"/>
    <w:tmpl w:val="6CD6DF96"/>
    <w:lvl w:ilvl="0">
      <w:start w:val="1"/>
      <w:numFmt w:val="lowerRoman"/>
      <w:pStyle w:val="roman1"/>
      <w:lvlText w:val="(%1)"/>
      <w:lvlJc w:val="left"/>
      <w:pPr>
        <w:tabs>
          <w:tab w:val="num" w:pos="680"/>
        </w:tabs>
        <w:ind w:left="680" w:hanging="680"/>
      </w:pPr>
      <w:rPr>
        <w:rFonts w:ascii="Arial" w:hAnsi="Arial" w:hint="default"/>
        <w:b w:val="0"/>
        <w:i w:val="0"/>
        <w:sz w:val="20"/>
      </w:rPr>
    </w:lvl>
  </w:abstractNum>
  <w:abstractNum w:abstractNumId="82">
    <w:nsid w:val="5CEE6EA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5D194207"/>
    <w:multiLevelType w:val="multilevel"/>
    <w:tmpl w:val="E3864CA4"/>
    <w:lvl w:ilvl="0">
      <w:start w:val="1"/>
      <w:numFmt w:val="decimal"/>
      <w:pStyle w:val="ScheduleHeading"/>
      <w:suff w:val="nothing"/>
      <w:lvlText w:val="Schedule %1"/>
      <w:lvlJc w:val="left"/>
      <w:pPr>
        <w:ind w:left="0" w:firstLine="0"/>
      </w:pPr>
      <w:rPr>
        <w:rFonts w:ascii="Arial" w:hAnsi="Arial" w:hint="default"/>
        <w:b/>
        <w:i w:val="0"/>
        <w:sz w:val="23"/>
      </w:rPr>
    </w:lvl>
    <w:lvl w:ilvl="1">
      <w:start w:val="1"/>
      <w:numFmt w:val="upperRoman"/>
      <w:suff w:val="nothing"/>
      <w:lvlText w:val="Part %2"/>
      <w:lvlJc w:val="left"/>
      <w:pPr>
        <w:ind w:left="0" w:firstLine="0"/>
      </w:pPr>
      <w:rPr>
        <w:rFonts w:ascii="Arial" w:hAnsi="Arial" w:hint="default"/>
        <w:b/>
        <w:i w:val="0"/>
        <w:caps/>
        <w:sz w:val="23"/>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84">
    <w:nsid w:val="5FCB4379"/>
    <w:multiLevelType w:val="multilevel"/>
    <w:tmpl w:val="4F86461C"/>
    <w:lvl w:ilvl="0">
      <w:start w:val="1"/>
      <w:numFmt w:val="upperLetter"/>
      <w:pStyle w:val="Recitals"/>
      <w:lvlText w:val="(%1)"/>
      <w:lvlJc w:val="left"/>
      <w:pPr>
        <w:tabs>
          <w:tab w:val="num" w:pos="680"/>
        </w:tabs>
        <w:ind w:left="680" w:hanging="6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62215270"/>
    <w:multiLevelType w:val="singleLevel"/>
    <w:tmpl w:val="F6E07198"/>
    <w:lvl w:ilvl="0">
      <w:start w:val="1"/>
      <w:numFmt w:val="lowerRoman"/>
      <w:pStyle w:val="roman3"/>
      <w:lvlText w:val="(%1)"/>
      <w:lvlJc w:val="left"/>
      <w:pPr>
        <w:tabs>
          <w:tab w:val="num" w:pos="2041"/>
        </w:tabs>
        <w:ind w:left="2041" w:hanging="680"/>
      </w:pPr>
      <w:rPr>
        <w:rFonts w:ascii="Times New Roman" w:hAnsi="Times New Roman" w:cs="Times New Roman" w:hint="default"/>
        <w:b w:val="0"/>
        <w:i w:val="0"/>
        <w:sz w:val="24"/>
        <w:szCs w:val="24"/>
      </w:rPr>
    </w:lvl>
  </w:abstractNum>
  <w:abstractNum w:abstractNumId="86">
    <w:nsid w:val="64C47EA1"/>
    <w:multiLevelType w:val="singleLevel"/>
    <w:tmpl w:val="588EC908"/>
    <w:lvl w:ilvl="0">
      <w:start w:val="1"/>
      <w:numFmt w:val="lowerRoman"/>
      <w:pStyle w:val="Tableroman"/>
      <w:lvlText w:val="(%1)"/>
      <w:lvlJc w:val="left"/>
      <w:pPr>
        <w:tabs>
          <w:tab w:val="num" w:pos="680"/>
        </w:tabs>
        <w:ind w:left="680" w:hanging="680"/>
      </w:pPr>
      <w:rPr>
        <w:rFonts w:ascii="Arial" w:hAnsi="Arial" w:hint="default"/>
        <w:b w:val="0"/>
        <w:i w:val="0"/>
        <w:sz w:val="20"/>
      </w:rPr>
    </w:lvl>
  </w:abstractNum>
  <w:abstractNum w:abstractNumId="87">
    <w:nsid w:val="65BF1566"/>
    <w:multiLevelType w:val="multilevel"/>
    <w:tmpl w:val="B63A4E3C"/>
    <w:lvl w:ilvl="0">
      <w:start w:val="1"/>
      <w:numFmt w:val="decimal"/>
      <w:lvlText w:val="%1."/>
      <w:lvlJc w:val="left"/>
      <w:pPr>
        <w:ind w:left="360" w:hanging="360"/>
      </w:pPr>
      <w:rPr>
        <w:rFonts w:hint="default"/>
      </w:rPr>
    </w:lvl>
    <w:lvl w:ilvl="1">
      <w:start w:val="1"/>
      <w:numFmt w:val="decimal"/>
      <w:lvlText w:val="4.%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67271A0A"/>
    <w:multiLevelType w:val="multilevel"/>
    <w:tmpl w:val="6C2A27E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6" w:hanging="720"/>
      </w:pPr>
      <w:rPr>
        <w:rFonts w:hint="default"/>
      </w:rPr>
    </w:lvl>
    <w:lvl w:ilvl="3">
      <w:start w:val="1"/>
      <w:numFmt w:val="lowerRoman"/>
      <w:lvlText w:val="(%4)"/>
      <w:lvlJc w:val="left"/>
      <w:pPr>
        <w:ind w:left="2424" w:hanging="720"/>
      </w:pPr>
      <w:rPr>
        <w:rFonts w:ascii="Times New Roman" w:eastAsia="Calibri" w:hAnsi="Times New Roman" w:cs="Times New Roman"/>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9">
    <w:nsid w:val="6760201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68932D5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68B52BB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69662F84"/>
    <w:multiLevelType w:val="multilevel"/>
    <w:tmpl w:val="F0C2CE3E"/>
    <w:lvl w:ilvl="0">
      <w:start w:val="1"/>
      <w:numFmt w:val="decimal"/>
      <w:lvlText w:val="%1."/>
      <w:lvlJc w:val="left"/>
      <w:pPr>
        <w:ind w:left="1714" w:hanging="1005"/>
      </w:pPr>
      <w:rPr>
        <w:b/>
      </w:rPr>
    </w:lvl>
    <w:lvl w:ilvl="1">
      <w:start w:val="1"/>
      <w:numFmt w:val="decimal"/>
      <w:isLgl/>
      <w:lvlText w:val="%1.%2."/>
      <w:lvlJc w:val="left"/>
      <w:pPr>
        <w:ind w:left="1211" w:hanging="360"/>
      </w:pPr>
    </w:lvl>
    <w:lvl w:ilvl="2">
      <w:start w:val="1"/>
      <w:numFmt w:val="decimal"/>
      <w:pStyle w:val="ITBodyTextL3"/>
      <w:isLgl/>
      <w:lvlText w:val="%1.%2.%3."/>
      <w:lvlJc w:val="left"/>
      <w:pPr>
        <w:ind w:left="2564" w:hanging="720"/>
      </w:pPr>
    </w:lvl>
    <w:lvl w:ilvl="3">
      <w:start w:val="1"/>
      <w:numFmt w:val="decimal"/>
      <w:isLgl/>
      <w:lvlText w:val="%1.%2.%3.%4."/>
      <w:lvlJc w:val="left"/>
      <w:pPr>
        <w:ind w:left="4444" w:hanging="720"/>
      </w:pPr>
    </w:lvl>
    <w:lvl w:ilvl="4">
      <w:start w:val="1"/>
      <w:numFmt w:val="decimal"/>
      <w:isLgl/>
      <w:lvlText w:val="%1.%2.%3.%4.%5."/>
      <w:lvlJc w:val="left"/>
      <w:pPr>
        <w:ind w:left="5809" w:hanging="1080"/>
      </w:pPr>
    </w:lvl>
    <w:lvl w:ilvl="5">
      <w:start w:val="1"/>
      <w:numFmt w:val="decimal"/>
      <w:isLgl/>
      <w:lvlText w:val="%1.%2.%3.%4.%5.%6."/>
      <w:lvlJc w:val="left"/>
      <w:pPr>
        <w:ind w:left="6814" w:hanging="1080"/>
      </w:pPr>
    </w:lvl>
    <w:lvl w:ilvl="6">
      <w:start w:val="1"/>
      <w:numFmt w:val="decimal"/>
      <w:isLgl/>
      <w:lvlText w:val="%1.%2.%3.%4.%5.%6.%7."/>
      <w:lvlJc w:val="left"/>
      <w:pPr>
        <w:ind w:left="8179" w:hanging="1440"/>
      </w:pPr>
    </w:lvl>
    <w:lvl w:ilvl="7">
      <w:start w:val="1"/>
      <w:numFmt w:val="decimal"/>
      <w:isLgl/>
      <w:lvlText w:val="%1.%2.%3.%4.%5.%6.%7.%8."/>
      <w:lvlJc w:val="left"/>
      <w:pPr>
        <w:ind w:left="9184" w:hanging="1440"/>
      </w:pPr>
    </w:lvl>
    <w:lvl w:ilvl="8">
      <w:start w:val="1"/>
      <w:numFmt w:val="decimal"/>
      <w:isLgl/>
      <w:lvlText w:val="%1.%2.%3.%4.%5.%6.%7.%8.%9."/>
      <w:lvlJc w:val="left"/>
      <w:pPr>
        <w:ind w:left="10549" w:hanging="1800"/>
      </w:pPr>
    </w:lvl>
  </w:abstractNum>
  <w:abstractNum w:abstractNumId="93">
    <w:nsid w:val="6A7F67AA"/>
    <w:multiLevelType w:val="multilevel"/>
    <w:tmpl w:val="00B209CA"/>
    <w:lvl w:ilvl="0">
      <w:start w:val="1"/>
      <w:numFmt w:val="upperLetter"/>
      <w:pStyle w:val="UCAlpha3"/>
      <w:lvlText w:val="(%1)"/>
      <w:lvlJc w:val="left"/>
      <w:pPr>
        <w:tabs>
          <w:tab w:val="num" w:pos="2041"/>
        </w:tabs>
        <w:ind w:left="2041" w:hanging="680"/>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4">
    <w:nsid w:val="6B1D1232"/>
    <w:multiLevelType w:val="multilevel"/>
    <w:tmpl w:val="90D0DF02"/>
    <w:lvl w:ilvl="0">
      <w:start w:val="1"/>
      <w:numFmt w:val="decimal"/>
      <w:pStyle w:val="Level1"/>
      <w:lvlText w:val="%1"/>
      <w:lvlJc w:val="left"/>
      <w:pPr>
        <w:tabs>
          <w:tab w:val="num" w:pos="680"/>
        </w:tabs>
        <w:ind w:left="680" w:hanging="680"/>
      </w:pPr>
      <w:rPr>
        <w:rFonts w:hint="default"/>
        <w:b/>
        <w:i w:val="0"/>
        <w:sz w:val="24"/>
      </w:rPr>
    </w:lvl>
    <w:lvl w:ilvl="1">
      <w:start w:val="1"/>
      <w:numFmt w:val="decimal"/>
      <w:pStyle w:val="Level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ascii="Times New Roman" w:hAnsi="Times New Roman" w:cs="Times New Roman" w:hint="default"/>
        <w:sz w:val="24"/>
        <w:szCs w:val="24"/>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95">
    <w:nsid w:val="6B502D22"/>
    <w:multiLevelType w:val="multilevel"/>
    <w:tmpl w:val="8D5698DC"/>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6B8A6CC5"/>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6BEA4D3C"/>
    <w:multiLevelType w:val="multilevel"/>
    <w:tmpl w:val="885A6224"/>
    <w:lvl w:ilvl="0">
      <w:start w:val="1"/>
      <w:numFmt w:val="upperLetter"/>
      <w:pStyle w:val="UCAlpha6"/>
      <w:lvlText w:val="%1."/>
      <w:lvlJc w:val="left"/>
      <w:pPr>
        <w:tabs>
          <w:tab w:val="num" w:pos="3969"/>
        </w:tabs>
        <w:ind w:left="3969"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8">
    <w:nsid w:val="6BEB687E"/>
    <w:multiLevelType w:val="multilevel"/>
    <w:tmpl w:val="DAA22A00"/>
    <w:lvl w:ilvl="0">
      <w:start w:val="1"/>
      <w:numFmt w:val="decimal"/>
      <w:lvlText w:val="%1."/>
      <w:lvlJc w:val="left"/>
      <w:pPr>
        <w:ind w:left="1068" w:hanging="360"/>
      </w:p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3)"/>
      <w:lvlJc w:val="left"/>
      <w:pPr>
        <w:ind w:left="1497" w:hanging="504"/>
      </w:pPr>
      <w:rPr>
        <w:rFonts w:hint="default"/>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3">
      <w:start w:val="1"/>
      <w:numFmt w:val="lowerRoman"/>
      <w:lvlText w:val="(%4)"/>
      <w:lvlJc w:val="left"/>
      <w:pPr>
        <w:ind w:left="2067"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9">
    <w:nsid w:val="6C5255B9"/>
    <w:multiLevelType w:val="singleLevel"/>
    <w:tmpl w:val="33C8FA28"/>
    <w:lvl w:ilvl="0">
      <w:start w:val="1"/>
      <w:numFmt w:val="lowerRoman"/>
      <w:pStyle w:val="roman6"/>
      <w:lvlText w:val="(%1)"/>
      <w:lvlJc w:val="left"/>
      <w:pPr>
        <w:tabs>
          <w:tab w:val="num" w:pos="3969"/>
        </w:tabs>
        <w:ind w:left="3969" w:hanging="681"/>
      </w:pPr>
      <w:rPr>
        <w:rFonts w:ascii="Arial" w:hAnsi="Arial" w:hint="default"/>
        <w:b w:val="0"/>
        <w:i w:val="0"/>
        <w:sz w:val="20"/>
      </w:rPr>
    </w:lvl>
  </w:abstractNum>
  <w:abstractNum w:abstractNumId="100">
    <w:nsid w:val="6CFE150F"/>
    <w:multiLevelType w:val="multilevel"/>
    <w:tmpl w:val="5DA873F6"/>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6D4B3248"/>
    <w:multiLevelType w:val="multilevel"/>
    <w:tmpl w:val="5FD2721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2">
    <w:nsid w:val="6F747F0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70D57250"/>
    <w:multiLevelType w:val="hybridMultilevel"/>
    <w:tmpl w:val="C56E8240"/>
    <w:lvl w:ilvl="0" w:tplc="363056EA">
      <w:start w:val="1"/>
      <w:numFmt w:val="lowerLetter"/>
      <w:pStyle w:val="a4"/>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4">
    <w:nsid w:val="7169173D"/>
    <w:multiLevelType w:val="singleLevel"/>
    <w:tmpl w:val="4EB4CEB6"/>
    <w:lvl w:ilvl="0">
      <w:start w:val="1"/>
      <w:numFmt w:val="lowerLetter"/>
      <w:pStyle w:val="alpha2"/>
      <w:lvlText w:val="(%1)"/>
      <w:lvlJc w:val="left"/>
      <w:pPr>
        <w:tabs>
          <w:tab w:val="num" w:pos="681"/>
        </w:tabs>
        <w:ind w:left="681" w:hanging="681"/>
      </w:pPr>
      <w:rPr>
        <w:rFonts w:ascii="Times New Roman" w:hAnsi="Times New Roman" w:cs="Times New Roman" w:hint="default"/>
        <w:b w:val="0"/>
        <w:i w:val="0"/>
        <w:sz w:val="24"/>
        <w:szCs w:val="24"/>
      </w:rPr>
    </w:lvl>
  </w:abstractNum>
  <w:abstractNum w:abstractNumId="105">
    <w:nsid w:val="71EC324A"/>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73455C00"/>
    <w:multiLevelType w:val="singleLevel"/>
    <w:tmpl w:val="818C5664"/>
    <w:lvl w:ilvl="0">
      <w:start w:val="1"/>
      <w:numFmt w:val="lowerRoman"/>
      <w:pStyle w:val="roman5"/>
      <w:lvlText w:val="(%1)"/>
      <w:lvlJc w:val="left"/>
      <w:pPr>
        <w:tabs>
          <w:tab w:val="num" w:pos="3288"/>
        </w:tabs>
        <w:ind w:left="3288" w:hanging="680"/>
      </w:pPr>
      <w:rPr>
        <w:rFonts w:ascii="Arial" w:hAnsi="Arial" w:hint="default"/>
        <w:b w:val="0"/>
        <w:i w:val="0"/>
        <w:sz w:val="20"/>
      </w:rPr>
    </w:lvl>
  </w:abstractNum>
  <w:abstractNum w:abstractNumId="107">
    <w:nsid w:val="748E4798"/>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758E2D1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76696A59"/>
    <w:multiLevelType w:val="multilevel"/>
    <w:tmpl w:val="DA940866"/>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767D7623"/>
    <w:multiLevelType w:val="hybridMultilevel"/>
    <w:tmpl w:val="E696904C"/>
    <w:lvl w:ilvl="0" w:tplc="0419000F">
      <w:start w:val="1"/>
      <w:numFmt w:val="decimal"/>
      <w:pStyle w:val="a5"/>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i"/>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85A5B88"/>
    <w:multiLevelType w:val="singleLevel"/>
    <w:tmpl w:val="02FA746C"/>
    <w:lvl w:ilvl="0">
      <w:start w:val="1"/>
      <w:numFmt w:val="lowerRoman"/>
      <w:pStyle w:val="roman2"/>
      <w:lvlText w:val="(%1)"/>
      <w:lvlJc w:val="left"/>
      <w:pPr>
        <w:tabs>
          <w:tab w:val="num" w:pos="1361"/>
        </w:tabs>
        <w:ind w:left="1361" w:hanging="681"/>
      </w:pPr>
      <w:rPr>
        <w:rFonts w:ascii="Times New Roman" w:hAnsi="Times New Roman" w:cs="Times New Roman" w:hint="default"/>
        <w:b w:val="0"/>
        <w:i w:val="0"/>
        <w:sz w:val="24"/>
      </w:rPr>
    </w:lvl>
  </w:abstractNum>
  <w:abstractNum w:abstractNumId="112">
    <w:nsid w:val="78C209F8"/>
    <w:multiLevelType w:val="multilevel"/>
    <w:tmpl w:val="E238FB02"/>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7B733670"/>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7BE859CD"/>
    <w:multiLevelType w:val="multilevel"/>
    <w:tmpl w:val="5EA8E7C0"/>
    <w:lvl w:ilvl="0">
      <w:start w:val="1"/>
      <w:numFmt w:val="bullet"/>
      <w:pStyle w:val="bullet5"/>
      <w:lvlText w:val=""/>
      <w:lvlJc w:val="left"/>
      <w:pPr>
        <w:tabs>
          <w:tab w:val="num" w:pos="3288"/>
        </w:tabs>
        <w:ind w:left="3288"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5">
    <w:nsid w:val="7E16592E"/>
    <w:multiLevelType w:val="multilevel"/>
    <w:tmpl w:val="FA24D8DE"/>
    <w:lvl w:ilvl="0">
      <w:start w:val="13"/>
      <w:numFmt w:val="decimal"/>
      <w:lvlText w:val="%1"/>
      <w:lvlJc w:val="left"/>
      <w:pPr>
        <w:ind w:left="420" w:hanging="420"/>
      </w:pPr>
    </w:lvl>
    <w:lvl w:ilvl="1">
      <w:start w:val="4"/>
      <w:numFmt w:val="decimal"/>
      <w:lvlText w:val="%1.%2"/>
      <w:lvlJc w:val="left"/>
      <w:pPr>
        <w:ind w:left="1488" w:hanging="42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16">
    <w:nsid w:val="7EB3736A"/>
    <w:multiLevelType w:val="multilevel"/>
    <w:tmpl w:val="0419001F"/>
    <w:styleLink w:val="1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rPr>
        <w:rFonts w:ascii="Times New Roman" w:hAnsi="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7ED04878"/>
    <w:multiLevelType w:val="multilevel"/>
    <w:tmpl w:val="BEE2940C"/>
    <w:lvl w:ilvl="0">
      <w:start w:val="1"/>
      <w:numFmt w:val="decimal"/>
      <w:pStyle w:val="ListNumbers"/>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8">
    <w:nsid w:val="7EEA3B1C"/>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98"/>
  </w:num>
  <w:num w:numId="4">
    <w:abstractNumId w:val="79"/>
  </w:num>
  <w:num w:numId="5">
    <w:abstractNumId w:val="110"/>
  </w:num>
  <w:num w:numId="6">
    <w:abstractNumId w:val="69"/>
  </w:num>
  <w:num w:numId="7">
    <w:abstractNumId w:val="103"/>
  </w:num>
  <w:num w:numId="8">
    <w:abstractNumId w:val="19"/>
  </w:num>
  <w:num w:numId="9">
    <w:abstractNumId w:val="59"/>
  </w:num>
  <w:num w:numId="10">
    <w:abstractNumId w:val="21"/>
  </w:num>
  <w:num w:numId="11">
    <w:abstractNumId w:val="1"/>
  </w:num>
  <w:num w:numId="1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6"/>
  </w:num>
  <w:num w:numId="14">
    <w:abstractNumId w:val="71"/>
  </w:num>
  <w:num w:numId="15">
    <w:abstractNumId w:val="104"/>
  </w:num>
  <w:num w:numId="16">
    <w:abstractNumId w:val="48"/>
  </w:num>
  <w:num w:numId="17">
    <w:abstractNumId w:val="22"/>
  </w:num>
  <w:num w:numId="18">
    <w:abstractNumId w:val="67"/>
  </w:num>
  <w:num w:numId="19">
    <w:abstractNumId w:val="53"/>
  </w:num>
  <w:num w:numId="20">
    <w:abstractNumId w:val="23"/>
  </w:num>
  <w:num w:numId="21">
    <w:abstractNumId w:val="47"/>
  </w:num>
  <w:num w:numId="22">
    <w:abstractNumId w:val="36"/>
  </w:num>
  <w:num w:numId="23">
    <w:abstractNumId w:val="80"/>
  </w:num>
  <w:num w:numId="24">
    <w:abstractNumId w:val="114"/>
  </w:num>
  <w:num w:numId="25">
    <w:abstractNumId w:val="25"/>
  </w:num>
  <w:num w:numId="26">
    <w:abstractNumId w:val="56"/>
  </w:num>
  <w:num w:numId="27">
    <w:abstractNumId w:val="74"/>
  </w:num>
  <w:num w:numId="28">
    <w:abstractNumId w:val="60"/>
  </w:num>
  <w:num w:numId="29">
    <w:abstractNumId w:val="73"/>
  </w:num>
  <w:num w:numId="30">
    <w:abstractNumId w:val="72"/>
  </w:num>
  <w:num w:numId="31">
    <w:abstractNumId w:val="26"/>
  </w:num>
  <w:num w:numId="32">
    <w:abstractNumId w:val="95"/>
  </w:num>
  <w:num w:numId="33">
    <w:abstractNumId w:val="94"/>
  </w:num>
  <w:num w:numId="34">
    <w:abstractNumId w:val="117"/>
  </w:num>
  <w:num w:numId="35">
    <w:abstractNumId w:val="10"/>
  </w:num>
  <w:num w:numId="36">
    <w:abstractNumId w:val="84"/>
  </w:num>
  <w:num w:numId="37">
    <w:abstractNumId w:val="81"/>
  </w:num>
  <w:num w:numId="38">
    <w:abstractNumId w:val="111"/>
  </w:num>
  <w:num w:numId="39">
    <w:abstractNumId w:val="85"/>
  </w:num>
  <w:num w:numId="40">
    <w:abstractNumId w:val="78"/>
  </w:num>
  <w:num w:numId="41">
    <w:abstractNumId w:val="106"/>
  </w:num>
  <w:num w:numId="42">
    <w:abstractNumId w:val="99"/>
  </w:num>
  <w:num w:numId="43">
    <w:abstractNumId w:val="51"/>
  </w:num>
  <w:num w:numId="44">
    <w:abstractNumId w:val="15"/>
  </w:num>
  <w:num w:numId="45">
    <w:abstractNumId w:val="38"/>
  </w:num>
  <w:num w:numId="46">
    <w:abstractNumId w:val="11"/>
  </w:num>
  <w:num w:numId="47">
    <w:abstractNumId w:val="86"/>
  </w:num>
  <w:num w:numId="48">
    <w:abstractNumId w:val="5"/>
  </w:num>
  <w:num w:numId="49">
    <w:abstractNumId w:val="49"/>
  </w:num>
  <w:num w:numId="50">
    <w:abstractNumId w:val="93"/>
  </w:num>
  <w:num w:numId="51">
    <w:abstractNumId w:val="35"/>
  </w:num>
  <w:num w:numId="52">
    <w:abstractNumId w:val="57"/>
  </w:num>
  <w:num w:numId="53">
    <w:abstractNumId w:val="97"/>
  </w:num>
  <w:num w:numId="54">
    <w:abstractNumId w:val="34"/>
  </w:num>
  <w:num w:numId="55">
    <w:abstractNumId w:val="76"/>
  </w:num>
  <w:num w:numId="56">
    <w:abstractNumId w:val="83"/>
  </w:num>
  <w:num w:numId="57">
    <w:abstractNumId w:val="14"/>
  </w:num>
  <w:num w:numId="58">
    <w:abstractNumId w:val="37"/>
  </w:num>
  <w:num w:numId="59">
    <w:abstractNumId w:val="66"/>
  </w:num>
  <w:num w:numId="60">
    <w:abstractNumId w:val="42"/>
  </w:num>
  <w:num w:numId="61">
    <w:abstractNumId w:val="46"/>
  </w:num>
  <w:num w:numId="62">
    <w:abstractNumId w:val="102"/>
  </w:num>
  <w:num w:numId="63">
    <w:abstractNumId w:val="24"/>
  </w:num>
  <w:num w:numId="64">
    <w:abstractNumId w:val="64"/>
  </w:num>
  <w:num w:numId="65">
    <w:abstractNumId w:val="87"/>
  </w:num>
  <w:num w:numId="66">
    <w:abstractNumId w:val="4"/>
  </w:num>
  <w:num w:numId="67">
    <w:abstractNumId w:val="65"/>
  </w:num>
  <w:num w:numId="68">
    <w:abstractNumId w:val="107"/>
  </w:num>
  <w:num w:numId="69">
    <w:abstractNumId w:val="43"/>
  </w:num>
  <w:num w:numId="70">
    <w:abstractNumId w:val="29"/>
  </w:num>
  <w:num w:numId="71">
    <w:abstractNumId w:val="91"/>
  </w:num>
  <w:num w:numId="72">
    <w:abstractNumId w:val="20"/>
  </w:num>
  <w:num w:numId="73">
    <w:abstractNumId w:val="6"/>
  </w:num>
  <w:num w:numId="74">
    <w:abstractNumId w:val="58"/>
  </w:num>
  <w:num w:numId="75">
    <w:abstractNumId w:val="16"/>
  </w:num>
  <w:num w:numId="76">
    <w:abstractNumId w:val="28"/>
  </w:num>
  <w:num w:numId="77">
    <w:abstractNumId w:val="41"/>
  </w:num>
  <w:num w:numId="78">
    <w:abstractNumId w:val="8"/>
  </w:num>
  <w:num w:numId="79">
    <w:abstractNumId w:val="118"/>
  </w:num>
  <w:num w:numId="80">
    <w:abstractNumId w:val="18"/>
  </w:num>
  <w:num w:numId="81">
    <w:abstractNumId w:val="52"/>
  </w:num>
  <w:num w:numId="82">
    <w:abstractNumId w:val="75"/>
  </w:num>
  <w:num w:numId="83">
    <w:abstractNumId w:val="62"/>
  </w:num>
  <w:num w:numId="84">
    <w:abstractNumId w:val="112"/>
  </w:num>
  <w:num w:numId="85">
    <w:abstractNumId w:val="39"/>
  </w:num>
  <w:num w:numId="86">
    <w:abstractNumId w:val="109"/>
  </w:num>
  <w:num w:numId="87">
    <w:abstractNumId w:val="12"/>
  </w:num>
  <w:num w:numId="88">
    <w:abstractNumId w:val="30"/>
  </w:num>
  <w:num w:numId="89">
    <w:abstractNumId w:val="100"/>
  </w:num>
  <w:num w:numId="90">
    <w:abstractNumId w:val="9"/>
  </w:num>
  <w:num w:numId="91">
    <w:abstractNumId w:val="70"/>
  </w:num>
  <w:num w:numId="92">
    <w:abstractNumId w:val="0"/>
  </w:num>
  <w:num w:numId="93">
    <w:abstractNumId w:val="108"/>
  </w:num>
  <w:num w:numId="94">
    <w:abstractNumId w:val="50"/>
  </w:num>
  <w:num w:numId="95">
    <w:abstractNumId w:val="77"/>
  </w:num>
  <w:num w:numId="96">
    <w:abstractNumId w:val="7"/>
  </w:num>
  <w:num w:numId="97">
    <w:abstractNumId w:val="89"/>
  </w:num>
  <w:num w:numId="98">
    <w:abstractNumId w:val="90"/>
  </w:num>
  <w:num w:numId="99">
    <w:abstractNumId w:val="96"/>
  </w:num>
  <w:num w:numId="100">
    <w:abstractNumId w:val="27"/>
  </w:num>
  <w:num w:numId="101">
    <w:abstractNumId w:val="17"/>
  </w:num>
  <w:num w:numId="102">
    <w:abstractNumId w:val="55"/>
  </w:num>
  <w:num w:numId="103">
    <w:abstractNumId w:val="32"/>
  </w:num>
  <w:num w:numId="104">
    <w:abstractNumId w:val="44"/>
  </w:num>
  <w:num w:numId="105">
    <w:abstractNumId w:val="13"/>
  </w:num>
  <w:num w:numId="106">
    <w:abstractNumId w:val="63"/>
  </w:num>
  <w:num w:numId="107">
    <w:abstractNumId w:val="68"/>
  </w:num>
  <w:num w:numId="108">
    <w:abstractNumId w:val="54"/>
  </w:num>
  <w:num w:numId="109">
    <w:abstractNumId w:val="61"/>
  </w:num>
  <w:num w:numId="110">
    <w:abstractNumId w:val="113"/>
  </w:num>
  <w:num w:numId="11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1"/>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5"/>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0"/>
  </w:num>
  <w:num w:numId="115">
    <w:abstractNumId w:val="45"/>
  </w:num>
  <w:num w:numId="116">
    <w:abstractNumId w:val="33"/>
  </w:num>
  <w:num w:numId="117">
    <w:abstractNumId w:val="105"/>
  </w:num>
  <w:num w:numId="118">
    <w:abstractNumId w:val="82"/>
  </w:num>
  <w:num w:numId="119">
    <w:abstractNumId w:val="101"/>
  </w:num>
  <w:num w:numId="120">
    <w:abstractNumId w:val="88"/>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90"/>
    <w:rsid w:val="00002594"/>
    <w:rsid w:val="00003A30"/>
    <w:rsid w:val="00010B83"/>
    <w:rsid w:val="00010D4E"/>
    <w:rsid w:val="000132EE"/>
    <w:rsid w:val="00013FD0"/>
    <w:rsid w:val="0001515C"/>
    <w:rsid w:val="000173AD"/>
    <w:rsid w:val="00017FF7"/>
    <w:rsid w:val="00021A8B"/>
    <w:rsid w:val="00021C37"/>
    <w:rsid w:val="0002306C"/>
    <w:rsid w:val="0002407F"/>
    <w:rsid w:val="00024BC6"/>
    <w:rsid w:val="00024FA2"/>
    <w:rsid w:val="0002727F"/>
    <w:rsid w:val="000272C5"/>
    <w:rsid w:val="00031400"/>
    <w:rsid w:val="0003314E"/>
    <w:rsid w:val="0003531E"/>
    <w:rsid w:val="00040890"/>
    <w:rsid w:val="00046362"/>
    <w:rsid w:val="00046B4B"/>
    <w:rsid w:val="000512CD"/>
    <w:rsid w:val="00051B21"/>
    <w:rsid w:val="00057B00"/>
    <w:rsid w:val="000606EC"/>
    <w:rsid w:val="00061124"/>
    <w:rsid w:val="00062950"/>
    <w:rsid w:val="0007224E"/>
    <w:rsid w:val="00072F4E"/>
    <w:rsid w:val="000753F4"/>
    <w:rsid w:val="00083551"/>
    <w:rsid w:val="00092E95"/>
    <w:rsid w:val="000969F6"/>
    <w:rsid w:val="000A0E77"/>
    <w:rsid w:val="000A2A71"/>
    <w:rsid w:val="000B0343"/>
    <w:rsid w:val="000B2263"/>
    <w:rsid w:val="000B3018"/>
    <w:rsid w:val="000B62A1"/>
    <w:rsid w:val="000B750C"/>
    <w:rsid w:val="000C04D1"/>
    <w:rsid w:val="000C082B"/>
    <w:rsid w:val="000D22D0"/>
    <w:rsid w:val="000D2D45"/>
    <w:rsid w:val="000D3464"/>
    <w:rsid w:val="000D67C2"/>
    <w:rsid w:val="000E19C5"/>
    <w:rsid w:val="000E3548"/>
    <w:rsid w:val="000E50EC"/>
    <w:rsid w:val="000F01E6"/>
    <w:rsid w:val="000F2407"/>
    <w:rsid w:val="000F303D"/>
    <w:rsid w:val="000F3984"/>
    <w:rsid w:val="000F776C"/>
    <w:rsid w:val="0010139B"/>
    <w:rsid w:val="001015DF"/>
    <w:rsid w:val="00101619"/>
    <w:rsid w:val="00102FCD"/>
    <w:rsid w:val="0010377D"/>
    <w:rsid w:val="001045AA"/>
    <w:rsid w:val="00110B60"/>
    <w:rsid w:val="00113BEB"/>
    <w:rsid w:val="0011698F"/>
    <w:rsid w:val="00116DE7"/>
    <w:rsid w:val="00117B96"/>
    <w:rsid w:val="001232F5"/>
    <w:rsid w:val="001242D8"/>
    <w:rsid w:val="00125344"/>
    <w:rsid w:val="00126DDF"/>
    <w:rsid w:val="00130D34"/>
    <w:rsid w:val="00131317"/>
    <w:rsid w:val="001331AB"/>
    <w:rsid w:val="00135183"/>
    <w:rsid w:val="00136B04"/>
    <w:rsid w:val="00141471"/>
    <w:rsid w:val="001414EA"/>
    <w:rsid w:val="001471B4"/>
    <w:rsid w:val="001476A8"/>
    <w:rsid w:val="001477E3"/>
    <w:rsid w:val="00150166"/>
    <w:rsid w:val="0015325C"/>
    <w:rsid w:val="00154394"/>
    <w:rsid w:val="00154778"/>
    <w:rsid w:val="00154843"/>
    <w:rsid w:val="00156993"/>
    <w:rsid w:val="001627F2"/>
    <w:rsid w:val="00163D6D"/>
    <w:rsid w:val="00165644"/>
    <w:rsid w:val="00172774"/>
    <w:rsid w:val="00175182"/>
    <w:rsid w:val="001761C5"/>
    <w:rsid w:val="00183BDD"/>
    <w:rsid w:val="00190266"/>
    <w:rsid w:val="00192241"/>
    <w:rsid w:val="0019318D"/>
    <w:rsid w:val="00193829"/>
    <w:rsid w:val="001949D6"/>
    <w:rsid w:val="00195C7D"/>
    <w:rsid w:val="001A0234"/>
    <w:rsid w:val="001A03C8"/>
    <w:rsid w:val="001A0920"/>
    <w:rsid w:val="001A201D"/>
    <w:rsid w:val="001B3B63"/>
    <w:rsid w:val="001C01B4"/>
    <w:rsid w:val="001C1F2D"/>
    <w:rsid w:val="001C3715"/>
    <w:rsid w:val="001C3CC5"/>
    <w:rsid w:val="001C647E"/>
    <w:rsid w:val="001D176C"/>
    <w:rsid w:val="001D18E6"/>
    <w:rsid w:val="001D2067"/>
    <w:rsid w:val="001D27D6"/>
    <w:rsid w:val="001D3231"/>
    <w:rsid w:val="001E18F6"/>
    <w:rsid w:val="001E44E7"/>
    <w:rsid w:val="001E6DA4"/>
    <w:rsid w:val="001F24B2"/>
    <w:rsid w:val="001F4496"/>
    <w:rsid w:val="001F65B5"/>
    <w:rsid w:val="0020563F"/>
    <w:rsid w:val="00207411"/>
    <w:rsid w:val="00211D7E"/>
    <w:rsid w:val="002140D1"/>
    <w:rsid w:val="00217D65"/>
    <w:rsid w:val="002223CB"/>
    <w:rsid w:val="00226E6D"/>
    <w:rsid w:val="00232044"/>
    <w:rsid w:val="0024442A"/>
    <w:rsid w:val="00246B71"/>
    <w:rsid w:val="00252112"/>
    <w:rsid w:val="00254084"/>
    <w:rsid w:val="0025443A"/>
    <w:rsid w:val="00262195"/>
    <w:rsid w:val="00267C03"/>
    <w:rsid w:val="00267E9A"/>
    <w:rsid w:val="00281AB0"/>
    <w:rsid w:val="00282968"/>
    <w:rsid w:val="00284711"/>
    <w:rsid w:val="0028524E"/>
    <w:rsid w:val="002903D4"/>
    <w:rsid w:val="00290A98"/>
    <w:rsid w:val="002920DF"/>
    <w:rsid w:val="00295143"/>
    <w:rsid w:val="00297FF7"/>
    <w:rsid w:val="002B0E82"/>
    <w:rsid w:val="002B1526"/>
    <w:rsid w:val="002B28EF"/>
    <w:rsid w:val="002B3D45"/>
    <w:rsid w:val="002B48B3"/>
    <w:rsid w:val="002B7563"/>
    <w:rsid w:val="002C122E"/>
    <w:rsid w:val="002C3F63"/>
    <w:rsid w:val="002C5404"/>
    <w:rsid w:val="002C553A"/>
    <w:rsid w:val="002D3B89"/>
    <w:rsid w:val="002D55A1"/>
    <w:rsid w:val="002E2E62"/>
    <w:rsid w:val="002E5288"/>
    <w:rsid w:val="002F0095"/>
    <w:rsid w:val="002F06BC"/>
    <w:rsid w:val="002F2560"/>
    <w:rsid w:val="002F48FD"/>
    <w:rsid w:val="002F5317"/>
    <w:rsid w:val="002F5816"/>
    <w:rsid w:val="003005F7"/>
    <w:rsid w:val="003055B2"/>
    <w:rsid w:val="003065B5"/>
    <w:rsid w:val="00306A0D"/>
    <w:rsid w:val="00306EB2"/>
    <w:rsid w:val="00306ED2"/>
    <w:rsid w:val="00307297"/>
    <w:rsid w:val="00312076"/>
    <w:rsid w:val="00313E9F"/>
    <w:rsid w:val="003153C1"/>
    <w:rsid w:val="003158E6"/>
    <w:rsid w:val="003245F1"/>
    <w:rsid w:val="00330C46"/>
    <w:rsid w:val="00332E86"/>
    <w:rsid w:val="003350F2"/>
    <w:rsid w:val="0033661F"/>
    <w:rsid w:val="00337FC9"/>
    <w:rsid w:val="00342855"/>
    <w:rsid w:val="00342C6B"/>
    <w:rsid w:val="0035012A"/>
    <w:rsid w:val="0036072D"/>
    <w:rsid w:val="003609E6"/>
    <w:rsid w:val="00366551"/>
    <w:rsid w:val="003708A2"/>
    <w:rsid w:val="003711CF"/>
    <w:rsid w:val="00381569"/>
    <w:rsid w:val="003900FB"/>
    <w:rsid w:val="003910C2"/>
    <w:rsid w:val="00395794"/>
    <w:rsid w:val="003A149A"/>
    <w:rsid w:val="003A2675"/>
    <w:rsid w:val="003A5534"/>
    <w:rsid w:val="003A69CA"/>
    <w:rsid w:val="003B1BB6"/>
    <w:rsid w:val="003B1BFF"/>
    <w:rsid w:val="003B2428"/>
    <w:rsid w:val="003C0B68"/>
    <w:rsid w:val="003C1219"/>
    <w:rsid w:val="003C724A"/>
    <w:rsid w:val="003D21E6"/>
    <w:rsid w:val="003D4520"/>
    <w:rsid w:val="003D486C"/>
    <w:rsid w:val="003D653D"/>
    <w:rsid w:val="003D69B5"/>
    <w:rsid w:val="003E13A4"/>
    <w:rsid w:val="003E686A"/>
    <w:rsid w:val="003F2C49"/>
    <w:rsid w:val="003F3826"/>
    <w:rsid w:val="003F5AF9"/>
    <w:rsid w:val="003F622F"/>
    <w:rsid w:val="004028D4"/>
    <w:rsid w:val="0040684E"/>
    <w:rsid w:val="00410F49"/>
    <w:rsid w:val="0041657C"/>
    <w:rsid w:val="00417086"/>
    <w:rsid w:val="0041796D"/>
    <w:rsid w:val="004267E8"/>
    <w:rsid w:val="00427C73"/>
    <w:rsid w:val="00432031"/>
    <w:rsid w:val="00433F26"/>
    <w:rsid w:val="00434877"/>
    <w:rsid w:val="004358B6"/>
    <w:rsid w:val="004419CA"/>
    <w:rsid w:val="00444574"/>
    <w:rsid w:val="0044728C"/>
    <w:rsid w:val="00455166"/>
    <w:rsid w:val="00460122"/>
    <w:rsid w:val="0046160E"/>
    <w:rsid w:val="00461DC3"/>
    <w:rsid w:val="00464D0D"/>
    <w:rsid w:val="00465D66"/>
    <w:rsid w:val="004663FB"/>
    <w:rsid w:val="00466938"/>
    <w:rsid w:val="00472AAA"/>
    <w:rsid w:val="00473B50"/>
    <w:rsid w:val="00482017"/>
    <w:rsid w:val="00487348"/>
    <w:rsid w:val="0048735A"/>
    <w:rsid w:val="0049192B"/>
    <w:rsid w:val="00492A46"/>
    <w:rsid w:val="00495ADE"/>
    <w:rsid w:val="00496206"/>
    <w:rsid w:val="004A059F"/>
    <w:rsid w:val="004A5C0B"/>
    <w:rsid w:val="004A75DD"/>
    <w:rsid w:val="004A7A67"/>
    <w:rsid w:val="004A7E65"/>
    <w:rsid w:val="004B5575"/>
    <w:rsid w:val="004C0999"/>
    <w:rsid w:val="004C1F11"/>
    <w:rsid w:val="004C2C98"/>
    <w:rsid w:val="004C4A28"/>
    <w:rsid w:val="004C5676"/>
    <w:rsid w:val="004C5FCA"/>
    <w:rsid w:val="004C763A"/>
    <w:rsid w:val="004D0A56"/>
    <w:rsid w:val="004D401B"/>
    <w:rsid w:val="004D43DD"/>
    <w:rsid w:val="004D5295"/>
    <w:rsid w:val="004D61F9"/>
    <w:rsid w:val="004D7000"/>
    <w:rsid w:val="004D76A0"/>
    <w:rsid w:val="004E28B8"/>
    <w:rsid w:val="004E37C8"/>
    <w:rsid w:val="004E60E1"/>
    <w:rsid w:val="004F32CE"/>
    <w:rsid w:val="004F3E9F"/>
    <w:rsid w:val="00502313"/>
    <w:rsid w:val="00503CE4"/>
    <w:rsid w:val="0051278B"/>
    <w:rsid w:val="0051791B"/>
    <w:rsid w:val="0052025E"/>
    <w:rsid w:val="005240A9"/>
    <w:rsid w:val="005257BC"/>
    <w:rsid w:val="005279B8"/>
    <w:rsid w:val="005320C0"/>
    <w:rsid w:val="00535309"/>
    <w:rsid w:val="00536DD5"/>
    <w:rsid w:val="005377E7"/>
    <w:rsid w:val="00543FF8"/>
    <w:rsid w:val="005443ED"/>
    <w:rsid w:val="00544BD2"/>
    <w:rsid w:val="005468A3"/>
    <w:rsid w:val="00551646"/>
    <w:rsid w:val="005570DD"/>
    <w:rsid w:val="00557987"/>
    <w:rsid w:val="005608EF"/>
    <w:rsid w:val="0056737C"/>
    <w:rsid w:val="00567580"/>
    <w:rsid w:val="00572213"/>
    <w:rsid w:val="00573224"/>
    <w:rsid w:val="00573751"/>
    <w:rsid w:val="00577F44"/>
    <w:rsid w:val="0058248F"/>
    <w:rsid w:val="00583A4A"/>
    <w:rsid w:val="00587BDD"/>
    <w:rsid w:val="00597849"/>
    <w:rsid w:val="005A2587"/>
    <w:rsid w:val="005B1B44"/>
    <w:rsid w:val="005B496A"/>
    <w:rsid w:val="005B4A24"/>
    <w:rsid w:val="005C2A56"/>
    <w:rsid w:val="005D1F99"/>
    <w:rsid w:val="005D221A"/>
    <w:rsid w:val="005D64BA"/>
    <w:rsid w:val="005E032D"/>
    <w:rsid w:val="005F0678"/>
    <w:rsid w:val="005F24DE"/>
    <w:rsid w:val="005F3633"/>
    <w:rsid w:val="005F4437"/>
    <w:rsid w:val="005F4978"/>
    <w:rsid w:val="006021EF"/>
    <w:rsid w:val="00603526"/>
    <w:rsid w:val="006039EC"/>
    <w:rsid w:val="006078B4"/>
    <w:rsid w:val="00610416"/>
    <w:rsid w:val="00612F79"/>
    <w:rsid w:val="00613E46"/>
    <w:rsid w:val="00613F7A"/>
    <w:rsid w:val="00614706"/>
    <w:rsid w:val="00614C56"/>
    <w:rsid w:val="00615857"/>
    <w:rsid w:val="00617BC9"/>
    <w:rsid w:val="00617CC9"/>
    <w:rsid w:val="0062007B"/>
    <w:rsid w:val="00620C73"/>
    <w:rsid w:val="006217B4"/>
    <w:rsid w:val="0062438C"/>
    <w:rsid w:val="00626C60"/>
    <w:rsid w:val="00626D07"/>
    <w:rsid w:val="006273A0"/>
    <w:rsid w:val="0063082A"/>
    <w:rsid w:val="00630BF1"/>
    <w:rsid w:val="00635692"/>
    <w:rsid w:val="00635BCD"/>
    <w:rsid w:val="006402A6"/>
    <w:rsid w:val="00640C47"/>
    <w:rsid w:val="00641E65"/>
    <w:rsid w:val="0064219A"/>
    <w:rsid w:val="006435E8"/>
    <w:rsid w:val="006437FA"/>
    <w:rsid w:val="00647B7B"/>
    <w:rsid w:val="00647CA5"/>
    <w:rsid w:val="00650A5C"/>
    <w:rsid w:val="00653491"/>
    <w:rsid w:val="006568CF"/>
    <w:rsid w:val="00656FB6"/>
    <w:rsid w:val="0065701D"/>
    <w:rsid w:val="006601A1"/>
    <w:rsid w:val="00662702"/>
    <w:rsid w:val="00664884"/>
    <w:rsid w:val="006651DB"/>
    <w:rsid w:val="006653BC"/>
    <w:rsid w:val="0066560C"/>
    <w:rsid w:val="00667557"/>
    <w:rsid w:val="00670C91"/>
    <w:rsid w:val="0067112F"/>
    <w:rsid w:val="00673195"/>
    <w:rsid w:val="00673A0A"/>
    <w:rsid w:val="0067420E"/>
    <w:rsid w:val="00677035"/>
    <w:rsid w:val="00681556"/>
    <w:rsid w:val="0068355F"/>
    <w:rsid w:val="00684198"/>
    <w:rsid w:val="006855DD"/>
    <w:rsid w:val="00685923"/>
    <w:rsid w:val="00690F70"/>
    <w:rsid w:val="00692AB8"/>
    <w:rsid w:val="00695F09"/>
    <w:rsid w:val="006A537D"/>
    <w:rsid w:val="006B041A"/>
    <w:rsid w:val="006B0611"/>
    <w:rsid w:val="006B0B1F"/>
    <w:rsid w:val="006B2011"/>
    <w:rsid w:val="006C2972"/>
    <w:rsid w:val="006C3794"/>
    <w:rsid w:val="006C4A7C"/>
    <w:rsid w:val="006C5214"/>
    <w:rsid w:val="006C63BA"/>
    <w:rsid w:val="006D057D"/>
    <w:rsid w:val="006D296E"/>
    <w:rsid w:val="006D38F9"/>
    <w:rsid w:val="006D47D9"/>
    <w:rsid w:val="006D4E6F"/>
    <w:rsid w:val="006D62DA"/>
    <w:rsid w:val="006D6D87"/>
    <w:rsid w:val="006D7B21"/>
    <w:rsid w:val="006E5B90"/>
    <w:rsid w:val="006E670C"/>
    <w:rsid w:val="006E70DB"/>
    <w:rsid w:val="006F018D"/>
    <w:rsid w:val="006F5CF4"/>
    <w:rsid w:val="007003AD"/>
    <w:rsid w:val="007104D6"/>
    <w:rsid w:val="00710635"/>
    <w:rsid w:val="00713D67"/>
    <w:rsid w:val="00713EF4"/>
    <w:rsid w:val="0071684A"/>
    <w:rsid w:val="00717D4B"/>
    <w:rsid w:val="00720E48"/>
    <w:rsid w:val="00721F64"/>
    <w:rsid w:val="00725DEC"/>
    <w:rsid w:val="00731BC5"/>
    <w:rsid w:val="007329B3"/>
    <w:rsid w:val="007331B0"/>
    <w:rsid w:val="00733B5D"/>
    <w:rsid w:val="00735CB8"/>
    <w:rsid w:val="00737071"/>
    <w:rsid w:val="007416BA"/>
    <w:rsid w:val="0074232F"/>
    <w:rsid w:val="00742C21"/>
    <w:rsid w:val="00743F9D"/>
    <w:rsid w:val="007443CF"/>
    <w:rsid w:val="00746E6E"/>
    <w:rsid w:val="00755FFC"/>
    <w:rsid w:val="00756075"/>
    <w:rsid w:val="007621A9"/>
    <w:rsid w:val="00765DA1"/>
    <w:rsid w:val="007660C8"/>
    <w:rsid w:val="00770AD0"/>
    <w:rsid w:val="00772C69"/>
    <w:rsid w:val="00775559"/>
    <w:rsid w:val="00780146"/>
    <w:rsid w:val="0078136B"/>
    <w:rsid w:val="00783997"/>
    <w:rsid w:val="00784F54"/>
    <w:rsid w:val="00785B1B"/>
    <w:rsid w:val="00791F7F"/>
    <w:rsid w:val="00794258"/>
    <w:rsid w:val="007962B3"/>
    <w:rsid w:val="00796A7A"/>
    <w:rsid w:val="0079799E"/>
    <w:rsid w:val="007A1C0B"/>
    <w:rsid w:val="007A2347"/>
    <w:rsid w:val="007A4107"/>
    <w:rsid w:val="007A6193"/>
    <w:rsid w:val="007B23B8"/>
    <w:rsid w:val="007B508E"/>
    <w:rsid w:val="007B69BF"/>
    <w:rsid w:val="007C001F"/>
    <w:rsid w:val="007C3CFD"/>
    <w:rsid w:val="007C4BC7"/>
    <w:rsid w:val="007C5CC3"/>
    <w:rsid w:val="007D37F0"/>
    <w:rsid w:val="007D411C"/>
    <w:rsid w:val="007D5009"/>
    <w:rsid w:val="007D587B"/>
    <w:rsid w:val="007D6A45"/>
    <w:rsid w:val="007E35B3"/>
    <w:rsid w:val="007E579A"/>
    <w:rsid w:val="007E785F"/>
    <w:rsid w:val="007F19EC"/>
    <w:rsid w:val="007F6D1F"/>
    <w:rsid w:val="00800086"/>
    <w:rsid w:val="008006A6"/>
    <w:rsid w:val="00802BDE"/>
    <w:rsid w:val="00803382"/>
    <w:rsid w:val="00804DA4"/>
    <w:rsid w:val="008158B6"/>
    <w:rsid w:val="00817B91"/>
    <w:rsid w:val="00824644"/>
    <w:rsid w:val="0082547A"/>
    <w:rsid w:val="0083089A"/>
    <w:rsid w:val="008319B2"/>
    <w:rsid w:val="00833270"/>
    <w:rsid w:val="00851711"/>
    <w:rsid w:val="008549D0"/>
    <w:rsid w:val="00856DE7"/>
    <w:rsid w:val="008628EB"/>
    <w:rsid w:val="00862EDA"/>
    <w:rsid w:val="00863E61"/>
    <w:rsid w:val="00871E9F"/>
    <w:rsid w:val="008720B6"/>
    <w:rsid w:val="008735E3"/>
    <w:rsid w:val="00873BDD"/>
    <w:rsid w:val="0087602A"/>
    <w:rsid w:val="008762EB"/>
    <w:rsid w:val="00880B42"/>
    <w:rsid w:val="00883BE7"/>
    <w:rsid w:val="008840B9"/>
    <w:rsid w:val="00885E32"/>
    <w:rsid w:val="00890856"/>
    <w:rsid w:val="00891F70"/>
    <w:rsid w:val="00892402"/>
    <w:rsid w:val="00895ADB"/>
    <w:rsid w:val="00895C5A"/>
    <w:rsid w:val="00896BC5"/>
    <w:rsid w:val="00897774"/>
    <w:rsid w:val="008A1A3F"/>
    <w:rsid w:val="008A57C3"/>
    <w:rsid w:val="008B0186"/>
    <w:rsid w:val="008B279F"/>
    <w:rsid w:val="008B50BA"/>
    <w:rsid w:val="008B625E"/>
    <w:rsid w:val="008C1F35"/>
    <w:rsid w:val="008C665C"/>
    <w:rsid w:val="008D2194"/>
    <w:rsid w:val="008E0B0E"/>
    <w:rsid w:val="008E12C4"/>
    <w:rsid w:val="008E3348"/>
    <w:rsid w:val="008F3E59"/>
    <w:rsid w:val="008F6C49"/>
    <w:rsid w:val="008F7FC5"/>
    <w:rsid w:val="0090654D"/>
    <w:rsid w:val="00910814"/>
    <w:rsid w:val="0091292D"/>
    <w:rsid w:val="00916660"/>
    <w:rsid w:val="00917013"/>
    <w:rsid w:val="00921812"/>
    <w:rsid w:val="00922071"/>
    <w:rsid w:val="00942BA8"/>
    <w:rsid w:val="0094347C"/>
    <w:rsid w:val="009437B6"/>
    <w:rsid w:val="0094449F"/>
    <w:rsid w:val="00945205"/>
    <w:rsid w:val="00946960"/>
    <w:rsid w:val="00952E7C"/>
    <w:rsid w:val="00954E0E"/>
    <w:rsid w:val="00955A25"/>
    <w:rsid w:val="00957C85"/>
    <w:rsid w:val="00963547"/>
    <w:rsid w:val="00966D70"/>
    <w:rsid w:val="00967DB0"/>
    <w:rsid w:val="00971BBC"/>
    <w:rsid w:val="0097256C"/>
    <w:rsid w:val="00974D43"/>
    <w:rsid w:val="00981F38"/>
    <w:rsid w:val="0098312D"/>
    <w:rsid w:val="00983944"/>
    <w:rsid w:val="00991542"/>
    <w:rsid w:val="00997872"/>
    <w:rsid w:val="00997DA6"/>
    <w:rsid w:val="009A677B"/>
    <w:rsid w:val="009B0FAF"/>
    <w:rsid w:val="009B10FD"/>
    <w:rsid w:val="009B2B0F"/>
    <w:rsid w:val="009B5A4F"/>
    <w:rsid w:val="009C3729"/>
    <w:rsid w:val="009C4C76"/>
    <w:rsid w:val="009D0940"/>
    <w:rsid w:val="009D0E64"/>
    <w:rsid w:val="009D4B7F"/>
    <w:rsid w:val="009D4DFD"/>
    <w:rsid w:val="009D6003"/>
    <w:rsid w:val="009D711F"/>
    <w:rsid w:val="009D7F3C"/>
    <w:rsid w:val="009E18F9"/>
    <w:rsid w:val="009E1EE4"/>
    <w:rsid w:val="009E2822"/>
    <w:rsid w:val="009E2EB5"/>
    <w:rsid w:val="009E457B"/>
    <w:rsid w:val="009E4A2A"/>
    <w:rsid w:val="009F40EA"/>
    <w:rsid w:val="009F563F"/>
    <w:rsid w:val="00A01D22"/>
    <w:rsid w:val="00A01E9D"/>
    <w:rsid w:val="00A06AEC"/>
    <w:rsid w:val="00A10F69"/>
    <w:rsid w:val="00A11D91"/>
    <w:rsid w:val="00A13291"/>
    <w:rsid w:val="00A22192"/>
    <w:rsid w:val="00A24130"/>
    <w:rsid w:val="00A30431"/>
    <w:rsid w:val="00A310A3"/>
    <w:rsid w:val="00A32FD8"/>
    <w:rsid w:val="00A3554E"/>
    <w:rsid w:val="00A40987"/>
    <w:rsid w:val="00A44A83"/>
    <w:rsid w:val="00A44CB1"/>
    <w:rsid w:val="00A472B6"/>
    <w:rsid w:val="00A5571E"/>
    <w:rsid w:val="00A563C0"/>
    <w:rsid w:val="00A56F5B"/>
    <w:rsid w:val="00A6153F"/>
    <w:rsid w:val="00A61655"/>
    <w:rsid w:val="00A62498"/>
    <w:rsid w:val="00A63A39"/>
    <w:rsid w:val="00A6402B"/>
    <w:rsid w:val="00A71437"/>
    <w:rsid w:val="00A741D4"/>
    <w:rsid w:val="00A80E26"/>
    <w:rsid w:val="00A8133B"/>
    <w:rsid w:val="00A841E0"/>
    <w:rsid w:val="00A85DBB"/>
    <w:rsid w:val="00A93182"/>
    <w:rsid w:val="00A96DFF"/>
    <w:rsid w:val="00AA13A7"/>
    <w:rsid w:val="00AA7A0E"/>
    <w:rsid w:val="00AB191C"/>
    <w:rsid w:val="00AB2A17"/>
    <w:rsid w:val="00AB2F6B"/>
    <w:rsid w:val="00AB770B"/>
    <w:rsid w:val="00AC069F"/>
    <w:rsid w:val="00AC72DC"/>
    <w:rsid w:val="00AC7951"/>
    <w:rsid w:val="00AD19B6"/>
    <w:rsid w:val="00AD32AB"/>
    <w:rsid w:val="00AD601E"/>
    <w:rsid w:val="00AD7882"/>
    <w:rsid w:val="00AE00D4"/>
    <w:rsid w:val="00AE283E"/>
    <w:rsid w:val="00AE55A0"/>
    <w:rsid w:val="00AE55ED"/>
    <w:rsid w:val="00AF4467"/>
    <w:rsid w:val="00AF5A74"/>
    <w:rsid w:val="00AF7127"/>
    <w:rsid w:val="00B01B3A"/>
    <w:rsid w:val="00B04646"/>
    <w:rsid w:val="00B073FD"/>
    <w:rsid w:val="00B14C0E"/>
    <w:rsid w:val="00B155CD"/>
    <w:rsid w:val="00B17357"/>
    <w:rsid w:val="00B230E9"/>
    <w:rsid w:val="00B25732"/>
    <w:rsid w:val="00B274E2"/>
    <w:rsid w:val="00B30C61"/>
    <w:rsid w:val="00B31734"/>
    <w:rsid w:val="00B33DE9"/>
    <w:rsid w:val="00B3555F"/>
    <w:rsid w:val="00B40978"/>
    <w:rsid w:val="00B409B1"/>
    <w:rsid w:val="00B41246"/>
    <w:rsid w:val="00B47F6D"/>
    <w:rsid w:val="00B513D0"/>
    <w:rsid w:val="00B55F0A"/>
    <w:rsid w:val="00B63602"/>
    <w:rsid w:val="00B645BA"/>
    <w:rsid w:val="00B64C31"/>
    <w:rsid w:val="00B66ECB"/>
    <w:rsid w:val="00B671F5"/>
    <w:rsid w:val="00B753DE"/>
    <w:rsid w:val="00B81857"/>
    <w:rsid w:val="00B82393"/>
    <w:rsid w:val="00B83288"/>
    <w:rsid w:val="00B84953"/>
    <w:rsid w:val="00B85554"/>
    <w:rsid w:val="00B86AF4"/>
    <w:rsid w:val="00B87124"/>
    <w:rsid w:val="00B964BA"/>
    <w:rsid w:val="00BA11BC"/>
    <w:rsid w:val="00BA331D"/>
    <w:rsid w:val="00BA44D2"/>
    <w:rsid w:val="00BA533E"/>
    <w:rsid w:val="00BA5CDA"/>
    <w:rsid w:val="00BB1E81"/>
    <w:rsid w:val="00BC2125"/>
    <w:rsid w:val="00BC524B"/>
    <w:rsid w:val="00BC5514"/>
    <w:rsid w:val="00BD244B"/>
    <w:rsid w:val="00BD4627"/>
    <w:rsid w:val="00BD4C0E"/>
    <w:rsid w:val="00BD56EF"/>
    <w:rsid w:val="00BD57C0"/>
    <w:rsid w:val="00BE4FAA"/>
    <w:rsid w:val="00BF030A"/>
    <w:rsid w:val="00BF0DEE"/>
    <w:rsid w:val="00BF4387"/>
    <w:rsid w:val="00BF447F"/>
    <w:rsid w:val="00BF48A0"/>
    <w:rsid w:val="00BF7230"/>
    <w:rsid w:val="00C023AB"/>
    <w:rsid w:val="00C03721"/>
    <w:rsid w:val="00C05521"/>
    <w:rsid w:val="00C058A7"/>
    <w:rsid w:val="00C0658B"/>
    <w:rsid w:val="00C10321"/>
    <w:rsid w:val="00C12B93"/>
    <w:rsid w:val="00C15F09"/>
    <w:rsid w:val="00C22AF7"/>
    <w:rsid w:val="00C2675C"/>
    <w:rsid w:val="00C3091C"/>
    <w:rsid w:val="00C42165"/>
    <w:rsid w:val="00C465CB"/>
    <w:rsid w:val="00C5291A"/>
    <w:rsid w:val="00C60C05"/>
    <w:rsid w:val="00C71490"/>
    <w:rsid w:val="00C72637"/>
    <w:rsid w:val="00C73FD5"/>
    <w:rsid w:val="00C7773E"/>
    <w:rsid w:val="00C80AC2"/>
    <w:rsid w:val="00C81861"/>
    <w:rsid w:val="00C83C1E"/>
    <w:rsid w:val="00C92BDE"/>
    <w:rsid w:val="00C94ACF"/>
    <w:rsid w:val="00C95149"/>
    <w:rsid w:val="00C95746"/>
    <w:rsid w:val="00CA157B"/>
    <w:rsid w:val="00CA20B8"/>
    <w:rsid w:val="00CB100D"/>
    <w:rsid w:val="00CB2253"/>
    <w:rsid w:val="00CB591D"/>
    <w:rsid w:val="00CB6B55"/>
    <w:rsid w:val="00CC0734"/>
    <w:rsid w:val="00CC110A"/>
    <w:rsid w:val="00CC2C84"/>
    <w:rsid w:val="00CC451A"/>
    <w:rsid w:val="00CC558C"/>
    <w:rsid w:val="00CC749A"/>
    <w:rsid w:val="00CD41C5"/>
    <w:rsid w:val="00CD517B"/>
    <w:rsid w:val="00CD769D"/>
    <w:rsid w:val="00CE2E0A"/>
    <w:rsid w:val="00CE5C4A"/>
    <w:rsid w:val="00CF6390"/>
    <w:rsid w:val="00D05CB4"/>
    <w:rsid w:val="00D10523"/>
    <w:rsid w:val="00D11FFB"/>
    <w:rsid w:val="00D13B8D"/>
    <w:rsid w:val="00D1450C"/>
    <w:rsid w:val="00D159AA"/>
    <w:rsid w:val="00D16268"/>
    <w:rsid w:val="00D16424"/>
    <w:rsid w:val="00D17264"/>
    <w:rsid w:val="00D20032"/>
    <w:rsid w:val="00D235E6"/>
    <w:rsid w:val="00D2455F"/>
    <w:rsid w:val="00D26634"/>
    <w:rsid w:val="00D30F23"/>
    <w:rsid w:val="00D32B35"/>
    <w:rsid w:val="00D32C67"/>
    <w:rsid w:val="00D331C1"/>
    <w:rsid w:val="00D33F40"/>
    <w:rsid w:val="00D361C9"/>
    <w:rsid w:val="00D5107E"/>
    <w:rsid w:val="00D527CF"/>
    <w:rsid w:val="00D541AF"/>
    <w:rsid w:val="00D544AC"/>
    <w:rsid w:val="00D61AEE"/>
    <w:rsid w:val="00D62BB5"/>
    <w:rsid w:val="00D647CD"/>
    <w:rsid w:val="00D70CC2"/>
    <w:rsid w:val="00D7411E"/>
    <w:rsid w:val="00D743E0"/>
    <w:rsid w:val="00D74965"/>
    <w:rsid w:val="00D75026"/>
    <w:rsid w:val="00D77C13"/>
    <w:rsid w:val="00D80493"/>
    <w:rsid w:val="00D81AC2"/>
    <w:rsid w:val="00D82B0C"/>
    <w:rsid w:val="00D8668F"/>
    <w:rsid w:val="00D92122"/>
    <w:rsid w:val="00DA555E"/>
    <w:rsid w:val="00DA7E66"/>
    <w:rsid w:val="00DB054E"/>
    <w:rsid w:val="00DB2C79"/>
    <w:rsid w:val="00DB4F86"/>
    <w:rsid w:val="00DB6274"/>
    <w:rsid w:val="00DB651A"/>
    <w:rsid w:val="00DC5007"/>
    <w:rsid w:val="00DC7676"/>
    <w:rsid w:val="00DC7D44"/>
    <w:rsid w:val="00DD6E6D"/>
    <w:rsid w:val="00DF0607"/>
    <w:rsid w:val="00DF1222"/>
    <w:rsid w:val="00DF18DA"/>
    <w:rsid w:val="00DF384D"/>
    <w:rsid w:val="00DF5F19"/>
    <w:rsid w:val="00E00404"/>
    <w:rsid w:val="00E023B1"/>
    <w:rsid w:val="00E0315B"/>
    <w:rsid w:val="00E06783"/>
    <w:rsid w:val="00E07CAA"/>
    <w:rsid w:val="00E1031C"/>
    <w:rsid w:val="00E1111A"/>
    <w:rsid w:val="00E12CF7"/>
    <w:rsid w:val="00E137AC"/>
    <w:rsid w:val="00E14DF2"/>
    <w:rsid w:val="00E1598D"/>
    <w:rsid w:val="00E16DBF"/>
    <w:rsid w:val="00E17A69"/>
    <w:rsid w:val="00E228A0"/>
    <w:rsid w:val="00E26318"/>
    <w:rsid w:val="00E26E92"/>
    <w:rsid w:val="00E35273"/>
    <w:rsid w:val="00E35968"/>
    <w:rsid w:val="00E404E7"/>
    <w:rsid w:val="00E4077D"/>
    <w:rsid w:val="00E41D26"/>
    <w:rsid w:val="00E421EB"/>
    <w:rsid w:val="00E429C8"/>
    <w:rsid w:val="00E42F5E"/>
    <w:rsid w:val="00E44EB5"/>
    <w:rsid w:val="00E50546"/>
    <w:rsid w:val="00E535B0"/>
    <w:rsid w:val="00E54593"/>
    <w:rsid w:val="00E55C33"/>
    <w:rsid w:val="00E6177A"/>
    <w:rsid w:val="00E64232"/>
    <w:rsid w:val="00E73C6F"/>
    <w:rsid w:val="00E87DC5"/>
    <w:rsid w:val="00E92625"/>
    <w:rsid w:val="00E936DE"/>
    <w:rsid w:val="00E93779"/>
    <w:rsid w:val="00EA0396"/>
    <w:rsid w:val="00EA18DB"/>
    <w:rsid w:val="00EA2D3E"/>
    <w:rsid w:val="00EA358B"/>
    <w:rsid w:val="00EA63E1"/>
    <w:rsid w:val="00EB20FF"/>
    <w:rsid w:val="00EB3469"/>
    <w:rsid w:val="00EB48F2"/>
    <w:rsid w:val="00EB68B2"/>
    <w:rsid w:val="00EC19B6"/>
    <w:rsid w:val="00EC3E68"/>
    <w:rsid w:val="00EC6276"/>
    <w:rsid w:val="00EC751E"/>
    <w:rsid w:val="00ED03FE"/>
    <w:rsid w:val="00ED1B5E"/>
    <w:rsid w:val="00ED1F2F"/>
    <w:rsid w:val="00ED354F"/>
    <w:rsid w:val="00ED3887"/>
    <w:rsid w:val="00ED5E4B"/>
    <w:rsid w:val="00ED6350"/>
    <w:rsid w:val="00ED65AA"/>
    <w:rsid w:val="00EE25B3"/>
    <w:rsid w:val="00EE41D8"/>
    <w:rsid w:val="00EE78A7"/>
    <w:rsid w:val="00EF0AEF"/>
    <w:rsid w:val="00EF153A"/>
    <w:rsid w:val="00EF1E82"/>
    <w:rsid w:val="00EF63DB"/>
    <w:rsid w:val="00F00714"/>
    <w:rsid w:val="00F0279A"/>
    <w:rsid w:val="00F06D09"/>
    <w:rsid w:val="00F06E53"/>
    <w:rsid w:val="00F06E90"/>
    <w:rsid w:val="00F077F8"/>
    <w:rsid w:val="00F12F98"/>
    <w:rsid w:val="00F143D3"/>
    <w:rsid w:val="00F16409"/>
    <w:rsid w:val="00F17E01"/>
    <w:rsid w:val="00F21202"/>
    <w:rsid w:val="00F3025D"/>
    <w:rsid w:val="00F30492"/>
    <w:rsid w:val="00F32502"/>
    <w:rsid w:val="00F32550"/>
    <w:rsid w:val="00F36974"/>
    <w:rsid w:val="00F42D62"/>
    <w:rsid w:val="00F43AF9"/>
    <w:rsid w:val="00F45233"/>
    <w:rsid w:val="00F465B1"/>
    <w:rsid w:val="00F47635"/>
    <w:rsid w:val="00F62B40"/>
    <w:rsid w:val="00F63C17"/>
    <w:rsid w:val="00F658D6"/>
    <w:rsid w:val="00F703CD"/>
    <w:rsid w:val="00F71536"/>
    <w:rsid w:val="00F71953"/>
    <w:rsid w:val="00F73856"/>
    <w:rsid w:val="00F747D6"/>
    <w:rsid w:val="00F77C17"/>
    <w:rsid w:val="00F81095"/>
    <w:rsid w:val="00F81A3E"/>
    <w:rsid w:val="00F84CBF"/>
    <w:rsid w:val="00F905D7"/>
    <w:rsid w:val="00F91967"/>
    <w:rsid w:val="00FA186A"/>
    <w:rsid w:val="00FA1F2B"/>
    <w:rsid w:val="00FA3FE7"/>
    <w:rsid w:val="00FA435A"/>
    <w:rsid w:val="00FA4488"/>
    <w:rsid w:val="00FA52C0"/>
    <w:rsid w:val="00FA5C66"/>
    <w:rsid w:val="00FA7366"/>
    <w:rsid w:val="00FA759E"/>
    <w:rsid w:val="00FB015A"/>
    <w:rsid w:val="00FB023D"/>
    <w:rsid w:val="00FB151B"/>
    <w:rsid w:val="00FB24E8"/>
    <w:rsid w:val="00FB7324"/>
    <w:rsid w:val="00FC269A"/>
    <w:rsid w:val="00FC3F8D"/>
    <w:rsid w:val="00FD06E6"/>
    <w:rsid w:val="00FD11D6"/>
    <w:rsid w:val="00FD1CB9"/>
    <w:rsid w:val="00FD4137"/>
    <w:rsid w:val="00FD6501"/>
    <w:rsid w:val="00FD6B3B"/>
    <w:rsid w:val="00FE03FF"/>
    <w:rsid w:val="00FE13AC"/>
    <w:rsid w:val="00FE2340"/>
    <w:rsid w:val="00FE6236"/>
    <w:rsid w:val="00FF365B"/>
    <w:rsid w:val="00FF4015"/>
    <w:rsid w:val="00FF4597"/>
    <w:rsid w:val="00FF5F12"/>
    <w:rsid w:val="00FF76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1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13"/>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List" w:uiPriority="0"/>
    <w:lsdException w:name="List Bullet 2" w:uiPriority="9"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8158B6"/>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1">
    <w:name w:val="heading 1"/>
    <w:basedOn w:val="a6"/>
    <w:next w:val="a6"/>
    <w:link w:val="12"/>
    <w:uiPriority w:val="9"/>
    <w:qFormat/>
    <w:rsid w:val="008158B6"/>
    <w:pPr>
      <w:keepNext/>
      <w:widowControl/>
      <w:numPr>
        <w:numId w:val="1"/>
      </w:numPr>
      <w:autoSpaceDN/>
      <w:textAlignment w:val="auto"/>
      <w:outlineLvl w:val="0"/>
    </w:pPr>
    <w:rPr>
      <w:rFonts w:ascii="Times New Roman" w:eastAsia="Times New Roman" w:hAnsi="Times New Roman" w:cs="Times New Roman"/>
      <w:b/>
      <w:kern w:val="0"/>
      <w:szCs w:val="20"/>
      <w:lang w:bidi="ar-SA"/>
    </w:rPr>
  </w:style>
  <w:style w:type="paragraph" w:styleId="22">
    <w:name w:val="heading 2"/>
    <w:basedOn w:val="a6"/>
    <w:next w:val="a6"/>
    <w:link w:val="23"/>
    <w:qFormat/>
    <w:rsid w:val="008158B6"/>
    <w:pPr>
      <w:keepNext/>
      <w:widowControl/>
      <w:autoSpaceDN/>
      <w:spacing w:before="60"/>
      <w:jc w:val="both"/>
      <w:textAlignment w:val="auto"/>
      <w:outlineLvl w:val="1"/>
    </w:pPr>
    <w:rPr>
      <w:rFonts w:ascii="Times New Roman" w:eastAsia="Times New Roman" w:hAnsi="Times New Roman" w:cs="Times New Roman"/>
      <w:kern w:val="0"/>
      <w:sz w:val="28"/>
      <w:szCs w:val="20"/>
      <w:lang w:bidi="ar-SA"/>
    </w:rPr>
  </w:style>
  <w:style w:type="paragraph" w:styleId="3">
    <w:name w:val="heading 3"/>
    <w:basedOn w:val="a6"/>
    <w:next w:val="a6"/>
    <w:link w:val="31"/>
    <w:uiPriority w:val="9"/>
    <w:qFormat/>
    <w:rsid w:val="008158B6"/>
    <w:pPr>
      <w:keepNext/>
      <w:widowControl/>
      <w:numPr>
        <w:ilvl w:val="2"/>
        <w:numId w:val="1"/>
      </w:numPr>
      <w:autoSpaceDN/>
      <w:jc w:val="center"/>
      <w:textAlignment w:val="auto"/>
      <w:outlineLvl w:val="2"/>
    </w:pPr>
    <w:rPr>
      <w:rFonts w:ascii="Times New Roman" w:eastAsia="Times New Roman" w:hAnsi="Times New Roman" w:cs="Times New Roman"/>
      <w:kern w:val="0"/>
      <w:sz w:val="28"/>
      <w:szCs w:val="20"/>
      <w:lang w:bidi="ar-SA"/>
    </w:rPr>
  </w:style>
  <w:style w:type="paragraph" w:styleId="4">
    <w:name w:val="heading 4"/>
    <w:basedOn w:val="a6"/>
    <w:next w:val="a6"/>
    <w:link w:val="41"/>
    <w:qFormat/>
    <w:rsid w:val="008158B6"/>
    <w:pPr>
      <w:keepNext/>
      <w:widowControl/>
      <w:numPr>
        <w:ilvl w:val="3"/>
        <w:numId w:val="1"/>
      </w:numPr>
      <w:autoSpaceDN/>
      <w:spacing w:before="240" w:after="60"/>
      <w:textAlignment w:val="auto"/>
      <w:outlineLvl w:val="3"/>
    </w:pPr>
    <w:rPr>
      <w:rFonts w:ascii="Times New Roman" w:eastAsia="Times New Roman" w:hAnsi="Times New Roman" w:cs="Times New Roman"/>
      <w:b/>
      <w:bCs/>
      <w:kern w:val="0"/>
      <w:sz w:val="28"/>
      <w:szCs w:val="28"/>
      <w:lang w:val="en-US" w:bidi="ar-SA"/>
    </w:rPr>
  </w:style>
  <w:style w:type="paragraph" w:styleId="5">
    <w:name w:val="heading 5"/>
    <w:basedOn w:val="a6"/>
    <w:next w:val="a6"/>
    <w:link w:val="50"/>
    <w:qFormat/>
    <w:rsid w:val="008158B6"/>
    <w:pPr>
      <w:widowControl/>
      <w:numPr>
        <w:ilvl w:val="4"/>
        <w:numId w:val="1"/>
      </w:numPr>
      <w:autoSpaceDN/>
      <w:spacing w:before="240" w:after="60"/>
      <w:textAlignment w:val="auto"/>
      <w:outlineLvl w:val="4"/>
    </w:pPr>
    <w:rPr>
      <w:rFonts w:ascii="Century" w:eastAsia="Times New Roman" w:hAnsi="Century" w:cs="Century"/>
      <w:b/>
      <w:bCs/>
      <w:i/>
      <w:iCs/>
      <w:kern w:val="0"/>
      <w:sz w:val="26"/>
      <w:szCs w:val="26"/>
      <w:lang w:val="en-US" w:bidi="ar-SA"/>
    </w:rPr>
  </w:style>
  <w:style w:type="paragraph" w:styleId="6">
    <w:name w:val="heading 6"/>
    <w:basedOn w:val="a6"/>
    <w:next w:val="a6"/>
    <w:link w:val="60"/>
    <w:qFormat/>
    <w:rsid w:val="008158B6"/>
    <w:pPr>
      <w:widowControl/>
      <w:suppressAutoHyphens w:val="0"/>
      <w:autoSpaceDN/>
      <w:textAlignment w:val="auto"/>
      <w:outlineLvl w:val="5"/>
    </w:pPr>
    <w:rPr>
      <w:rFonts w:ascii="Arial" w:eastAsia="Times New Roman" w:hAnsi="Arial" w:cs="Times New Roman"/>
      <w:bCs/>
      <w:kern w:val="0"/>
      <w:sz w:val="20"/>
      <w:szCs w:val="22"/>
      <w:lang w:val="en-GB" w:eastAsia="en-GB" w:bidi="ar-SA"/>
    </w:rPr>
  </w:style>
  <w:style w:type="paragraph" w:styleId="7">
    <w:name w:val="heading 7"/>
    <w:basedOn w:val="a6"/>
    <w:next w:val="a6"/>
    <w:link w:val="70"/>
    <w:qFormat/>
    <w:rsid w:val="008158B6"/>
    <w:pPr>
      <w:widowControl/>
      <w:suppressAutoHyphens w:val="0"/>
      <w:autoSpaceDN/>
      <w:textAlignment w:val="auto"/>
      <w:outlineLvl w:val="6"/>
    </w:pPr>
    <w:rPr>
      <w:rFonts w:ascii="Arial" w:eastAsia="Times New Roman" w:hAnsi="Arial" w:cs="Times New Roman"/>
      <w:kern w:val="0"/>
      <w:sz w:val="20"/>
      <w:lang w:val="en-GB" w:eastAsia="en-GB" w:bidi="ar-SA"/>
    </w:rPr>
  </w:style>
  <w:style w:type="paragraph" w:styleId="8">
    <w:name w:val="heading 8"/>
    <w:basedOn w:val="a6"/>
    <w:next w:val="a6"/>
    <w:link w:val="80"/>
    <w:qFormat/>
    <w:rsid w:val="008158B6"/>
    <w:pPr>
      <w:widowControl/>
      <w:suppressAutoHyphens w:val="0"/>
      <w:autoSpaceDN/>
      <w:textAlignment w:val="auto"/>
      <w:outlineLvl w:val="7"/>
    </w:pPr>
    <w:rPr>
      <w:rFonts w:ascii="Arial" w:eastAsia="Times New Roman" w:hAnsi="Arial" w:cs="Times New Roman"/>
      <w:iCs/>
      <w:kern w:val="0"/>
      <w:sz w:val="20"/>
      <w:lang w:val="en-GB" w:eastAsia="en-GB" w:bidi="ar-SA"/>
    </w:rPr>
  </w:style>
  <w:style w:type="paragraph" w:styleId="9">
    <w:name w:val="heading 9"/>
    <w:basedOn w:val="a6"/>
    <w:next w:val="a6"/>
    <w:link w:val="90"/>
    <w:qFormat/>
    <w:rsid w:val="008158B6"/>
    <w:pPr>
      <w:widowControl/>
      <w:suppressAutoHyphens w:val="0"/>
      <w:autoSpaceDN/>
      <w:textAlignment w:val="auto"/>
      <w:outlineLvl w:val="8"/>
    </w:pPr>
    <w:rPr>
      <w:rFonts w:ascii="Arial" w:eastAsia="Times New Roman" w:hAnsi="Arial" w:cs="Arial"/>
      <w:kern w:val="0"/>
      <w:sz w:val="20"/>
      <w:szCs w:val="22"/>
      <w:lang w:val="en-GB" w:eastAsia="en-GB" w:bidi="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link w:val="1"/>
    <w:uiPriority w:val="9"/>
    <w:rsid w:val="008158B6"/>
    <w:rPr>
      <w:rFonts w:ascii="Times New Roman" w:eastAsia="Times New Roman" w:hAnsi="Times New Roman" w:cs="Times New Roman"/>
      <w:b/>
      <w:sz w:val="24"/>
      <w:szCs w:val="20"/>
      <w:lang w:eastAsia="zh-CN"/>
    </w:rPr>
  </w:style>
  <w:style w:type="character" w:customStyle="1" w:styleId="23">
    <w:name w:val="Заголовок 2 Знак"/>
    <w:basedOn w:val="a7"/>
    <w:link w:val="22"/>
    <w:rsid w:val="008158B6"/>
    <w:rPr>
      <w:rFonts w:ascii="Times New Roman" w:eastAsia="Times New Roman" w:hAnsi="Times New Roman" w:cs="Times New Roman"/>
      <w:sz w:val="28"/>
      <w:szCs w:val="20"/>
      <w:lang w:eastAsia="zh-CN"/>
    </w:rPr>
  </w:style>
  <w:style w:type="character" w:customStyle="1" w:styleId="31">
    <w:name w:val="Заголовок 3 Знак"/>
    <w:basedOn w:val="a7"/>
    <w:link w:val="3"/>
    <w:uiPriority w:val="9"/>
    <w:rsid w:val="008158B6"/>
    <w:rPr>
      <w:rFonts w:ascii="Times New Roman" w:eastAsia="Times New Roman" w:hAnsi="Times New Roman" w:cs="Times New Roman"/>
      <w:sz w:val="28"/>
      <w:szCs w:val="20"/>
      <w:lang w:eastAsia="zh-CN"/>
    </w:rPr>
  </w:style>
  <w:style w:type="character" w:customStyle="1" w:styleId="41">
    <w:name w:val="Заголовок 4 Знак"/>
    <w:basedOn w:val="a7"/>
    <w:link w:val="4"/>
    <w:rsid w:val="008158B6"/>
    <w:rPr>
      <w:rFonts w:ascii="Times New Roman" w:eastAsia="Times New Roman" w:hAnsi="Times New Roman" w:cs="Times New Roman"/>
      <w:b/>
      <w:bCs/>
      <w:sz w:val="28"/>
      <w:szCs w:val="28"/>
      <w:lang w:val="en-US" w:eastAsia="zh-CN"/>
    </w:rPr>
  </w:style>
  <w:style w:type="character" w:customStyle="1" w:styleId="50">
    <w:name w:val="Заголовок 5 Знак"/>
    <w:basedOn w:val="a7"/>
    <w:link w:val="5"/>
    <w:rsid w:val="008158B6"/>
    <w:rPr>
      <w:rFonts w:ascii="Century" w:eastAsia="Times New Roman" w:hAnsi="Century" w:cs="Century"/>
      <w:b/>
      <w:bCs/>
      <w:i/>
      <w:iCs/>
      <w:sz w:val="26"/>
      <w:szCs w:val="26"/>
      <w:lang w:val="en-US" w:eastAsia="zh-CN"/>
    </w:rPr>
  </w:style>
  <w:style w:type="character" w:customStyle="1" w:styleId="60">
    <w:name w:val="Заголовок 6 Знак"/>
    <w:basedOn w:val="a7"/>
    <w:link w:val="6"/>
    <w:rsid w:val="008158B6"/>
    <w:rPr>
      <w:rFonts w:ascii="Arial" w:eastAsia="Times New Roman" w:hAnsi="Arial" w:cs="Times New Roman"/>
      <w:bCs/>
      <w:sz w:val="20"/>
      <w:lang w:val="en-GB" w:eastAsia="en-GB"/>
    </w:rPr>
  </w:style>
  <w:style w:type="character" w:customStyle="1" w:styleId="70">
    <w:name w:val="Заголовок 7 Знак"/>
    <w:basedOn w:val="a7"/>
    <w:link w:val="7"/>
    <w:rsid w:val="008158B6"/>
    <w:rPr>
      <w:rFonts w:ascii="Arial" w:eastAsia="Times New Roman" w:hAnsi="Arial" w:cs="Times New Roman"/>
      <w:sz w:val="20"/>
      <w:szCs w:val="24"/>
      <w:lang w:val="en-GB" w:eastAsia="en-GB"/>
    </w:rPr>
  </w:style>
  <w:style w:type="character" w:customStyle="1" w:styleId="80">
    <w:name w:val="Заголовок 8 Знак"/>
    <w:basedOn w:val="a7"/>
    <w:link w:val="8"/>
    <w:rsid w:val="008158B6"/>
    <w:rPr>
      <w:rFonts w:ascii="Arial" w:eastAsia="Times New Roman" w:hAnsi="Arial" w:cs="Times New Roman"/>
      <w:iCs/>
      <w:sz w:val="20"/>
      <w:szCs w:val="24"/>
      <w:lang w:val="en-GB" w:eastAsia="en-GB"/>
    </w:rPr>
  </w:style>
  <w:style w:type="character" w:customStyle="1" w:styleId="90">
    <w:name w:val="Заголовок 9 Знак"/>
    <w:basedOn w:val="a7"/>
    <w:link w:val="9"/>
    <w:rsid w:val="008158B6"/>
    <w:rPr>
      <w:rFonts w:ascii="Arial" w:eastAsia="Times New Roman" w:hAnsi="Arial" w:cs="Arial"/>
      <w:sz w:val="20"/>
      <w:lang w:val="en-GB" w:eastAsia="en-GB"/>
    </w:rPr>
  </w:style>
  <w:style w:type="paragraph" w:customStyle="1" w:styleId="Standard">
    <w:name w:val="Standard"/>
    <w:rsid w:val="008158B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a">
    <w:name w:val="caption"/>
    <w:aliases w:val="Название таблицы,диаграммы,Знак Знак,Название графика,диаграммы Char,диаграммы Знак,диаграммы Char + 12 пт,Перед:  6...,Название объекта Знак Знак,Знак1 Знак,диаграммы Char Char Char,диаграммы Char Char,диаграммы Char + 10 пт, Знак Знак"/>
    <w:basedOn w:val="Standard"/>
    <w:next w:val="Standard"/>
    <w:uiPriority w:val="35"/>
    <w:qFormat/>
    <w:rsid w:val="008158B6"/>
    <w:pPr>
      <w:spacing w:before="60" w:after="60"/>
      <w:jc w:val="center"/>
    </w:pPr>
    <w:rPr>
      <w:rFonts w:ascii="Courier New" w:hAnsi="Courier New" w:cs="Courier New"/>
      <w:b/>
      <w:caps/>
      <w:spacing w:val="20"/>
      <w:sz w:val="48"/>
      <w:szCs w:val="20"/>
    </w:rPr>
  </w:style>
  <w:style w:type="paragraph" w:styleId="ab">
    <w:name w:val="Balloon Text"/>
    <w:basedOn w:val="a6"/>
    <w:link w:val="ac"/>
    <w:unhideWhenUsed/>
    <w:rsid w:val="008158B6"/>
    <w:rPr>
      <w:rFonts w:ascii="Tahoma" w:hAnsi="Tahoma"/>
      <w:sz w:val="16"/>
      <w:szCs w:val="14"/>
    </w:rPr>
  </w:style>
  <w:style w:type="character" w:customStyle="1" w:styleId="ac">
    <w:name w:val="Текст выноски Знак"/>
    <w:basedOn w:val="a7"/>
    <w:link w:val="ab"/>
    <w:rsid w:val="008158B6"/>
    <w:rPr>
      <w:rFonts w:ascii="Tahoma" w:eastAsia="SimSun" w:hAnsi="Tahoma" w:cs="Mangal"/>
      <w:kern w:val="3"/>
      <w:sz w:val="16"/>
      <w:szCs w:val="14"/>
      <w:lang w:eastAsia="zh-CN" w:bidi="hi-IN"/>
    </w:rPr>
  </w:style>
  <w:style w:type="paragraph" w:styleId="ad">
    <w:name w:val="header"/>
    <w:basedOn w:val="a6"/>
    <w:link w:val="ae"/>
    <w:uiPriority w:val="13"/>
    <w:unhideWhenUsed/>
    <w:rsid w:val="008158B6"/>
    <w:pPr>
      <w:tabs>
        <w:tab w:val="center" w:pos="4677"/>
        <w:tab w:val="right" w:pos="9355"/>
      </w:tabs>
    </w:pPr>
    <w:rPr>
      <w:szCs w:val="21"/>
    </w:rPr>
  </w:style>
  <w:style w:type="character" w:customStyle="1" w:styleId="ae">
    <w:name w:val="Верхний колонтитул Знак"/>
    <w:basedOn w:val="a7"/>
    <w:link w:val="ad"/>
    <w:uiPriority w:val="13"/>
    <w:rsid w:val="008158B6"/>
    <w:rPr>
      <w:rFonts w:ascii="Liberation Serif" w:eastAsia="SimSun" w:hAnsi="Liberation Serif" w:cs="Mangal"/>
      <w:kern w:val="3"/>
      <w:sz w:val="24"/>
      <w:szCs w:val="21"/>
      <w:lang w:eastAsia="zh-CN" w:bidi="hi-IN"/>
    </w:rPr>
  </w:style>
  <w:style w:type="paragraph" w:styleId="af">
    <w:name w:val="footer"/>
    <w:basedOn w:val="a6"/>
    <w:link w:val="af0"/>
    <w:uiPriority w:val="99"/>
    <w:unhideWhenUsed/>
    <w:rsid w:val="008158B6"/>
    <w:pPr>
      <w:tabs>
        <w:tab w:val="center" w:pos="4677"/>
        <w:tab w:val="right" w:pos="9355"/>
      </w:tabs>
    </w:pPr>
    <w:rPr>
      <w:szCs w:val="21"/>
    </w:rPr>
  </w:style>
  <w:style w:type="character" w:customStyle="1" w:styleId="af0">
    <w:name w:val="Нижний колонтитул Знак"/>
    <w:basedOn w:val="a7"/>
    <w:link w:val="af"/>
    <w:uiPriority w:val="99"/>
    <w:rsid w:val="008158B6"/>
    <w:rPr>
      <w:rFonts w:ascii="Liberation Serif" w:eastAsia="SimSun" w:hAnsi="Liberation Serif" w:cs="Mangal"/>
      <w:kern w:val="3"/>
      <w:sz w:val="24"/>
      <w:szCs w:val="21"/>
      <w:lang w:eastAsia="zh-CN" w:bidi="hi-IN"/>
    </w:rPr>
  </w:style>
  <w:style w:type="numbering" w:customStyle="1" w:styleId="13">
    <w:name w:val="Нет списка1"/>
    <w:next w:val="a9"/>
    <w:uiPriority w:val="99"/>
    <w:semiHidden/>
    <w:unhideWhenUsed/>
    <w:rsid w:val="008158B6"/>
  </w:style>
  <w:style w:type="character" w:customStyle="1" w:styleId="WW8Num1z0">
    <w:name w:val="WW8Num1z0"/>
    <w:rsid w:val="008158B6"/>
  </w:style>
  <w:style w:type="character" w:customStyle="1" w:styleId="WW8Num1z1">
    <w:name w:val="WW8Num1z1"/>
    <w:rsid w:val="008158B6"/>
  </w:style>
  <w:style w:type="character" w:customStyle="1" w:styleId="WW8Num1z2">
    <w:name w:val="WW8Num1z2"/>
    <w:rsid w:val="008158B6"/>
  </w:style>
  <w:style w:type="character" w:customStyle="1" w:styleId="WW8Num1z3">
    <w:name w:val="WW8Num1z3"/>
    <w:rsid w:val="008158B6"/>
  </w:style>
  <w:style w:type="character" w:customStyle="1" w:styleId="WW8Num1z4">
    <w:name w:val="WW8Num1z4"/>
    <w:rsid w:val="008158B6"/>
  </w:style>
  <w:style w:type="character" w:customStyle="1" w:styleId="WW8Num1z5">
    <w:name w:val="WW8Num1z5"/>
    <w:rsid w:val="008158B6"/>
  </w:style>
  <w:style w:type="character" w:customStyle="1" w:styleId="WW8Num1z6">
    <w:name w:val="WW8Num1z6"/>
    <w:rsid w:val="008158B6"/>
  </w:style>
  <w:style w:type="character" w:customStyle="1" w:styleId="WW8Num1z7">
    <w:name w:val="WW8Num1z7"/>
    <w:rsid w:val="008158B6"/>
  </w:style>
  <w:style w:type="character" w:customStyle="1" w:styleId="WW8Num1z8">
    <w:name w:val="WW8Num1z8"/>
    <w:rsid w:val="008158B6"/>
  </w:style>
  <w:style w:type="character" w:customStyle="1" w:styleId="WW8Num2z0">
    <w:name w:val="WW8Num2z0"/>
    <w:rsid w:val="008158B6"/>
  </w:style>
  <w:style w:type="character" w:customStyle="1" w:styleId="WW8Num2z1">
    <w:name w:val="WW8Num2z1"/>
    <w:rsid w:val="008158B6"/>
  </w:style>
  <w:style w:type="character" w:customStyle="1" w:styleId="WW8Num2z2">
    <w:name w:val="WW8Num2z2"/>
    <w:rsid w:val="008158B6"/>
  </w:style>
  <w:style w:type="character" w:customStyle="1" w:styleId="WW8Num2z3">
    <w:name w:val="WW8Num2z3"/>
    <w:rsid w:val="008158B6"/>
  </w:style>
  <w:style w:type="character" w:customStyle="1" w:styleId="WW8Num2z4">
    <w:name w:val="WW8Num2z4"/>
    <w:rsid w:val="008158B6"/>
  </w:style>
  <w:style w:type="character" w:customStyle="1" w:styleId="WW8Num2z5">
    <w:name w:val="WW8Num2z5"/>
    <w:rsid w:val="008158B6"/>
  </w:style>
  <w:style w:type="character" w:customStyle="1" w:styleId="WW8Num2z6">
    <w:name w:val="WW8Num2z6"/>
    <w:rsid w:val="008158B6"/>
  </w:style>
  <w:style w:type="character" w:customStyle="1" w:styleId="WW8Num2z7">
    <w:name w:val="WW8Num2z7"/>
    <w:rsid w:val="008158B6"/>
  </w:style>
  <w:style w:type="character" w:customStyle="1" w:styleId="WW8Num2z8">
    <w:name w:val="WW8Num2z8"/>
    <w:rsid w:val="008158B6"/>
  </w:style>
  <w:style w:type="character" w:customStyle="1" w:styleId="WW8Num3z0">
    <w:name w:val="WW8Num3z0"/>
    <w:rsid w:val="008158B6"/>
  </w:style>
  <w:style w:type="character" w:customStyle="1" w:styleId="WW8Num3z1">
    <w:name w:val="WW8Num3z1"/>
    <w:rsid w:val="008158B6"/>
  </w:style>
  <w:style w:type="character" w:customStyle="1" w:styleId="WW8Num3z2">
    <w:name w:val="WW8Num3z2"/>
    <w:rsid w:val="008158B6"/>
  </w:style>
  <w:style w:type="character" w:customStyle="1" w:styleId="WW8Num3z3">
    <w:name w:val="WW8Num3z3"/>
    <w:rsid w:val="008158B6"/>
  </w:style>
  <w:style w:type="character" w:customStyle="1" w:styleId="WW8Num3z4">
    <w:name w:val="WW8Num3z4"/>
    <w:rsid w:val="008158B6"/>
  </w:style>
  <w:style w:type="character" w:customStyle="1" w:styleId="WW8Num3z5">
    <w:name w:val="WW8Num3z5"/>
    <w:rsid w:val="008158B6"/>
  </w:style>
  <w:style w:type="character" w:customStyle="1" w:styleId="WW8Num3z6">
    <w:name w:val="WW8Num3z6"/>
    <w:rsid w:val="008158B6"/>
  </w:style>
  <w:style w:type="character" w:customStyle="1" w:styleId="WW8Num3z7">
    <w:name w:val="WW8Num3z7"/>
    <w:rsid w:val="008158B6"/>
  </w:style>
  <w:style w:type="character" w:customStyle="1" w:styleId="WW8Num3z8">
    <w:name w:val="WW8Num3z8"/>
    <w:rsid w:val="008158B6"/>
  </w:style>
  <w:style w:type="character" w:customStyle="1" w:styleId="WW8Num4z0">
    <w:name w:val="WW8Num4z0"/>
    <w:rsid w:val="008158B6"/>
    <w:rPr>
      <w:rFonts w:ascii="Times New Roman" w:hAnsi="Times New Roman" w:cs="Times New Roman"/>
    </w:rPr>
  </w:style>
  <w:style w:type="character" w:customStyle="1" w:styleId="WW8Num4z2">
    <w:name w:val="WW8Num4z2"/>
    <w:rsid w:val="008158B6"/>
    <w:rPr>
      <w:rFonts w:ascii="Symbol" w:hAnsi="Symbol" w:cs="Symbol"/>
    </w:rPr>
  </w:style>
  <w:style w:type="character" w:customStyle="1" w:styleId="WW8Num5z0">
    <w:name w:val="WW8Num5z0"/>
    <w:rsid w:val="008158B6"/>
    <w:rPr>
      <w:rFonts w:ascii="Symbol" w:hAnsi="Symbol" w:cs="Symbol"/>
    </w:rPr>
  </w:style>
  <w:style w:type="character" w:customStyle="1" w:styleId="WW8Num5z1">
    <w:name w:val="WW8Num5z1"/>
    <w:rsid w:val="008158B6"/>
  </w:style>
  <w:style w:type="character" w:customStyle="1" w:styleId="WW8Num5z2">
    <w:name w:val="WW8Num5z2"/>
    <w:rsid w:val="008158B6"/>
  </w:style>
  <w:style w:type="character" w:customStyle="1" w:styleId="WW8Num5z3">
    <w:name w:val="WW8Num5z3"/>
    <w:rsid w:val="008158B6"/>
  </w:style>
  <w:style w:type="character" w:customStyle="1" w:styleId="WW8Num5z4">
    <w:name w:val="WW8Num5z4"/>
    <w:rsid w:val="008158B6"/>
  </w:style>
  <w:style w:type="character" w:customStyle="1" w:styleId="WW8Num5z5">
    <w:name w:val="WW8Num5z5"/>
    <w:rsid w:val="008158B6"/>
  </w:style>
  <w:style w:type="character" w:customStyle="1" w:styleId="WW8Num5z6">
    <w:name w:val="WW8Num5z6"/>
    <w:rsid w:val="008158B6"/>
  </w:style>
  <w:style w:type="character" w:customStyle="1" w:styleId="WW8Num5z7">
    <w:name w:val="WW8Num5z7"/>
    <w:rsid w:val="008158B6"/>
  </w:style>
  <w:style w:type="character" w:customStyle="1" w:styleId="WW8Num5z8">
    <w:name w:val="WW8Num5z8"/>
    <w:rsid w:val="008158B6"/>
  </w:style>
  <w:style w:type="character" w:customStyle="1" w:styleId="24">
    <w:name w:val="Основной шрифт абзаца2"/>
    <w:rsid w:val="008158B6"/>
  </w:style>
  <w:style w:type="character" w:customStyle="1" w:styleId="14">
    <w:name w:val="Знак примечания1"/>
    <w:rsid w:val="008158B6"/>
    <w:rPr>
      <w:sz w:val="16"/>
      <w:szCs w:val="16"/>
    </w:rPr>
  </w:style>
  <w:style w:type="character" w:styleId="af1">
    <w:name w:val="Hyperlink"/>
    <w:uiPriority w:val="99"/>
    <w:rsid w:val="008158B6"/>
    <w:rPr>
      <w:color w:val="0000FF"/>
      <w:u w:val="single"/>
    </w:rPr>
  </w:style>
  <w:style w:type="character" w:customStyle="1" w:styleId="af2">
    <w:name w:val="Название Знак"/>
    <w:link w:val="af3"/>
    <w:rsid w:val="008158B6"/>
    <w:rPr>
      <w:sz w:val="24"/>
      <w:szCs w:val="24"/>
    </w:rPr>
  </w:style>
  <w:style w:type="character" w:customStyle="1" w:styleId="af4">
    <w:name w:val="Гипертекстовая ссылка"/>
    <w:rsid w:val="008158B6"/>
    <w:rPr>
      <w:color w:val="008000"/>
    </w:rPr>
  </w:style>
  <w:style w:type="character" w:customStyle="1" w:styleId="apple-converted-space">
    <w:name w:val="apple-converted-space"/>
    <w:rsid w:val="008158B6"/>
  </w:style>
  <w:style w:type="character" w:customStyle="1" w:styleId="15">
    <w:name w:val="Основной шрифт абзаца1"/>
    <w:rsid w:val="008158B6"/>
  </w:style>
  <w:style w:type="character" w:customStyle="1" w:styleId="fio">
    <w:name w:val="fio"/>
    <w:rsid w:val="008158B6"/>
  </w:style>
  <w:style w:type="character" w:customStyle="1" w:styleId="af5">
    <w:name w:val="Основной текст Знак"/>
    <w:rsid w:val="008158B6"/>
    <w:rPr>
      <w:rFonts w:ascii="Times New Roman" w:hAnsi="Times New Roman" w:cs="Times New Roman"/>
      <w:lang w:eastAsia="zh-CN"/>
    </w:rPr>
  </w:style>
  <w:style w:type="character" w:customStyle="1" w:styleId="af6">
    <w:name w:val="Подзаголовок Знак"/>
    <w:rsid w:val="008158B6"/>
    <w:rPr>
      <w:rFonts w:ascii="Liberation Sans" w:eastAsia="Microsoft YaHei" w:hAnsi="Liberation Sans" w:cs="Mangal"/>
      <w:sz w:val="36"/>
      <w:szCs w:val="36"/>
      <w:lang w:eastAsia="zh-CN"/>
    </w:rPr>
  </w:style>
  <w:style w:type="paragraph" w:customStyle="1" w:styleId="16">
    <w:name w:val="Заголовок1"/>
    <w:basedOn w:val="a6"/>
    <w:next w:val="af7"/>
    <w:rsid w:val="008158B6"/>
    <w:pPr>
      <w:widowControl/>
      <w:autoSpaceDN/>
      <w:jc w:val="center"/>
      <w:textAlignment w:val="auto"/>
    </w:pPr>
    <w:rPr>
      <w:rFonts w:ascii="Times New Roman" w:eastAsia="Times New Roman" w:hAnsi="Times New Roman" w:cs="Times New Roman"/>
      <w:kern w:val="0"/>
      <w:lang w:bidi="ar-SA"/>
    </w:rPr>
  </w:style>
  <w:style w:type="paragraph" w:styleId="af7">
    <w:name w:val="Body Text"/>
    <w:basedOn w:val="a6"/>
    <w:link w:val="17"/>
    <w:rsid w:val="008158B6"/>
    <w:pPr>
      <w:widowControl/>
      <w:overflowPunct w:val="0"/>
      <w:autoSpaceDE w:val="0"/>
      <w:autoSpaceDN/>
      <w:spacing w:after="140" w:line="288" w:lineRule="auto"/>
      <w:textAlignment w:val="auto"/>
    </w:pPr>
    <w:rPr>
      <w:rFonts w:ascii="Times New Roman" w:eastAsia="Times New Roman" w:hAnsi="Times New Roman" w:cs="Times New Roman"/>
      <w:kern w:val="0"/>
      <w:sz w:val="20"/>
      <w:szCs w:val="20"/>
      <w:lang w:bidi="ar-SA"/>
    </w:rPr>
  </w:style>
  <w:style w:type="character" w:customStyle="1" w:styleId="17">
    <w:name w:val="Основной текст Знак1"/>
    <w:basedOn w:val="a7"/>
    <w:link w:val="af7"/>
    <w:rsid w:val="008158B6"/>
    <w:rPr>
      <w:rFonts w:ascii="Times New Roman" w:eastAsia="Times New Roman" w:hAnsi="Times New Roman" w:cs="Times New Roman"/>
      <w:sz w:val="20"/>
      <w:szCs w:val="20"/>
      <w:lang w:eastAsia="zh-CN"/>
    </w:rPr>
  </w:style>
  <w:style w:type="paragraph" w:styleId="a">
    <w:name w:val="List"/>
    <w:basedOn w:val="a6"/>
    <w:rsid w:val="008158B6"/>
    <w:pPr>
      <w:widowControl/>
      <w:numPr>
        <w:numId w:val="2"/>
      </w:numPr>
      <w:autoSpaceDN/>
      <w:spacing w:after="60"/>
      <w:jc w:val="both"/>
      <w:textAlignment w:val="auto"/>
    </w:pPr>
    <w:rPr>
      <w:rFonts w:ascii="Times New Roman" w:eastAsia="Times New Roman" w:hAnsi="Times New Roman" w:cs="Times New Roman"/>
      <w:kern w:val="0"/>
      <w:lang w:bidi="ar-SA"/>
    </w:rPr>
  </w:style>
  <w:style w:type="paragraph" w:customStyle="1" w:styleId="25">
    <w:name w:val="Указатель2"/>
    <w:basedOn w:val="a6"/>
    <w:rsid w:val="008158B6"/>
    <w:pPr>
      <w:widowControl/>
      <w:suppressLineNumbers/>
      <w:autoSpaceDN/>
      <w:textAlignment w:val="auto"/>
    </w:pPr>
    <w:rPr>
      <w:rFonts w:ascii="Century" w:eastAsia="Times New Roman" w:hAnsi="Century"/>
      <w:kern w:val="0"/>
      <w:sz w:val="20"/>
      <w:szCs w:val="20"/>
      <w:lang w:val="en-US" w:bidi="ar-SA"/>
    </w:rPr>
  </w:style>
  <w:style w:type="paragraph" w:customStyle="1" w:styleId="26">
    <w:name w:val="Название объекта2"/>
    <w:basedOn w:val="a6"/>
    <w:next w:val="a6"/>
    <w:rsid w:val="008158B6"/>
    <w:pPr>
      <w:widowControl/>
      <w:autoSpaceDN/>
      <w:spacing w:before="60" w:after="60"/>
      <w:jc w:val="center"/>
      <w:textAlignment w:val="auto"/>
    </w:pPr>
    <w:rPr>
      <w:rFonts w:ascii="Courier New" w:eastAsia="Times New Roman" w:hAnsi="Courier New" w:cs="Courier New"/>
      <w:b/>
      <w:caps/>
      <w:spacing w:val="20"/>
      <w:kern w:val="0"/>
      <w:sz w:val="48"/>
      <w:szCs w:val="20"/>
      <w:lang w:bidi="ar-SA"/>
    </w:rPr>
  </w:style>
  <w:style w:type="paragraph" w:styleId="af8">
    <w:name w:val="Body Text Indent"/>
    <w:basedOn w:val="a6"/>
    <w:link w:val="af9"/>
    <w:rsid w:val="008158B6"/>
    <w:pPr>
      <w:widowControl/>
      <w:autoSpaceDN/>
      <w:ind w:firstLine="709"/>
      <w:jc w:val="both"/>
      <w:textAlignment w:val="auto"/>
    </w:pPr>
    <w:rPr>
      <w:rFonts w:ascii="Times New Roman" w:eastAsia="Times New Roman" w:hAnsi="Times New Roman" w:cs="Times New Roman"/>
      <w:kern w:val="0"/>
      <w:sz w:val="28"/>
      <w:szCs w:val="18"/>
      <w:lang w:bidi="ar-SA"/>
    </w:rPr>
  </w:style>
  <w:style w:type="character" w:customStyle="1" w:styleId="af9">
    <w:name w:val="Основной текст с отступом Знак"/>
    <w:basedOn w:val="a7"/>
    <w:link w:val="af8"/>
    <w:rsid w:val="008158B6"/>
    <w:rPr>
      <w:rFonts w:ascii="Times New Roman" w:eastAsia="Times New Roman" w:hAnsi="Times New Roman" w:cs="Times New Roman"/>
      <w:sz w:val="28"/>
      <w:szCs w:val="18"/>
      <w:lang w:eastAsia="zh-CN"/>
    </w:rPr>
  </w:style>
  <w:style w:type="paragraph" w:customStyle="1" w:styleId="afa">
    <w:name w:val="Знак Знак Знак Знак"/>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18">
    <w:name w:val="Знак Знак Знак Знак1"/>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afb">
    <w:name w:val="Знак Знак Знак Знак Знак Знак Знак Знак Знак Знак"/>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210">
    <w:name w:val="Основной текст с отступом 21"/>
    <w:basedOn w:val="a6"/>
    <w:rsid w:val="008158B6"/>
    <w:pPr>
      <w:widowControl/>
      <w:autoSpaceDN/>
      <w:spacing w:after="120" w:line="480" w:lineRule="auto"/>
      <w:ind w:left="283"/>
      <w:textAlignment w:val="auto"/>
    </w:pPr>
    <w:rPr>
      <w:rFonts w:ascii="Century" w:eastAsia="Times New Roman" w:hAnsi="Century" w:cs="Century"/>
      <w:kern w:val="0"/>
      <w:sz w:val="20"/>
      <w:szCs w:val="20"/>
      <w:lang w:val="en-US" w:bidi="ar-SA"/>
    </w:rPr>
  </w:style>
  <w:style w:type="paragraph" w:customStyle="1" w:styleId="afc">
    <w:name w:val="Знак Знак Знак Знак Знак Знак Знак Знак Знак Знак Знак Знак Знак"/>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19">
    <w:name w:val="Текст примечания1"/>
    <w:basedOn w:val="a6"/>
    <w:rsid w:val="008158B6"/>
    <w:pPr>
      <w:widowControl/>
      <w:autoSpaceDN/>
      <w:textAlignment w:val="auto"/>
    </w:pPr>
    <w:rPr>
      <w:rFonts w:ascii="Century" w:eastAsia="Times New Roman" w:hAnsi="Century" w:cs="Century"/>
      <w:kern w:val="0"/>
      <w:sz w:val="20"/>
      <w:szCs w:val="20"/>
      <w:lang w:val="en-US" w:bidi="ar-SA"/>
    </w:rPr>
  </w:style>
  <w:style w:type="paragraph" w:styleId="afd">
    <w:name w:val="annotation text"/>
    <w:basedOn w:val="a6"/>
    <w:link w:val="afe"/>
    <w:unhideWhenUsed/>
    <w:rsid w:val="008158B6"/>
    <w:rPr>
      <w:sz w:val="20"/>
      <w:szCs w:val="18"/>
    </w:rPr>
  </w:style>
  <w:style w:type="character" w:customStyle="1" w:styleId="afe">
    <w:name w:val="Текст примечания Знак"/>
    <w:basedOn w:val="a7"/>
    <w:link w:val="afd"/>
    <w:rsid w:val="008158B6"/>
    <w:rPr>
      <w:rFonts w:ascii="Liberation Serif" w:eastAsia="SimSun" w:hAnsi="Liberation Serif" w:cs="Mangal"/>
      <w:kern w:val="3"/>
      <w:sz w:val="20"/>
      <w:szCs w:val="18"/>
      <w:lang w:eastAsia="zh-CN" w:bidi="hi-IN"/>
    </w:rPr>
  </w:style>
  <w:style w:type="paragraph" w:styleId="aff">
    <w:name w:val="annotation subject"/>
    <w:basedOn w:val="19"/>
    <w:next w:val="19"/>
    <w:link w:val="aff0"/>
    <w:rsid w:val="008158B6"/>
    <w:rPr>
      <w:b/>
      <w:bCs/>
    </w:rPr>
  </w:style>
  <w:style w:type="character" w:customStyle="1" w:styleId="aff0">
    <w:name w:val="Тема примечания Знак"/>
    <w:basedOn w:val="afe"/>
    <w:link w:val="aff"/>
    <w:rsid w:val="008158B6"/>
    <w:rPr>
      <w:rFonts w:ascii="Century" w:eastAsia="Times New Roman" w:hAnsi="Century" w:cs="Century"/>
      <w:b/>
      <w:bCs/>
      <w:kern w:val="3"/>
      <w:sz w:val="20"/>
      <w:szCs w:val="20"/>
      <w:lang w:val="en-US" w:eastAsia="zh-CN" w:bidi="hi-IN"/>
    </w:rPr>
  </w:style>
  <w:style w:type="paragraph" w:customStyle="1" w:styleId="ConsPlusNonformat">
    <w:name w:val="ConsPlusNonformat"/>
    <w:uiPriority w:val="99"/>
    <w:rsid w:val="008158B6"/>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1a">
    <w:name w:val="Знак Знак Знак Знак Знак Знак Знак Знак Знак Знак Знак Знак Знак1"/>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aff1">
    <w:name w:val="Знак"/>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ConsPlusNormal">
    <w:name w:val="ConsPlusNormal"/>
    <w:rsid w:val="008158B6"/>
    <w:pPr>
      <w:suppressAutoHyphens/>
      <w:autoSpaceDE w:val="0"/>
      <w:spacing w:after="0" w:line="240" w:lineRule="auto"/>
    </w:pPr>
    <w:rPr>
      <w:rFonts w:ascii="Times New Roman" w:eastAsia="Times New Roman" w:hAnsi="Times New Roman" w:cs="Times New Roman"/>
      <w:sz w:val="28"/>
      <w:szCs w:val="28"/>
      <w:lang w:eastAsia="zh-CN"/>
    </w:rPr>
  </w:style>
  <w:style w:type="paragraph" w:customStyle="1" w:styleId="WW-">
    <w:name w:val="WW-Заголовок"/>
    <w:basedOn w:val="a6"/>
    <w:next w:val="af7"/>
    <w:rsid w:val="008158B6"/>
    <w:pPr>
      <w:keepNext/>
      <w:widowControl/>
      <w:overflowPunct w:val="0"/>
      <w:autoSpaceDE w:val="0"/>
      <w:autoSpaceDN/>
      <w:spacing w:before="240" w:after="120"/>
      <w:textAlignment w:val="auto"/>
    </w:pPr>
    <w:rPr>
      <w:rFonts w:ascii="Liberation Sans" w:eastAsia="Microsoft YaHei" w:hAnsi="Liberation Sans"/>
      <w:kern w:val="0"/>
      <w:sz w:val="28"/>
      <w:szCs w:val="28"/>
      <w:lang w:bidi="ar-SA"/>
    </w:rPr>
  </w:style>
  <w:style w:type="paragraph" w:customStyle="1" w:styleId="1b">
    <w:name w:val="Указатель1"/>
    <w:basedOn w:val="a6"/>
    <w:rsid w:val="008158B6"/>
    <w:pPr>
      <w:widowControl/>
      <w:suppressLineNumbers/>
      <w:overflowPunct w:val="0"/>
      <w:autoSpaceDE w:val="0"/>
      <w:autoSpaceDN/>
      <w:textAlignment w:val="auto"/>
    </w:pPr>
    <w:rPr>
      <w:rFonts w:ascii="Times New Roman" w:eastAsia="Times New Roman" w:hAnsi="Times New Roman"/>
      <w:kern w:val="0"/>
      <w:sz w:val="20"/>
      <w:szCs w:val="20"/>
      <w:lang w:bidi="ar-SA"/>
    </w:rPr>
  </w:style>
  <w:style w:type="paragraph" w:customStyle="1" w:styleId="1c">
    <w:name w:val="Схема документа1"/>
    <w:basedOn w:val="a6"/>
    <w:rsid w:val="008158B6"/>
    <w:pPr>
      <w:widowControl/>
      <w:overflowPunct w:val="0"/>
      <w:autoSpaceDE w:val="0"/>
      <w:autoSpaceDN/>
      <w:textAlignment w:val="auto"/>
    </w:pPr>
    <w:rPr>
      <w:rFonts w:ascii="Tahoma" w:eastAsia="Times New Roman" w:hAnsi="Tahoma" w:cs="Tahoma"/>
      <w:kern w:val="0"/>
      <w:sz w:val="20"/>
      <w:szCs w:val="20"/>
      <w:lang w:bidi="ar-SA"/>
    </w:rPr>
  </w:style>
  <w:style w:type="paragraph" w:customStyle="1" w:styleId="ConsNonformat">
    <w:name w:val="ConsNonformat"/>
    <w:rsid w:val="008158B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d">
    <w:name w:val="Название объекта1"/>
    <w:basedOn w:val="a6"/>
    <w:next w:val="a6"/>
    <w:rsid w:val="008158B6"/>
    <w:pPr>
      <w:widowControl/>
      <w:autoSpaceDN/>
      <w:spacing w:before="60" w:after="60"/>
      <w:jc w:val="center"/>
      <w:textAlignment w:val="auto"/>
    </w:pPr>
    <w:rPr>
      <w:rFonts w:ascii="Courier New" w:eastAsia="Times New Roman" w:hAnsi="Courier New" w:cs="Courier New"/>
      <w:b/>
      <w:caps/>
      <w:spacing w:val="20"/>
      <w:kern w:val="0"/>
      <w:sz w:val="48"/>
      <w:szCs w:val="20"/>
      <w:lang w:bidi="ar-SA"/>
    </w:rPr>
  </w:style>
  <w:style w:type="paragraph" w:customStyle="1" w:styleId="aff2">
    <w:name w:val="Содержимое таблицы"/>
    <w:basedOn w:val="a6"/>
    <w:rsid w:val="008158B6"/>
    <w:pPr>
      <w:widowControl/>
      <w:suppressLineNumbers/>
      <w:overflowPunct w:val="0"/>
      <w:autoSpaceDE w:val="0"/>
      <w:autoSpaceDN/>
      <w:textAlignment w:val="auto"/>
    </w:pPr>
    <w:rPr>
      <w:rFonts w:ascii="Times New Roman" w:eastAsia="Times New Roman" w:hAnsi="Times New Roman" w:cs="Times New Roman"/>
      <w:kern w:val="0"/>
      <w:sz w:val="20"/>
      <w:szCs w:val="20"/>
      <w:lang w:bidi="ar-SA"/>
    </w:rPr>
  </w:style>
  <w:style w:type="paragraph" w:customStyle="1" w:styleId="aff3">
    <w:name w:val="Заголовок таблицы"/>
    <w:basedOn w:val="aff2"/>
    <w:rsid w:val="008158B6"/>
    <w:pPr>
      <w:jc w:val="center"/>
    </w:pPr>
    <w:rPr>
      <w:b/>
      <w:bCs/>
    </w:rPr>
  </w:style>
  <w:style w:type="paragraph" w:customStyle="1" w:styleId="aff4">
    <w:name w:val="Блочная цитата"/>
    <w:basedOn w:val="a6"/>
    <w:rsid w:val="008158B6"/>
    <w:pPr>
      <w:widowControl/>
      <w:overflowPunct w:val="0"/>
      <w:autoSpaceDE w:val="0"/>
      <w:autoSpaceDN/>
      <w:spacing w:after="283"/>
      <w:ind w:left="567" w:right="567"/>
      <w:textAlignment w:val="auto"/>
    </w:pPr>
    <w:rPr>
      <w:rFonts w:ascii="Times New Roman" w:eastAsia="Times New Roman" w:hAnsi="Times New Roman" w:cs="Times New Roman"/>
      <w:kern w:val="0"/>
      <w:sz w:val="20"/>
      <w:szCs w:val="20"/>
      <w:lang w:bidi="ar-SA"/>
    </w:rPr>
  </w:style>
  <w:style w:type="paragraph" w:styleId="aff5">
    <w:name w:val="Subtitle"/>
    <w:basedOn w:val="WW-"/>
    <w:next w:val="af7"/>
    <w:link w:val="1e"/>
    <w:qFormat/>
    <w:rsid w:val="008158B6"/>
    <w:pPr>
      <w:spacing w:before="60"/>
      <w:jc w:val="center"/>
    </w:pPr>
    <w:rPr>
      <w:sz w:val="36"/>
      <w:szCs w:val="36"/>
    </w:rPr>
  </w:style>
  <w:style w:type="character" w:customStyle="1" w:styleId="1e">
    <w:name w:val="Подзаголовок Знак1"/>
    <w:basedOn w:val="a7"/>
    <w:link w:val="aff5"/>
    <w:rsid w:val="008158B6"/>
    <w:rPr>
      <w:rFonts w:ascii="Liberation Sans" w:eastAsia="Microsoft YaHei" w:hAnsi="Liberation Sans" w:cs="Mangal"/>
      <w:sz w:val="36"/>
      <w:szCs w:val="36"/>
      <w:lang w:eastAsia="zh-CN"/>
    </w:rPr>
  </w:style>
  <w:style w:type="paragraph" w:customStyle="1" w:styleId="1f">
    <w:name w:val="Знак1"/>
    <w:basedOn w:val="a6"/>
    <w:rsid w:val="008158B6"/>
    <w:pPr>
      <w:widowControl/>
      <w:autoSpaceDN/>
      <w:textAlignment w:val="auto"/>
    </w:pPr>
    <w:rPr>
      <w:rFonts w:ascii="Verdana" w:eastAsia="Times New Roman" w:hAnsi="Verdana" w:cs="Verdana"/>
      <w:kern w:val="0"/>
      <w:sz w:val="20"/>
      <w:szCs w:val="20"/>
      <w:lang w:val="en-US" w:bidi="ar-SA"/>
    </w:rPr>
  </w:style>
  <w:style w:type="paragraph" w:styleId="aff6">
    <w:name w:val="List Paragraph"/>
    <w:basedOn w:val="a6"/>
    <w:link w:val="aff7"/>
    <w:uiPriority w:val="34"/>
    <w:qFormat/>
    <w:rsid w:val="008158B6"/>
    <w:pPr>
      <w:widowControl/>
      <w:suppressAutoHyphens w:val="0"/>
      <w:autoSpaceDN/>
      <w:spacing w:after="160" w:line="259" w:lineRule="auto"/>
      <w:ind w:left="720"/>
      <w:contextualSpacing/>
      <w:textAlignment w:val="auto"/>
    </w:pPr>
    <w:rPr>
      <w:rFonts w:ascii="Calibri" w:eastAsia="Calibri" w:hAnsi="Calibri" w:cs="Times New Roman"/>
      <w:kern w:val="0"/>
      <w:sz w:val="22"/>
      <w:szCs w:val="22"/>
      <w:lang w:eastAsia="en-US" w:bidi="ar-SA"/>
    </w:rPr>
  </w:style>
  <w:style w:type="paragraph" w:styleId="aff8">
    <w:name w:val="Normal (Web)"/>
    <w:basedOn w:val="a6"/>
    <w:uiPriority w:val="99"/>
    <w:unhideWhenUsed/>
    <w:rsid w:val="008158B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character" w:styleId="aff9">
    <w:name w:val="Strong"/>
    <w:basedOn w:val="a7"/>
    <w:uiPriority w:val="22"/>
    <w:qFormat/>
    <w:rsid w:val="008158B6"/>
    <w:rPr>
      <w:b/>
      <w:bCs/>
    </w:rPr>
  </w:style>
  <w:style w:type="character" w:styleId="affa">
    <w:name w:val="annotation reference"/>
    <w:basedOn w:val="a7"/>
    <w:unhideWhenUsed/>
    <w:rsid w:val="008158B6"/>
    <w:rPr>
      <w:sz w:val="16"/>
      <w:szCs w:val="16"/>
    </w:rPr>
  </w:style>
  <w:style w:type="numbering" w:customStyle="1" w:styleId="27">
    <w:name w:val="Нет списка2"/>
    <w:next w:val="a9"/>
    <w:uiPriority w:val="99"/>
    <w:semiHidden/>
    <w:unhideWhenUsed/>
    <w:rsid w:val="008158B6"/>
  </w:style>
  <w:style w:type="numbering" w:customStyle="1" w:styleId="110">
    <w:name w:val="Нет списка11"/>
    <w:next w:val="a9"/>
    <w:uiPriority w:val="99"/>
    <w:semiHidden/>
    <w:unhideWhenUsed/>
    <w:rsid w:val="008158B6"/>
  </w:style>
  <w:style w:type="character" w:styleId="affb">
    <w:name w:val="FollowedHyperlink"/>
    <w:basedOn w:val="a7"/>
    <w:unhideWhenUsed/>
    <w:rsid w:val="008158B6"/>
    <w:rPr>
      <w:color w:val="800080" w:themeColor="followedHyperlink"/>
      <w:u w:val="single"/>
    </w:rPr>
  </w:style>
  <w:style w:type="character" w:customStyle="1" w:styleId="32">
    <w:name w:val="Основной текст (3)_"/>
    <w:basedOn w:val="a7"/>
    <w:link w:val="33"/>
    <w:uiPriority w:val="99"/>
    <w:locked/>
    <w:rsid w:val="008158B6"/>
    <w:rPr>
      <w:rFonts w:ascii="Times New Roman" w:hAnsi="Times New Roman" w:cs="Times New Roman"/>
      <w:sz w:val="26"/>
      <w:szCs w:val="26"/>
      <w:shd w:val="clear" w:color="auto" w:fill="FFFFFF"/>
    </w:rPr>
  </w:style>
  <w:style w:type="paragraph" w:customStyle="1" w:styleId="33">
    <w:name w:val="Основной текст (3)"/>
    <w:basedOn w:val="a6"/>
    <w:link w:val="32"/>
    <w:uiPriority w:val="99"/>
    <w:rsid w:val="008158B6"/>
    <w:pPr>
      <w:shd w:val="clear" w:color="auto" w:fill="FFFFFF"/>
      <w:suppressAutoHyphens w:val="0"/>
      <w:autoSpaceDN/>
      <w:spacing w:line="355" w:lineRule="exact"/>
      <w:jc w:val="center"/>
      <w:textAlignment w:val="auto"/>
    </w:pPr>
    <w:rPr>
      <w:rFonts w:ascii="Times New Roman" w:eastAsiaTheme="minorHAnsi" w:hAnsi="Times New Roman" w:cs="Times New Roman"/>
      <w:kern w:val="0"/>
      <w:sz w:val="26"/>
      <w:szCs w:val="26"/>
      <w:lang w:eastAsia="en-US" w:bidi="ar-SA"/>
    </w:rPr>
  </w:style>
  <w:style w:type="character" w:customStyle="1" w:styleId="28">
    <w:name w:val="Основной текст (2)_"/>
    <w:basedOn w:val="a7"/>
    <w:link w:val="29"/>
    <w:uiPriority w:val="99"/>
    <w:locked/>
    <w:rsid w:val="008158B6"/>
    <w:rPr>
      <w:rFonts w:ascii="Times New Roman" w:hAnsi="Times New Roman" w:cs="Times New Roman"/>
      <w:shd w:val="clear" w:color="auto" w:fill="FFFFFF"/>
    </w:rPr>
  </w:style>
  <w:style w:type="paragraph" w:customStyle="1" w:styleId="29">
    <w:name w:val="Основной текст (2)"/>
    <w:basedOn w:val="a6"/>
    <w:link w:val="28"/>
    <w:uiPriority w:val="99"/>
    <w:rsid w:val="008158B6"/>
    <w:pPr>
      <w:shd w:val="clear" w:color="auto" w:fill="FFFFFF"/>
      <w:suppressAutoHyphens w:val="0"/>
      <w:autoSpaceDN/>
      <w:spacing w:line="264" w:lineRule="exact"/>
      <w:jc w:val="right"/>
      <w:textAlignment w:val="auto"/>
    </w:pPr>
    <w:rPr>
      <w:rFonts w:ascii="Times New Roman" w:eastAsiaTheme="minorHAnsi" w:hAnsi="Times New Roman" w:cs="Times New Roman"/>
      <w:kern w:val="0"/>
      <w:sz w:val="22"/>
      <w:szCs w:val="22"/>
      <w:lang w:eastAsia="en-US" w:bidi="ar-SA"/>
    </w:rPr>
  </w:style>
  <w:style w:type="numbering" w:customStyle="1" w:styleId="34">
    <w:name w:val="Нет списка3"/>
    <w:next w:val="a9"/>
    <w:uiPriority w:val="99"/>
    <w:semiHidden/>
    <w:unhideWhenUsed/>
    <w:rsid w:val="008158B6"/>
  </w:style>
  <w:style w:type="numbering" w:customStyle="1" w:styleId="120">
    <w:name w:val="Нет списка12"/>
    <w:next w:val="a9"/>
    <w:uiPriority w:val="99"/>
    <w:semiHidden/>
    <w:unhideWhenUsed/>
    <w:rsid w:val="008158B6"/>
  </w:style>
  <w:style w:type="numbering" w:customStyle="1" w:styleId="111">
    <w:name w:val="Нет списка111"/>
    <w:next w:val="a9"/>
    <w:uiPriority w:val="99"/>
    <w:semiHidden/>
    <w:unhideWhenUsed/>
    <w:rsid w:val="008158B6"/>
  </w:style>
  <w:style w:type="paragraph" w:styleId="affc">
    <w:name w:val="Revision"/>
    <w:hidden/>
    <w:uiPriority w:val="99"/>
    <w:semiHidden/>
    <w:rsid w:val="008158B6"/>
    <w:pPr>
      <w:spacing w:after="0" w:line="240" w:lineRule="auto"/>
    </w:pPr>
    <w:rPr>
      <w:rFonts w:ascii="Liberation Serif" w:eastAsia="SimSun" w:hAnsi="Liberation Serif" w:cs="Mangal"/>
      <w:kern w:val="3"/>
      <w:sz w:val="24"/>
      <w:szCs w:val="21"/>
      <w:lang w:eastAsia="zh-CN" w:bidi="hi-IN"/>
    </w:rPr>
  </w:style>
  <w:style w:type="paragraph" w:customStyle="1" w:styleId="112">
    <w:name w:val="Второй уровень (1.1.)"/>
    <w:basedOn w:val="1"/>
    <w:rsid w:val="008158B6"/>
    <w:pPr>
      <w:keepNext w:val="0"/>
      <w:numPr>
        <w:numId w:val="0"/>
      </w:numPr>
      <w:tabs>
        <w:tab w:val="num" w:pos="360"/>
      </w:tabs>
      <w:suppressAutoHyphens w:val="0"/>
      <w:spacing w:before="240" w:after="200"/>
      <w:ind w:left="851" w:hanging="851"/>
      <w:jc w:val="both"/>
    </w:pPr>
    <w:rPr>
      <w:rFonts w:eastAsia="Calibri"/>
      <w:b w:val="0"/>
      <w:szCs w:val="24"/>
      <w:lang w:eastAsia="en-US"/>
    </w:rPr>
  </w:style>
  <w:style w:type="paragraph" w:customStyle="1" w:styleId="affd">
    <w:name w:val="Третий уровень (a)"/>
    <w:basedOn w:val="112"/>
    <w:qFormat/>
    <w:rsid w:val="008158B6"/>
    <w:pPr>
      <w:ind w:left="1497" w:hanging="504"/>
    </w:pPr>
  </w:style>
  <w:style w:type="character" w:customStyle="1" w:styleId="aff7">
    <w:name w:val="Абзац списка Знак"/>
    <w:link w:val="aff6"/>
    <w:uiPriority w:val="34"/>
    <w:locked/>
    <w:rsid w:val="008158B6"/>
    <w:rPr>
      <w:rFonts w:ascii="Calibri" w:eastAsia="Calibri" w:hAnsi="Calibri" w:cs="Times New Roman"/>
    </w:rPr>
  </w:style>
  <w:style w:type="paragraph" w:customStyle="1" w:styleId="FWSL5">
    <w:name w:val="FWS_L5"/>
    <w:basedOn w:val="a6"/>
    <w:link w:val="FWSL50"/>
    <w:uiPriority w:val="99"/>
    <w:rsid w:val="008158B6"/>
    <w:pPr>
      <w:widowControl/>
      <w:tabs>
        <w:tab w:val="left" w:pos="1069"/>
        <w:tab w:val="left" w:pos="4309"/>
      </w:tabs>
      <w:suppressAutoHyphens w:val="0"/>
      <w:autoSpaceDN/>
      <w:spacing w:after="240"/>
      <w:jc w:val="both"/>
      <w:textAlignment w:val="auto"/>
    </w:pPr>
    <w:rPr>
      <w:rFonts w:ascii="Times New Roman" w:eastAsia="Times New Roman" w:hAnsi="Times New Roman" w:cs="Times New Roman"/>
      <w:kern w:val="0"/>
      <w:szCs w:val="20"/>
      <w:lang w:eastAsia="en-US" w:bidi="ar-SA"/>
    </w:rPr>
  </w:style>
  <w:style w:type="character" w:customStyle="1" w:styleId="FWSL50">
    <w:name w:val="FWS_L5 Знак"/>
    <w:basedOn w:val="a7"/>
    <w:link w:val="FWSL5"/>
    <w:uiPriority w:val="99"/>
    <w:rsid w:val="008158B6"/>
    <w:rPr>
      <w:rFonts w:ascii="Times New Roman" w:eastAsia="Times New Roman" w:hAnsi="Times New Roman" w:cs="Times New Roman"/>
      <w:sz w:val="24"/>
      <w:szCs w:val="20"/>
    </w:rPr>
  </w:style>
  <w:style w:type="paragraph" w:styleId="a5">
    <w:name w:val="TOC Heading"/>
    <w:basedOn w:val="1"/>
    <w:next w:val="a6"/>
    <w:uiPriority w:val="39"/>
    <w:unhideWhenUsed/>
    <w:qFormat/>
    <w:rsid w:val="008158B6"/>
    <w:pPr>
      <w:numPr>
        <w:numId w:val="5"/>
      </w:numPr>
      <w:suppressAutoHyphens w:val="0"/>
      <w:spacing w:before="240" w:after="200"/>
      <w:ind w:left="709" w:hanging="709"/>
      <w:jc w:val="both"/>
      <w:outlineLvl w:val="9"/>
    </w:pPr>
    <w:rPr>
      <w:rFonts w:eastAsia="Calibri"/>
      <w:b w:val="0"/>
      <w:bCs/>
      <w:sz w:val="32"/>
      <w:szCs w:val="32"/>
      <w:lang w:eastAsia="ru-RU"/>
    </w:rPr>
  </w:style>
  <w:style w:type="paragraph" w:styleId="1f0">
    <w:name w:val="toc 1"/>
    <w:basedOn w:val="a6"/>
    <w:next w:val="a6"/>
    <w:autoRedefine/>
    <w:uiPriority w:val="39"/>
    <w:unhideWhenUsed/>
    <w:qFormat/>
    <w:rsid w:val="008158B6"/>
    <w:pPr>
      <w:widowControl/>
      <w:tabs>
        <w:tab w:val="right" w:pos="9356"/>
      </w:tabs>
      <w:suppressAutoHyphens w:val="0"/>
      <w:autoSpaceDN/>
      <w:spacing w:before="120" w:after="120"/>
      <w:ind w:left="425" w:hanging="425"/>
      <w:textAlignment w:val="auto"/>
    </w:pPr>
    <w:rPr>
      <w:rFonts w:ascii="Times New Roman" w:eastAsia="Calibri" w:hAnsi="Times New Roman" w:cs="Times New Roman"/>
      <w:b/>
      <w:bCs/>
      <w:caps/>
      <w:noProof/>
      <w:kern w:val="0"/>
      <w:lang w:eastAsia="en-US" w:bidi="ar-SA"/>
    </w:rPr>
  </w:style>
  <w:style w:type="paragraph" w:customStyle="1" w:styleId="i">
    <w:name w:val="Четвертый уровень (i)"/>
    <w:basedOn w:val="3"/>
    <w:qFormat/>
    <w:rsid w:val="008158B6"/>
    <w:pPr>
      <w:keepNext w:val="0"/>
      <w:numPr>
        <w:ilvl w:val="3"/>
        <w:numId w:val="5"/>
      </w:numPr>
      <w:suppressAutoHyphens w:val="0"/>
      <w:spacing w:before="240" w:after="200"/>
      <w:jc w:val="both"/>
    </w:pPr>
    <w:rPr>
      <w:rFonts w:eastAsia="Calibri"/>
      <w:sz w:val="24"/>
      <w:szCs w:val="24"/>
      <w:lang w:eastAsia="en-US"/>
    </w:rPr>
  </w:style>
  <w:style w:type="table" w:styleId="affe">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8"/>
    <w:uiPriority w:val="39"/>
    <w:rsid w:val="008158B6"/>
    <w:pPr>
      <w:spacing w:after="0" w:line="240" w:lineRule="auto"/>
      <w:ind w:left="2126" w:hanging="992"/>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первый уровень приложения"/>
    <w:basedOn w:val="a6"/>
    <w:qFormat/>
    <w:rsid w:val="008158B6"/>
    <w:pPr>
      <w:suppressAutoHyphens w:val="0"/>
      <w:autoSpaceDE w:val="0"/>
      <w:adjustRightInd w:val="0"/>
      <w:spacing w:after="240"/>
      <w:jc w:val="both"/>
      <w:textAlignment w:val="auto"/>
    </w:pPr>
    <w:rPr>
      <w:rFonts w:ascii="Times New Roman" w:eastAsia="Times New Roman" w:hAnsi="Times New Roman" w:cs="Times New Roman"/>
      <w:kern w:val="0"/>
      <w:lang w:eastAsia="ru-RU" w:bidi="ar-SA"/>
    </w:rPr>
  </w:style>
  <w:style w:type="paragraph" w:customStyle="1" w:styleId="afff0">
    <w:name w:val="Номер приложения"/>
    <w:basedOn w:val="a6"/>
    <w:qFormat/>
    <w:rsid w:val="008158B6"/>
    <w:pPr>
      <w:widowControl/>
      <w:suppressAutoHyphens w:val="0"/>
      <w:autoSpaceDN/>
      <w:spacing w:after="240" w:line="259" w:lineRule="auto"/>
      <w:jc w:val="right"/>
      <w:textAlignment w:val="auto"/>
    </w:pPr>
    <w:rPr>
      <w:rFonts w:ascii="Times New Roman" w:eastAsia="Calibri" w:hAnsi="Times New Roman" w:cs="Times New Roman"/>
      <w:b/>
      <w:kern w:val="0"/>
      <w:lang w:eastAsia="en-US" w:bidi="ar-SA"/>
    </w:rPr>
  </w:style>
  <w:style w:type="paragraph" w:customStyle="1" w:styleId="afff1">
    <w:name w:val="Название приложения"/>
    <w:basedOn w:val="a6"/>
    <w:qFormat/>
    <w:rsid w:val="008158B6"/>
    <w:pPr>
      <w:widowControl/>
      <w:suppressAutoHyphens w:val="0"/>
      <w:autoSpaceDN/>
      <w:spacing w:after="160" w:line="259" w:lineRule="auto"/>
      <w:jc w:val="center"/>
      <w:textAlignment w:val="auto"/>
    </w:pPr>
    <w:rPr>
      <w:rFonts w:ascii="Times New Roman" w:eastAsia="Calibri" w:hAnsi="Times New Roman" w:cs="Times New Roman"/>
      <w:b/>
      <w:kern w:val="0"/>
      <w:lang w:eastAsia="en-US" w:bidi="ar-SA"/>
    </w:rPr>
  </w:style>
  <w:style w:type="paragraph" w:customStyle="1" w:styleId="a2">
    <w:name w:val="Раздел таблицы"/>
    <w:basedOn w:val="aff6"/>
    <w:qFormat/>
    <w:rsid w:val="008158B6"/>
    <w:pPr>
      <w:numPr>
        <w:numId w:val="4"/>
      </w:numPr>
      <w:spacing w:before="60" w:after="60" w:line="240" w:lineRule="auto"/>
    </w:pPr>
    <w:rPr>
      <w:rFonts w:ascii="Times New Roman" w:hAnsi="Times New Roman"/>
      <w:b/>
      <w:i/>
    </w:rPr>
  </w:style>
  <w:style w:type="paragraph" w:customStyle="1" w:styleId="a3">
    <w:name w:val="Номер строки таблицы"/>
    <w:basedOn w:val="a2"/>
    <w:qFormat/>
    <w:rsid w:val="008158B6"/>
    <w:pPr>
      <w:numPr>
        <w:ilvl w:val="1"/>
      </w:numPr>
      <w:spacing w:before="0"/>
      <w:ind w:left="459" w:hanging="425"/>
      <w:contextualSpacing w:val="0"/>
    </w:pPr>
    <w:rPr>
      <w:b w:val="0"/>
      <w:i w:val="0"/>
    </w:rPr>
  </w:style>
  <w:style w:type="table" w:customStyle="1" w:styleId="35">
    <w:name w:val="Сетка таблицы3"/>
    <w:basedOn w:val="a8"/>
    <w:next w:val="affe"/>
    <w:uiPriority w:val="5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8"/>
    <w:next w:val="affe"/>
    <w:uiPriority w:val="5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8"/>
    <w:next w:val="affe"/>
    <w:uiPriority w:val="3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8"/>
    <w:next w:val="affe"/>
    <w:rsid w:val="008158B6"/>
    <w:pPr>
      <w:spacing w:after="0" w:line="240" w:lineRule="auto"/>
      <w:jc w:val="both"/>
    </w:pPr>
    <w:rPr>
      <w:rFonts w:ascii="Arial" w:eastAsia="Times New Roman" w:hAnsi="Arial" w:cs="Times New Roman"/>
      <w:sz w:val="21"/>
      <w:szCs w:val="21"/>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8"/>
    <w:next w:val="affe"/>
    <w:uiPriority w:val="39"/>
    <w:rsid w:val="008158B6"/>
    <w:pPr>
      <w:spacing w:after="0" w:line="240" w:lineRule="auto"/>
      <w:jc w:val="both"/>
    </w:pPr>
    <w:rPr>
      <w:rFonts w:ascii="Arial" w:eastAsia="Times New Roman" w:hAnsi="Arial" w:cs="Times New Roman"/>
      <w:sz w:val="21"/>
      <w:szCs w:val="21"/>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1">
    <w:name w:val="Сетка таблицы светлая1"/>
    <w:basedOn w:val="a8"/>
    <w:uiPriority w:val="40"/>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10">
    <w:name w:val="ПС уровень 1"/>
    <w:basedOn w:val="aff6"/>
    <w:qFormat/>
    <w:rsid w:val="008158B6"/>
    <w:pPr>
      <w:keepNext/>
      <w:numPr>
        <w:numId w:val="6"/>
      </w:numPr>
      <w:spacing w:after="200" w:line="240" w:lineRule="auto"/>
      <w:ind w:left="709" w:hanging="709"/>
      <w:contextualSpacing w:val="0"/>
    </w:pPr>
    <w:rPr>
      <w:rFonts w:ascii="Times New Roman" w:hAnsi="Times New Roman"/>
      <w:b/>
      <w:sz w:val="24"/>
      <w:szCs w:val="24"/>
    </w:rPr>
  </w:style>
  <w:style w:type="paragraph" w:customStyle="1" w:styleId="21">
    <w:name w:val="ПС уровень 2"/>
    <w:basedOn w:val="10"/>
    <w:qFormat/>
    <w:rsid w:val="008158B6"/>
    <w:pPr>
      <w:keepNext w:val="0"/>
      <w:numPr>
        <w:ilvl w:val="1"/>
      </w:numPr>
      <w:ind w:hanging="716"/>
      <w:jc w:val="both"/>
    </w:pPr>
    <w:rPr>
      <w:b w:val="0"/>
    </w:rPr>
  </w:style>
  <w:style w:type="paragraph" w:customStyle="1" w:styleId="30">
    <w:name w:val="ПС уровень 3"/>
    <w:basedOn w:val="21"/>
    <w:qFormat/>
    <w:rsid w:val="008158B6"/>
    <w:pPr>
      <w:numPr>
        <w:ilvl w:val="2"/>
      </w:numPr>
      <w:ind w:left="1418" w:hanging="709"/>
    </w:pPr>
  </w:style>
  <w:style w:type="paragraph" w:customStyle="1" w:styleId="40">
    <w:name w:val="ПС уровень 4"/>
    <w:basedOn w:val="30"/>
    <w:qFormat/>
    <w:rsid w:val="008158B6"/>
    <w:pPr>
      <w:numPr>
        <w:ilvl w:val="3"/>
      </w:numPr>
      <w:ind w:left="2127" w:hanging="709"/>
    </w:pPr>
  </w:style>
  <w:style w:type="table" w:customStyle="1" w:styleId="140">
    <w:name w:val="Сетка таблицы14"/>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светлая11"/>
    <w:basedOn w:val="a8"/>
    <w:uiPriority w:val="40"/>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50">
    <w:name w:val="Сетка таблицы15"/>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Intense Emphasis"/>
    <w:uiPriority w:val="21"/>
    <w:rsid w:val="008158B6"/>
    <w:rPr>
      <w:rFonts w:ascii="Tahoma" w:hAnsi="Tahoma"/>
      <w:bCs/>
      <w:iCs/>
      <w:color w:val="auto"/>
      <w:sz w:val="20"/>
      <w:bdr w:val="none" w:sz="0" w:space="0" w:color="auto"/>
      <w:shd w:val="clear" w:color="auto" w:fill="FFFF00"/>
    </w:rPr>
  </w:style>
  <w:style w:type="paragraph" w:customStyle="1" w:styleId="afff3">
    <w:name w:val="Табл_текст"/>
    <w:basedOn w:val="a6"/>
    <w:uiPriority w:val="69"/>
    <w:rsid w:val="008158B6"/>
    <w:pPr>
      <w:widowControl/>
      <w:suppressAutoHyphens w:val="0"/>
      <w:autoSpaceDN/>
      <w:textAlignment w:val="auto"/>
    </w:pPr>
    <w:rPr>
      <w:rFonts w:ascii="Tahoma" w:eastAsia="Calibri" w:hAnsi="Tahoma" w:cs="Times New Roman"/>
      <w:kern w:val="0"/>
      <w:sz w:val="16"/>
      <w:szCs w:val="20"/>
      <w:lang w:val="en-US" w:eastAsia="en-US" w:bidi="ar-SA"/>
    </w:rPr>
  </w:style>
  <w:style w:type="paragraph" w:customStyle="1" w:styleId="afff4">
    <w:name w:val="Табл_цифра"/>
    <w:basedOn w:val="a6"/>
    <w:qFormat/>
    <w:rsid w:val="008158B6"/>
    <w:pPr>
      <w:widowControl/>
      <w:suppressAutoHyphens w:val="0"/>
      <w:autoSpaceDN/>
      <w:jc w:val="right"/>
      <w:textAlignment w:val="auto"/>
    </w:pPr>
    <w:rPr>
      <w:rFonts w:ascii="Tahoma" w:eastAsia="Calibri" w:hAnsi="Tahoma" w:cs="Times New Roman"/>
      <w:kern w:val="0"/>
      <w:sz w:val="16"/>
      <w:szCs w:val="20"/>
      <w:lang w:val="en-US" w:eastAsia="en-US" w:bidi="ar-SA"/>
    </w:rPr>
  </w:style>
  <w:style w:type="paragraph" w:customStyle="1" w:styleId="-7">
    <w:name w:val="Т-7_цифры"/>
    <w:basedOn w:val="a6"/>
    <w:qFormat/>
    <w:rsid w:val="008158B6"/>
    <w:pPr>
      <w:widowControl/>
      <w:suppressAutoHyphens w:val="0"/>
      <w:autoSpaceDN/>
      <w:jc w:val="right"/>
      <w:textAlignment w:val="auto"/>
    </w:pPr>
    <w:rPr>
      <w:rFonts w:ascii="Tahoma" w:eastAsia="Calibri" w:hAnsi="Tahoma" w:cs="Times New Roman"/>
      <w:color w:val="000000"/>
      <w:kern w:val="0"/>
      <w:sz w:val="14"/>
      <w:szCs w:val="20"/>
      <w:lang w:eastAsia="en-US" w:bidi="ar-SA"/>
    </w:rPr>
  </w:style>
  <w:style w:type="paragraph" w:styleId="a4">
    <w:name w:val="List Number"/>
    <w:basedOn w:val="a6"/>
    <w:uiPriority w:val="99"/>
    <w:unhideWhenUsed/>
    <w:rsid w:val="008158B6"/>
    <w:pPr>
      <w:widowControl/>
      <w:numPr>
        <w:numId w:val="7"/>
      </w:numPr>
      <w:tabs>
        <w:tab w:val="num" w:pos="360"/>
      </w:tabs>
      <w:suppressAutoHyphens w:val="0"/>
      <w:autoSpaceDN/>
      <w:spacing w:line="264" w:lineRule="auto"/>
      <w:ind w:left="0" w:firstLine="0"/>
      <w:contextualSpacing/>
      <w:jc w:val="both"/>
      <w:textAlignment w:val="auto"/>
    </w:pPr>
    <w:rPr>
      <w:rFonts w:ascii="Arial" w:eastAsia="Arial Unicode MS" w:hAnsi="Arial" w:cs="Times New Roman"/>
      <w:kern w:val="0"/>
      <w:sz w:val="21"/>
      <w:szCs w:val="21"/>
      <w:lang w:val="en-GB" w:eastAsia="en-GB" w:bidi="ar-SA"/>
    </w:rPr>
  </w:style>
  <w:style w:type="paragraph" w:customStyle="1" w:styleId="FWSL6">
    <w:name w:val="FWS_L6"/>
    <w:basedOn w:val="FWSL5"/>
    <w:uiPriority w:val="99"/>
    <w:rsid w:val="008158B6"/>
    <w:pPr>
      <w:numPr>
        <w:ilvl w:val="5"/>
        <w:numId w:val="10"/>
      </w:numPr>
      <w:tabs>
        <w:tab w:val="num" w:pos="1800"/>
        <w:tab w:val="left" w:pos="5029"/>
      </w:tabs>
      <w:ind w:left="1800"/>
    </w:pPr>
  </w:style>
  <w:style w:type="paragraph" w:customStyle="1" w:styleId="FWBL2">
    <w:name w:val="FWB_L2"/>
    <w:basedOn w:val="a6"/>
    <w:link w:val="FWBL2CharChar"/>
    <w:rsid w:val="008158B6"/>
    <w:pPr>
      <w:widowControl/>
      <w:suppressAutoHyphens w:val="0"/>
      <w:autoSpaceDN/>
      <w:spacing w:after="240"/>
      <w:jc w:val="both"/>
      <w:textAlignment w:val="auto"/>
    </w:pPr>
    <w:rPr>
      <w:rFonts w:ascii="Times New Roman" w:eastAsia="Calibri" w:hAnsi="Times New Roman" w:cs="Times New Roman"/>
      <w:kern w:val="0"/>
      <w:sz w:val="20"/>
      <w:szCs w:val="20"/>
      <w:lang w:eastAsia="ru-RU" w:bidi="ar-SA"/>
    </w:rPr>
  </w:style>
  <w:style w:type="character" w:customStyle="1" w:styleId="FWBL2CharChar">
    <w:name w:val="FWB_L2 Char Char"/>
    <w:link w:val="FWBL2"/>
    <w:locked/>
    <w:rsid w:val="008158B6"/>
    <w:rPr>
      <w:rFonts w:ascii="Times New Roman" w:eastAsia="Calibri" w:hAnsi="Times New Roman" w:cs="Times New Roman"/>
      <w:sz w:val="20"/>
      <w:szCs w:val="20"/>
      <w:lang w:eastAsia="ru-RU"/>
    </w:rPr>
  </w:style>
  <w:style w:type="character" w:customStyle="1" w:styleId="FontStyle69">
    <w:name w:val="Font Style69"/>
    <w:uiPriority w:val="99"/>
    <w:rsid w:val="008158B6"/>
    <w:rPr>
      <w:rFonts w:ascii="Times New Roman" w:hAnsi="Times New Roman" w:cs="Times New Roman"/>
      <w:b/>
      <w:bCs/>
      <w:sz w:val="30"/>
      <w:szCs w:val="30"/>
    </w:rPr>
  </w:style>
  <w:style w:type="paragraph" w:customStyle="1" w:styleId="FWParties">
    <w:name w:val="FWParties"/>
    <w:rsid w:val="008158B6"/>
    <w:pPr>
      <w:widowControl w:val="0"/>
      <w:numPr>
        <w:numId w:val="11"/>
      </w:numPr>
      <w:tabs>
        <w:tab w:val="clear" w:pos="360"/>
      </w:tabs>
      <w:autoSpaceDE w:val="0"/>
      <w:autoSpaceDN w:val="0"/>
      <w:adjustRightInd w:val="0"/>
      <w:spacing w:after="240" w:line="240" w:lineRule="auto"/>
      <w:ind w:left="720" w:hanging="720"/>
      <w:jc w:val="both"/>
    </w:pPr>
    <w:rPr>
      <w:rFonts w:ascii="Times New Roman" w:eastAsia="Times New Roman" w:hAnsi="Times New Roman" w:cs="Times New Roman"/>
      <w:sz w:val="24"/>
      <w:szCs w:val="24"/>
      <w:lang w:eastAsia="ru-RU"/>
    </w:rPr>
  </w:style>
  <w:style w:type="paragraph" w:customStyle="1" w:styleId="Style5">
    <w:name w:val="Style5"/>
    <w:basedOn w:val="a6"/>
    <w:uiPriority w:val="99"/>
    <w:rsid w:val="008158B6"/>
    <w:pPr>
      <w:suppressAutoHyphens w:val="0"/>
      <w:autoSpaceDE w:val="0"/>
      <w:adjustRightInd w:val="0"/>
      <w:textAlignment w:val="auto"/>
    </w:pPr>
    <w:rPr>
      <w:rFonts w:ascii="Times New Roman" w:eastAsia="Times New Roman" w:hAnsi="Times New Roman" w:cs="Times New Roman"/>
      <w:kern w:val="0"/>
      <w:lang w:eastAsia="ru-RU" w:bidi="ar-SA"/>
    </w:rPr>
  </w:style>
  <w:style w:type="paragraph" w:customStyle="1" w:styleId="1f2">
    <w:name w:val="Абзац списка1"/>
    <w:basedOn w:val="a6"/>
    <w:uiPriority w:val="99"/>
    <w:rsid w:val="008158B6"/>
    <w:pPr>
      <w:widowControl/>
      <w:suppressAutoHyphens w:val="0"/>
      <w:autoSpaceDN/>
      <w:spacing w:after="200" w:line="276" w:lineRule="auto"/>
      <w:ind w:left="720"/>
      <w:textAlignment w:val="auto"/>
    </w:pPr>
    <w:rPr>
      <w:rFonts w:ascii="Calibri" w:eastAsia="MS Mincho" w:hAnsi="Calibri" w:cs="Times New Roman"/>
      <w:kern w:val="0"/>
      <w:sz w:val="22"/>
      <w:szCs w:val="22"/>
      <w:lang w:eastAsia="en-US" w:bidi="ar-SA"/>
    </w:rPr>
  </w:style>
  <w:style w:type="paragraph" w:customStyle="1" w:styleId="a0">
    <w:name w:val="Преамбула ДС"/>
    <w:basedOn w:val="aff6"/>
    <w:qFormat/>
    <w:rsid w:val="008158B6"/>
    <w:pPr>
      <w:numPr>
        <w:numId w:val="8"/>
      </w:numPr>
      <w:spacing w:after="200" w:line="240" w:lineRule="auto"/>
      <w:contextualSpacing w:val="0"/>
      <w:jc w:val="both"/>
    </w:pPr>
    <w:rPr>
      <w:rFonts w:ascii="Times New Roman" w:hAnsi="Times New Roman"/>
      <w:sz w:val="24"/>
      <w:szCs w:val="24"/>
    </w:rPr>
  </w:style>
  <w:style w:type="paragraph" w:customStyle="1" w:styleId="a1">
    <w:name w:val="Пункт ДС"/>
    <w:basedOn w:val="aff6"/>
    <w:qFormat/>
    <w:rsid w:val="008158B6"/>
    <w:pPr>
      <w:numPr>
        <w:numId w:val="9"/>
      </w:numPr>
      <w:spacing w:after="200" w:line="240" w:lineRule="auto"/>
      <w:contextualSpacing w:val="0"/>
      <w:jc w:val="both"/>
    </w:pPr>
    <w:rPr>
      <w:rFonts w:ascii="Times New Roman" w:hAnsi="Times New Roman"/>
      <w:sz w:val="24"/>
      <w:szCs w:val="24"/>
    </w:rPr>
  </w:style>
  <w:style w:type="paragraph" w:styleId="afff5">
    <w:name w:val="No Spacing"/>
    <w:uiPriority w:val="1"/>
    <w:qFormat/>
    <w:rsid w:val="008158B6"/>
    <w:pPr>
      <w:spacing w:after="0" w:line="240" w:lineRule="auto"/>
    </w:pPr>
    <w:rPr>
      <w:rFonts w:ascii="Calibri" w:eastAsia="Calibri" w:hAnsi="Calibri" w:cs="Times New Roman"/>
    </w:rPr>
  </w:style>
  <w:style w:type="paragraph" w:customStyle="1" w:styleId="ParaHeading">
    <w:name w:val="ParaHeading"/>
    <w:next w:val="a6"/>
    <w:rsid w:val="008158B6"/>
    <w:pPr>
      <w:keepNext/>
      <w:keepLines/>
      <w:widowControl w:val="0"/>
      <w:autoSpaceDE w:val="0"/>
      <w:autoSpaceDN w:val="0"/>
      <w:adjustRightInd w:val="0"/>
      <w:spacing w:after="240" w:line="240" w:lineRule="auto"/>
      <w:jc w:val="both"/>
    </w:pPr>
    <w:rPr>
      <w:rFonts w:ascii="Times New Roman" w:eastAsia="Times New Roman" w:hAnsi="Times New Roman" w:cs="Times New Roman"/>
      <w:b/>
      <w:bCs/>
      <w:sz w:val="24"/>
      <w:szCs w:val="24"/>
      <w:lang w:eastAsia="ru-RU"/>
    </w:rPr>
  </w:style>
  <w:style w:type="paragraph" w:customStyle="1" w:styleId="afff6">
    <w:name w:val="Название раздела"/>
    <w:basedOn w:val="1"/>
    <w:qFormat/>
    <w:rsid w:val="008158B6"/>
    <w:pPr>
      <w:keepLines/>
      <w:widowControl w:val="0"/>
      <w:numPr>
        <w:numId w:val="0"/>
      </w:numPr>
      <w:suppressAutoHyphens w:val="0"/>
      <w:autoSpaceDE w:val="0"/>
      <w:autoSpaceDN w:val="0"/>
      <w:adjustRightInd w:val="0"/>
      <w:spacing w:before="240" w:after="200"/>
    </w:pPr>
    <w:rPr>
      <w:szCs w:val="24"/>
      <w:lang w:eastAsia="ru-RU"/>
    </w:rPr>
  </w:style>
  <w:style w:type="paragraph" w:customStyle="1" w:styleId="ITBodyTextL3">
    <w:name w:val="ITBodyText_L3"/>
    <w:basedOn w:val="a6"/>
    <w:rsid w:val="008158B6"/>
    <w:pPr>
      <w:widowControl/>
      <w:numPr>
        <w:ilvl w:val="2"/>
        <w:numId w:val="12"/>
      </w:numPr>
      <w:suppressAutoHyphens w:val="0"/>
      <w:autoSpaceDE w:val="0"/>
      <w:adjustRightInd w:val="0"/>
      <w:spacing w:after="240"/>
      <w:jc w:val="both"/>
      <w:textAlignment w:val="auto"/>
      <w:outlineLvl w:val="2"/>
    </w:pPr>
    <w:rPr>
      <w:rFonts w:ascii="Times New Roman" w:eastAsia="Times New Roman" w:hAnsi="Times New Roman" w:cs="Times New Roman"/>
      <w:kern w:val="0"/>
      <w:szCs w:val="20"/>
      <w:lang w:eastAsia="en-US" w:bidi="ar-SA"/>
    </w:rPr>
  </w:style>
  <w:style w:type="numbering" w:customStyle="1" w:styleId="11">
    <w:name w:val="Стиль1"/>
    <w:uiPriority w:val="99"/>
    <w:rsid w:val="008158B6"/>
    <w:pPr>
      <w:numPr>
        <w:numId w:val="13"/>
      </w:numPr>
    </w:pPr>
  </w:style>
  <w:style w:type="table" w:customStyle="1" w:styleId="211">
    <w:name w:val="Сетка таблицы21"/>
    <w:uiPriority w:val="99"/>
    <w:rsid w:val="008158B6"/>
    <w:pPr>
      <w:spacing w:after="0" w:line="240" w:lineRule="auto"/>
    </w:pPr>
    <w:rPr>
      <w:rFonts w:ascii="Calibri" w:eastAsia="MS Mincho"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Placeholder Text"/>
    <w:basedOn w:val="a7"/>
    <w:uiPriority w:val="99"/>
    <w:semiHidden/>
    <w:rsid w:val="008158B6"/>
    <w:rPr>
      <w:color w:val="808080"/>
    </w:rPr>
  </w:style>
  <w:style w:type="paragraph" w:customStyle="1" w:styleId="Body">
    <w:name w:val="Body"/>
    <w:basedOn w:val="a6"/>
    <w:rsid w:val="008158B6"/>
    <w:pPr>
      <w:widowControl/>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Body1">
    <w:name w:val="Body 1"/>
    <w:basedOn w:val="a6"/>
    <w:rsid w:val="008158B6"/>
    <w:pPr>
      <w:widowControl/>
      <w:suppressAutoHyphens w:val="0"/>
      <w:autoSpaceDN/>
      <w:spacing w:after="140" w:line="290" w:lineRule="auto"/>
      <w:ind w:left="680"/>
      <w:jc w:val="both"/>
      <w:textAlignment w:val="auto"/>
    </w:pPr>
    <w:rPr>
      <w:rFonts w:ascii="Arial" w:eastAsia="Times New Roman" w:hAnsi="Arial" w:cs="Times New Roman"/>
      <w:kern w:val="20"/>
      <w:sz w:val="20"/>
      <w:lang w:val="en-GB" w:eastAsia="en-GB" w:bidi="ar-SA"/>
    </w:rPr>
  </w:style>
  <w:style w:type="paragraph" w:customStyle="1" w:styleId="Body2">
    <w:name w:val="Body 2"/>
    <w:basedOn w:val="a6"/>
    <w:rsid w:val="008158B6"/>
    <w:pPr>
      <w:widowControl/>
      <w:suppressAutoHyphens w:val="0"/>
      <w:autoSpaceDN/>
      <w:spacing w:after="140" w:line="290" w:lineRule="auto"/>
      <w:ind w:left="680"/>
      <w:jc w:val="both"/>
      <w:textAlignment w:val="auto"/>
    </w:pPr>
    <w:rPr>
      <w:rFonts w:ascii="Arial" w:eastAsia="Times New Roman" w:hAnsi="Arial" w:cs="Times New Roman"/>
      <w:kern w:val="20"/>
      <w:sz w:val="20"/>
      <w:lang w:val="en-GB" w:eastAsia="en-GB" w:bidi="ar-SA"/>
    </w:rPr>
  </w:style>
  <w:style w:type="paragraph" w:customStyle="1" w:styleId="Body3">
    <w:name w:val="Body 3"/>
    <w:basedOn w:val="a6"/>
    <w:rsid w:val="008158B6"/>
    <w:pPr>
      <w:widowControl/>
      <w:suppressAutoHyphens w:val="0"/>
      <w:autoSpaceDN/>
      <w:spacing w:after="140" w:line="290" w:lineRule="auto"/>
      <w:ind w:left="1361"/>
      <w:jc w:val="both"/>
      <w:textAlignment w:val="auto"/>
    </w:pPr>
    <w:rPr>
      <w:rFonts w:ascii="Arial" w:eastAsia="Times New Roman" w:hAnsi="Arial" w:cs="Times New Roman"/>
      <w:kern w:val="20"/>
      <w:sz w:val="20"/>
      <w:lang w:val="en-GB" w:eastAsia="en-GB" w:bidi="ar-SA"/>
    </w:rPr>
  </w:style>
  <w:style w:type="paragraph" w:customStyle="1" w:styleId="Body4">
    <w:name w:val="Body 4"/>
    <w:basedOn w:val="a6"/>
    <w:rsid w:val="008158B6"/>
    <w:pPr>
      <w:widowControl/>
      <w:suppressAutoHyphens w:val="0"/>
      <w:autoSpaceDN/>
      <w:spacing w:after="140" w:line="290" w:lineRule="auto"/>
      <w:ind w:left="2041"/>
      <w:jc w:val="both"/>
      <w:textAlignment w:val="auto"/>
    </w:pPr>
    <w:rPr>
      <w:rFonts w:ascii="Arial" w:eastAsia="Times New Roman" w:hAnsi="Arial" w:cs="Times New Roman"/>
      <w:kern w:val="20"/>
      <w:sz w:val="20"/>
      <w:lang w:val="en-GB" w:eastAsia="en-GB" w:bidi="ar-SA"/>
    </w:rPr>
  </w:style>
  <w:style w:type="paragraph" w:customStyle="1" w:styleId="Body5">
    <w:name w:val="Body 5"/>
    <w:basedOn w:val="a6"/>
    <w:rsid w:val="008158B6"/>
    <w:pPr>
      <w:widowControl/>
      <w:suppressAutoHyphens w:val="0"/>
      <w:autoSpaceDN/>
      <w:spacing w:after="140" w:line="290" w:lineRule="auto"/>
      <w:ind w:left="2608"/>
      <w:jc w:val="both"/>
      <w:textAlignment w:val="auto"/>
    </w:pPr>
    <w:rPr>
      <w:rFonts w:ascii="Arial" w:eastAsia="Times New Roman" w:hAnsi="Arial" w:cs="Times New Roman"/>
      <w:kern w:val="20"/>
      <w:sz w:val="20"/>
      <w:lang w:val="en-GB" w:eastAsia="en-GB" w:bidi="ar-SA"/>
    </w:rPr>
  </w:style>
  <w:style w:type="paragraph" w:customStyle="1" w:styleId="Body6">
    <w:name w:val="Body 6"/>
    <w:basedOn w:val="a6"/>
    <w:rsid w:val="008158B6"/>
    <w:pPr>
      <w:widowControl/>
      <w:suppressAutoHyphens w:val="0"/>
      <w:autoSpaceDN/>
      <w:spacing w:after="140" w:line="290" w:lineRule="auto"/>
      <w:ind w:left="3288"/>
      <w:jc w:val="both"/>
      <w:textAlignment w:val="auto"/>
    </w:pPr>
    <w:rPr>
      <w:rFonts w:ascii="Arial" w:eastAsia="Times New Roman" w:hAnsi="Arial" w:cs="Times New Roman"/>
      <w:kern w:val="20"/>
      <w:sz w:val="20"/>
      <w:lang w:val="en-GB" w:eastAsia="en-GB" w:bidi="ar-SA"/>
    </w:rPr>
  </w:style>
  <w:style w:type="paragraph" w:customStyle="1" w:styleId="Level1">
    <w:name w:val="Level 1"/>
    <w:basedOn w:val="a6"/>
    <w:rsid w:val="008158B6"/>
    <w:pPr>
      <w:keepNext/>
      <w:widowControl/>
      <w:numPr>
        <w:numId w:val="33"/>
      </w:numPr>
      <w:suppressAutoHyphens w:val="0"/>
      <w:autoSpaceDN/>
      <w:spacing w:after="140"/>
      <w:jc w:val="both"/>
      <w:textAlignment w:val="auto"/>
      <w:outlineLvl w:val="0"/>
    </w:pPr>
    <w:rPr>
      <w:rFonts w:ascii="Times New Roman" w:eastAsia="Times New Roman" w:hAnsi="Times New Roman" w:cs="Times New Roman"/>
      <w:b/>
      <w:bCs/>
      <w:kern w:val="20"/>
      <w:lang w:eastAsia="en-GB" w:bidi="ar-SA"/>
    </w:rPr>
  </w:style>
  <w:style w:type="paragraph" w:customStyle="1" w:styleId="Level2">
    <w:name w:val="Level 2"/>
    <w:basedOn w:val="a6"/>
    <w:link w:val="Level2Char"/>
    <w:rsid w:val="008158B6"/>
    <w:pPr>
      <w:widowControl/>
      <w:numPr>
        <w:ilvl w:val="1"/>
        <w:numId w:val="33"/>
      </w:numPr>
      <w:suppressAutoHyphens w:val="0"/>
      <w:autoSpaceDN/>
      <w:spacing w:after="140" w:line="290" w:lineRule="auto"/>
      <w:jc w:val="both"/>
      <w:textAlignment w:val="auto"/>
      <w:outlineLvl w:val="1"/>
    </w:pPr>
    <w:rPr>
      <w:rFonts w:ascii="Arial" w:eastAsia="Times New Roman" w:hAnsi="Arial" w:cs="Times New Roman"/>
      <w:kern w:val="20"/>
      <w:sz w:val="20"/>
      <w:szCs w:val="28"/>
      <w:lang w:val="en-GB" w:eastAsia="en-GB" w:bidi="ar-SA"/>
    </w:rPr>
  </w:style>
  <w:style w:type="paragraph" w:customStyle="1" w:styleId="Level3">
    <w:name w:val="Level 3"/>
    <w:basedOn w:val="a6"/>
    <w:rsid w:val="008158B6"/>
    <w:pPr>
      <w:widowControl/>
      <w:numPr>
        <w:ilvl w:val="2"/>
        <w:numId w:val="33"/>
      </w:numPr>
      <w:suppressAutoHyphens w:val="0"/>
      <w:autoSpaceDN/>
      <w:spacing w:after="140" w:line="290" w:lineRule="auto"/>
      <w:jc w:val="both"/>
      <w:textAlignment w:val="auto"/>
      <w:outlineLvl w:val="2"/>
    </w:pPr>
    <w:rPr>
      <w:rFonts w:ascii="Arial" w:eastAsia="Times New Roman" w:hAnsi="Arial" w:cs="Times New Roman"/>
      <w:kern w:val="20"/>
      <w:sz w:val="20"/>
      <w:szCs w:val="28"/>
      <w:lang w:val="en-GB" w:eastAsia="en-GB" w:bidi="ar-SA"/>
    </w:rPr>
  </w:style>
  <w:style w:type="paragraph" w:customStyle="1" w:styleId="Level4">
    <w:name w:val="Level 4"/>
    <w:basedOn w:val="a6"/>
    <w:rsid w:val="008158B6"/>
    <w:pPr>
      <w:widowControl/>
      <w:numPr>
        <w:ilvl w:val="3"/>
        <w:numId w:val="3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Level5">
    <w:name w:val="Level 5"/>
    <w:basedOn w:val="a6"/>
    <w:rsid w:val="008158B6"/>
    <w:pPr>
      <w:widowControl/>
      <w:numPr>
        <w:ilvl w:val="4"/>
        <w:numId w:val="33"/>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Level6">
    <w:name w:val="Level 6"/>
    <w:basedOn w:val="a6"/>
    <w:rsid w:val="008158B6"/>
    <w:pPr>
      <w:widowControl/>
      <w:numPr>
        <w:ilvl w:val="5"/>
        <w:numId w:val="33"/>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Parties">
    <w:name w:val="Parties"/>
    <w:basedOn w:val="a6"/>
    <w:rsid w:val="008158B6"/>
    <w:pPr>
      <w:widowControl/>
      <w:numPr>
        <w:numId w:val="35"/>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Recitals">
    <w:name w:val="Recitals"/>
    <w:basedOn w:val="a6"/>
    <w:rsid w:val="008158B6"/>
    <w:pPr>
      <w:widowControl/>
      <w:numPr>
        <w:numId w:val="36"/>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alpha1">
    <w:name w:val="alpha 1"/>
    <w:basedOn w:val="a6"/>
    <w:rsid w:val="008158B6"/>
    <w:pPr>
      <w:widowControl/>
      <w:numPr>
        <w:numId w:val="14"/>
      </w:numPr>
      <w:suppressAutoHyphens w:val="0"/>
      <w:autoSpaceDN/>
      <w:spacing w:after="140" w:line="290" w:lineRule="auto"/>
      <w:jc w:val="both"/>
      <w:textAlignment w:val="auto"/>
      <w:outlineLvl w:val="0"/>
    </w:pPr>
    <w:rPr>
      <w:rFonts w:ascii="Arial" w:eastAsia="Times New Roman" w:hAnsi="Arial" w:cs="Times New Roman"/>
      <w:kern w:val="20"/>
      <w:sz w:val="20"/>
      <w:szCs w:val="20"/>
      <w:lang w:val="en-GB" w:eastAsia="en-GB" w:bidi="ar-SA"/>
    </w:rPr>
  </w:style>
  <w:style w:type="paragraph" w:customStyle="1" w:styleId="alpha2">
    <w:name w:val="alpha 2"/>
    <w:basedOn w:val="a6"/>
    <w:rsid w:val="008158B6"/>
    <w:pPr>
      <w:widowControl/>
      <w:numPr>
        <w:numId w:val="15"/>
      </w:numPr>
      <w:suppressAutoHyphens w:val="0"/>
      <w:autoSpaceDN/>
      <w:spacing w:after="140" w:line="290" w:lineRule="auto"/>
      <w:jc w:val="both"/>
      <w:textAlignment w:val="auto"/>
      <w:outlineLvl w:val="1"/>
    </w:pPr>
    <w:rPr>
      <w:rFonts w:ascii="Arial" w:eastAsia="Times New Roman" w:hAnsi="Arial" w:cs="Times New Roman"/>
      <w:kern w:val="20"/>
      <w:sz w:val="20"/>
      <w:szCs w:val="20"/>
      <w:lang w:val="en-GB" w:eastAsia="en-GB" w:bidi="ar-SA"/>
    </w:rPr>
  </w:style>
  <w:style w:type="paragraph" w:customStyle="1" w:styleId="alpha3">
    <w:name w:val="alpha 3"/>
    <w:basedOn w:val="a6"/>
    <w:rsid w:val="008158B6"/>
    <w:pPr>
      <w:widowControl/>
      <w:numPr>
        <w:numId w:val="16"/>
      </w:numPr>
      <w:suppressAutoHyphens w:val="0"/>
      <w:autoSpaceDN/>
      <w:spacing w:after="140" w:line="290" w:lineRule="auto"/>
      <w:jc w:val="both"/>
      <w:textAlignment w:val="auto"/>
      <w:outlineLvl w:val="2"/>
    </w:pPr>
    <w:rPr>
      <w:rFonts w:ascii="Arial" w:eastAsia="Times New Roman" w:hAnsi="Arial" w:cs="Times New Roman"/>
      <w:kern w:val="20"/>
      <w:sz w:val="20"/>
      <w:szCs w:val="20"/>
      <w:lang w:val="en-GB" w:eastAsia="en-GB" w:bidi="ar-SA"/>
    </w:rPr>
  </w:style>
  <w:style w:type="paragraph" w:customStyle="1" w:styleId="alpha4">
    <w:name w:val="alpha 4"/>
    <w:basedOn w:val="a6"/>
    <w:rsid w:val="008158B6"/>
    <w:pPr>
      <w:widowControl/>
      <w:numPr>
        <w:numId w:val="17"/>
      </w:numPr>
      <w:suppressAutoHyphens w:val="0"/>
      <w:autoSpaceDN/>
      <w:spacing w:after="140" w:line="290" w:lineRule="auto"/>
      <w:jc w:val="both"/>
      <w:textAlignment w:val="auto"/>
      <w:outlineLvl w:val="3"/>
    </w:pPr>
    <w:rPr>
      <w:rFonts w:ascii="Arial" w:eastAsia="Times New Roman" w:hAnsi="Arial" w:cs="Times New Roman"/>
      <w:kern w:val="20"/>
      <w:sz w:val="20"/>
      <w:szCs w:val="20"/>
      <w:lang w:val="en-GB" w:eastAsia="en-GB" w:bidi="ar-SA"/>
    </w:rPr>
  </w:style>
  <w:style w:type="paragraph" w:customStyle="1" w:styleId="alpha5">
    <w:name w:val="alpha 5"/>
    <w:basedOn w:val="a6"/>
    <w:rsid w:val="008158B6"/>
    <w:pPr>
      <w:widowControl/>
      <w:numPr>
        <w:numId w:val="18"/>
      </w:numPr>
      <w:suppressAutoHyphens w:val="0"/>
      <w:autoSpaceDN/>
      <w:spacing w:after="140" w:line="290" w:lineRule="auto"/>
      <w:jc w:val="both"/>
      <w:textAlignment w:val="auto"/>
      <w:outlineLvl w:val="4"/>
    </w:pPr>
    <w:rPr>
      <w:rFonts w:ascii="Arial" w:eastAsia="Times New Roman" w:hAnsi="Arial" w:cs="Times New Roman"/>
      <w:kern w:val="20"/>
      <w:sz w:val="20"/>
      <w:szCs w:val="20"/>
      <w:lang w:val="en-GB" w:eastAsia="en-GB" w:bidi="ar-SA"/>
    </w:rPr>
  </w:style>
  <w:style w:type="paragraph" w:customStyle="1" w:styleId="alpha6">
    <w:name w:val="alpha 6"/>
    <w:basedOn w:val="a6"/>
    <w:rsid w:val="008158B6"/>
    <w:pPr>
      <w:widowControl/>
      <w:numPr>
        <w:numId w:val="19"/>
      </w:numPr>
      <w:suppressAutoHyphens w:val="0"/>
      <w:autoSpaceDN/>
      <w:spacing w:after="140" w:line="290" w:lineRule="auto"/>
      <w:jc w:val="both"/>
      <w:textAlignment w:val="auto"/>
      <w:outlineLvl w:val="5"/>
    </w:pPr>
    <w:rPr>
      <w:rFonts w:ascii="Arial" w:eastAsia="Times New Roman" w:hAnsi="Arial" w:cs="Times New Roman"/>
      <w:kern w:val="20"/>
      <w:sz w:val="20"/>
      <w:szCs w:val="20"/>
      <w:lang w:val="en-GB" w:eastAsia="en-GB" w:bidi="ar-SA"/>
    </w:rPr>
  </w:style>
  <w:style w:type="paragraph" w:customStyle="1" w:styleId="bullet1">
    <w:name w:val="bullet 1"/>
    <w:basedOn w:val="a6"/>
    <w:rsid w:val="008158B6"/>
    <w:pPr>
      <w:widowControl/>
      <w:numPr>
        <w:numId w:val="20"/>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bullet2">
    <w:name w:val="bullet 2"/>
    <w:basedOn w:val="a6"/>
    <w:rsid w:val="008158B6"/>
    <w:pPr>
      <w:widowControl/>
      <w:numPr>
        <w:numId w:val="21"/>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bullet3">
    <w:name w:val="bullet 3"/>
    <w:basedOn w:val="a6"/>
    <w:rsid w:val="008158B6"/>
    <w:pPr>
      <w:widowControl/>
      <w:numPr>
        <w:numId w:val="22"/>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bullet4">
    <w:name w:val="bullet 4"/>
    <w:basedOn w:val="a6"/>
    <w:rsid w:val="008158B6"/>
    <w:pPr>
      <w:widowControl/>
      <w:numPr>
        <w:numId w:val="2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bullet5">
    <w:name w:val="bullet 5"/>
    <w:basedOn w:val="a6"/>
    <w:rsid w:val="008158B6"/>
    <w:pPr>
      <w:widowControl/>
      <w:numPr>
        <w:numId w:val="24"/>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bullet6">
    <w:name w:val="bullet 6"/>
    <w:basedOn w:val="a6"/>
    <w:rsid w:val="008158B6"/>
    <w:pPr>
      <w:widowControl/>
      <w:numPr>
        <w:numId w:val="25"/>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roman1">
    <w:name w:val="roman 1"/>
    <w:basedOn w:val="a6"/>
    <w:rsid w:val="008158B6"/>
    <w:pPr>
      <w:widowControl/>
      <w:numPr>
        <w:numId w:val="37"/>
      </w:numPr>
      <w:suppressAutoHyphens w:val="0"/>
      <w:autoSpaceDN/>
      <w:spacing w:after="140" w:line="290" w:lineRule="auto"/>
      <w:jc w:val="both"/>
      <w:textAlignment w:val="auto"/>
      <w:outlineLvl w:val="0"/>
    </w:pPr>
    <w:rPr>
      <w:rFonts w:ascii="Arial" w:eastAsia="Times New Roman" w:hAnsi="Arial" w:cs="Times New Roman"/>
      <w:kern w:val="20"/>
      <w:sz w:val="20"/>
      <w:szCs w:val="20"/>
      <w:lang w:val="en-GB" w:eastAsia="en-GB" w:bidi="ar-SA"/>
    </w:rPr>
  </w:style>
  <w:style w:type="paragraph" w:customStyle="1" w:styleId="roman2">
    <w:name w:val="roman 2"/>
    <w:basedOn w:val="a6"/>
    <w:rsid w:val="008158B6"/>
    <w:pPr>
      <w:widowControl/>
      <w:numPr>
        <w:numId w:val="38"/>
      </w:numPr>
      <w:suppressAutoHyphens w:val="0"/>
      <w:autoSpaceDN/>
      <w:spacing w:after="140" w:line="290" w:lineRule="auto"/>
      <w:jc w:val="both"/>
      <w:textAlignment w:val="auto"/>
      <w:outlineLvl w:val="1"/>
    </w:pPr>
    <w:rPr>
      <w:rFonts w:ascii="Arial" w:eastAsia="Times New Roman" w:hAnsi="Arial" w:cs="Times New Roman"/>
      <w:kern w:val="20"/>
      <w:sz w:val="20"/>
      <w:szCs w:val="20"/>
      <w:lang w:val="en-GB" w:eastAsia="en-GB" w:bidi="ar-SA"/>
    </w:rPr>
  </w:style>
  <w:style w:type="paragraph" w:customStyle="1" w:styleId="roman3">
    <w:name w:val="roman 3"/>
    <w:basedOn w:val="a6"/>
    <w:rsid w:val="008158B6"/>
    <w:pPr>
      <w:widowControl/>
      <w:numPr>
        <w:numId w:val="39"/>
      </w:numPr>
      <w:suppressAutoHyphens w:val="0"/>
      <w:autoSpaceDN/>
      <w:spacing w:after="140" w:line="290" w:lineRule="auto"/>
      <w:jc w:val="both"/>
      <w:textAlignment w:val="auto"/>
      <w:outlineLvl w:val="2"/>
    </w:pPr>
    <w:rPr>
      <w:rFonts w:ascii="Arial" w:eastAsia="Times New Roman" w:hAnsi="Arial" w:cs="Times New Roman"/>
      <w:kern w:val="20"/>
      <w:sz w:val="20"/>
      <w:szCs w:val="20"/>
      <w:lang w:val="en-GB" w:eastAsia="en-GB" w:bidi="ar-SA"/>
    </w:rPr>
  </w:style>
  <w:style w:type="paragraph" w:customStyle="1" w:styleId="roman4">
    <w:name w:val="roman 4"/>
    <w:basedOn w:val="a6"/>
    <w:rsid w:val="008158B6"/>
    <w:pPr>
      <w:widowControl/>
      <w:numPr>
        <w:numId w:val="40"/>
      </w:numPr>
      <w:suppressAutoHyphens w:val="0"/>
      <w:autoSpaceDN/>
      <w:spacing w:after="140" w:line="290" w:lineRule="auto"/>
      <w:jc w:val="both"/>
      <w:textAlignment w:val="auto"/>
      <w:outlineLvl w:val="3"/>
    </w:pPr>
    <w:rPr>
      <w:rFonts w:ascii="Arial" w:eastAsia="Times New Roman" w:hAnsi="Arial" w:cs="Times New Roman"/>
      <w:kern w:val="20"/>
      <w:sz w:val="20"/>
      <w:szCs w:val="20"/>
      <w:lang w:val="en-GB" w:eastAsia="en-GB" w:bidi="ar-SA"/>
    </w:rPr>
  </w:style>
  <w:style w:type="paragraph" w:customStyle="1" w:styleId="roman5">
    <w:name w:val="roman 5"/>
    <w:basedOn w:val="a6"/>
    <w:rsid w:val="008158B6"/>
    <w:pPr>
      <w:widowControl/>
      <w:numPr>
        <w:numId w:val="41"/>
      </w:numPr>
      <w:suppressAutoHyphens w:val="0"/>
      <w:autoSpaceDN/>
      <w:spacing w:after="140" w:line="290" w:lineRule="auto"/>
      <w:jc w:val="both"/>
      <w:textAlignment w:val="auto"/>
      <w:outlineLvl w:val="4"/>
    </w:pPr>
    <w:rPr>
      <w:rFonts w:ascii="Arial" w:eastAsia="Times New Roman" w:hAnsi="Arial" w:cs="Times New Roman"/>
      <w:kern w:val="20"/>
      <w:sz w:val="20"/>
      <w:szCs w:val="20"/>
      <w:lang w:val="en-GB" w:eastAsia="en-GB" w:bidi="ar-SA"/>
    </w:rPr>
  </w:style>
  <w:style w:type="paragraph" w:customStyle="1" w:styleId="roman6">
    <w:name w:val="roman 6"/>
    <w:basedOn w:val="a6"/>
    <w:rsid w:val="008158B6"/>
    <w:pPr>
      <w:widowControl/>
      <w:numPr>
        <w:numId w:val="42"/>
      </w:numPr>
      <w:suppressAutoHyphens w:val="0"/>
      <w:autoSpaceDN/>
      <w:spacing w:after="140" w:line="290" w:lineRule="auto"/>
      <w:jc w:val="both"/>
      <w:textAlignment w:val="auto"/>
      <w:outlineLvl w:val="5"/>
    </w:pPr>
    <w:rPr>
      <w:rFonts w:ascii="Arial" w:eastAsia="Times New Roman" w:hAnsi="Arial" w:cs="Times New Roman"/>
      <w:kern w:val="20"/>
      <w:sz w:val="20"/>
      <w:szCs w:val="20"/>
      <w:lang w:val="en-GB" w:eastAsia="en-GB" w:bidi="ar-SA"/>
    </w:rPr>
  </w:style>
  <w:style w:type="paragraph" w:customStyle="1" w:styleId="CellHead">
    <w:name w:val="CellHead"/>
    <w:basedOn w:val="a6"/>
    <w:rsid w:val="008158B6"/>
    <w:pPr>
      <w:keepNext/>
      <w:widowControl/>
      <w:suppressAutoHyphens w:val="0"/>
      <w:autoSpaceDN/>
      <w:spacing w:before="60" w:after="60" w:line="259" w:lineRule="auto"/>
      <w:textAlignment w:val="auto"/>
    </w:pPr>
    <w:rPr>
      <w:rFonts w:ascii="Arial" w:eastAsia="Times New Roman" w:hAnsi="Arial" w:cs="Times New Roman"/>
      <w:b/>
      <w:kern w:val="20"/>
      <w:sz w:val="20"/>
      <w:lang w:val="en-GB" w:eastAsia="en-GB" w:bidi="ar-SA"/>
    </w:rPr>
  </w:style>
  <w:style w:type="paragraph" w:styleId="af3">
    <w:name w:val="Title"/>
    <w:basedOn w:val="a6"/>
    <w:next w:val="Body"/>
    <w:link w:val="af2"/>
    <w:qFormat/>
    <w:rsid w:val="008158B6"/>
    <w:pPr>
      <w:keepNext/>
      <w:widowControl/>
      <w:suppressAutoHyphens w:val="0"/>
      <w:autoSpaceDN/>
      <w:spacing w:after="240" w:line="290" w:lineRule="auto"/>
      <w:jc w:val="both"/>
      <w:textAlignment w:val="auto"/>
      <w:outlineLvl w:val="0"/>
    </w:pPr>
    <w:rPr>
      <w:rFonts w:asciiTheme="minorHAnsi" w:eastAsiaTheme="minorHAnsi" w:hAnsiTheme="minorHAnsi" w:cstheme="minorBidi"/>
      <w:kern w:val="0"/>
      <w:lang w:eastAsia="en-US" w:bidi="ar-SA"/>
    </w:rPr>
  </w:style>
  <w:style w:type="character" w:customStyle="1" w:styleId="1f3">
    <w:name w:val="Название Знак1"/>
    <w:basedOn w:val="a7"/>
    <w:uiPriority w:val="10"/>
    <w:rsid w:val="008158B6"/>
    <w:rPr>
      <w:rFonts w:asciiTheme="majorHAnsi" w:eastAsiaTheme="majorEastAsia" w:hAnsiTheme="majorHAnsi" w:cs="Mangal"/>
      <w:color w:val="17365D" w:themeColor="text2" w:themeShade="BF"/>
      <w:spacing w:val="5"/>
      <w:kern w:val="28"/>
      <w:sz w:val="52"/>
      <w:szCs w:val="47"/>
      <w:lang w:eastAsia="zh-CN" w:bidi="hi-IN"/>
    </w:rPr>
  </w:style>
  <w:style w:type="paragraph" w:customStyle="1" w:styleId="Head1">
    <w:name w:val="Head 1"/>
    <w:basedOn w:val="a6"/>
    <w:next w:val="Body1"/>
    <w:rsid w:val="008158B6"/>
    <w:pPr>
      <w:keepNext/>
      <w:widowControl/>
      <w:suppressAutoHyphens w:val="0"/>
      <w:autoSpaceDN/>
      <w:spacing w:before="280" w:after="140" w:line="290" w:lineRule="auto"/>
      <w:ind w:left="680"/>
      <w:jc w:val="both"/>
      <w:textAlignment w:val="auto"/>
      <w:outlineLvl w:val="0"/>
    </w:pPr>
    <w:rPr>
      <w:rFonts w:ascii="Arial" w:eastAsia="Times New Roman" w:hAnsi="Arial" w:cs="Times New Roman"/>
      <w:b/>
      <w:kern w:val="22"/>
      <w:sz w:val="22"/>
      <w:lang w:val="en-GB" w:eastAsia="en-GB" w:bidi="ar-SA"/>
    </w:rPr>
  </w:style>
  <w:style w:type="paragraph" w:customStyle="1" w:styleId="Head2">
    <w:name w:val="Head 2"/>
    <w:basedOn w:val="a6"/>
    <w:next w:val="Body3"/>
    <w:rsid w:val="008158B6"/>
    <w:pPr>
      <w:keepNext/>
      <w:widowControl/>
      <w:suppressAutoHyphens w:val="0"/>
      <w:autoSpaceDN/>
      <w:spacing w:before="280" w:after="60" w:line="290" w:lineRule="auto"/>
      <w:ind w:left="1361"/>
      <w:jc w:val="both"/>
      <w:textAlignment w:val="auto"/>
      <w:outlineLvl w:val="1"/>
    </w:pPr>
    <w:rPr>
      <w:rFonts w:ascii="Arial" w:eastAsia="Times New Roman" w:hAnsi="Arial" w:cs="Times New Roman"/>
      <w:b/>
      <w:kern w:val="21"/>
      <w:sz w:val="21"/>
      <w:lang w:val="en-GB" w:eastAsia="en-GB" w:bidi="ar-SA"/>
    </w:rPr>
  </w:style>
  <w:style w:type="paragraph" w:customStyle="1" w:styleId="Head3">
    <w:name w:val="Head 3"/>
    <w:basedOn w:val="a6"/>
    <w:next w:val="Body4"/>
    <w:rsid w:val="008158B6"/>
    <w:pPr>
      <w:keepNext/>
      <w:widowControl/>
      <w:suppressAutoHyphens w:val="0"/>
      <w:autoSpaceDN/>
      <w:spacing w:before="280" w:after="40" w:line="290" w:lineRule="auto"/>
      <w:ind w:left="2041"/>
      <w:jc w:val="both"/>
      <w:textAlignment w:val="auto"/>
      <w:outlineLvl w:val="2"/>
    </w:pPr>
    <w:rPr>
      <w:rFonts w:ascii="Arial" w:eastAsia="Times New Roman" w:hAnsi="Arial" w:cs="Times New Roman"/>
      <w:b/>
      <w:kern w:val="20"/>
      <w:sz w:val="20"/>
      <w:lang w:val="en-GB" w:eastAsia="en-GB" w:bidi="ar-SA"/>
    </w:rPr>
  </w:style>
  <w:style w:type="paragraph" w:customStyle="1" w:styleId="SubHead">
    <w:name w:val="SubHead"/>
    <w:basedOn w:val="a6"/>
    <w:next w:val="Body"/>
    <w:rsid w:val="008158B6"/>
    <w:pPr>
      <w:keepNext/>
      <w:widowControl/>
      <w:suppressAutoHyphens w:val="0"/>
      <w:autoSpaceDN/>
      <w:spacing w:before="200" w:after="120"/>
      <w:jc w:val="both"/>
      <w:textAlignment w:val="auto"/>
      <w:outlineLvl w:val="0"/>
    </w:pPr>
    <w:rPr>
      <w:rFonts w:ascii="Times New Roman" w:eastAsia="Times New Roman" w:hAnsi="Times New Roman" w:cs="Times New Roman"/>
      <w:b/>
      <w:kern w:val="21"/>
      <w:lang w:eastAsia="en-GB" w:bidi="ar-SA"/>
    </w:rPr>
  </w:style>
  <w:style w:type="paragraph" w:customStyle="1" w:styleId="SchedApps">
    <w:name w:val="Sched/Apps"/>
    <w:basedOn w:val="a6"/>
    <w:next w:val="Body"/>
    <w:rsid w:val="008158B6"/>
    <w:pPr>
      <w:keepNext/>
      <w:pageBreakBefore/>
      <w:widowControl/>
      <w:suppressAutoHyphens w:val="0"/>
      <w:autoSpaceDN/>
      <w:spacing w:after="240" w:line="290" w:lineRule="auto"/>
      <w:jc w:val="center"/>
      <w:textAlignment w:val="auto"/>
      <w:outlineLvl w:val="3"/>
    </w:pPr>
    <w:rPr>
      <w:rFonts w:ascii="Arial" w:eastAsia="Times New Roman" w:hAnsi="Arial" w:cs="Times New Roman"/>
      <w:b/>
      <w:kern w:val="23"/>
      <w:sz w:val="23"/>
      <w:lang w:val="en-GB" w:eastAsia="en-GB" w:bidi="ar-SA"/>
    </w:rPr>
  </w:style>
  <w:style w:type="paragraph" w:customStyle="1" w:styleId="Schedule1">
    <w:name w:val="Schedule 1"/>
    <w:basedOn w:val="a6"/>
    <w:uiPriority w:val="99"/>
    <w:rsid w:val="008158B6"/>
    <w:pPr>
      <w:widowControl/>
      <w:numPr>
        <w:numId w:val="57"/>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Schedule2">
    <w:name w:val="Schedule 2"/>
    <w:basedOn w:val="a6"/>
    <w:uiPriority w:val="99"/>
    <w:rsid w:val="008158B6"/>
    <w:pPr>
      <w:widowControl/>
      <w:numPr>
        <w:ilvl w:val="1"/>
        <w:numId w:val="57"/>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Schedule3">
    <w:name w:val="Schedule 3"/>
    <w:basedOn w:val="a6"/>
    <w:uiPriority w:val="99"/>
    <w:rsid w:val="008158B6"/>
    <w:pPr>
      <w:widowControl/>
      <w:numPr>
        <w:ilvl w:val="2"/>
        <w:numId w:val="57"/>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Schedule4">
    <w:name w:val="Schedule 4"/>
    <w:basedOn w:val="a6"/>
    <w:uiPriority w:val="99"/>
    <w:rsid w:val="008158B6"/>
    <w:pPr>
      <w:widowControl/>
      <w:numPr>
        <w:ilvl w:val="3"/>
        <w:numId w:val="57"/>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Schedule5">
    <w:name w:val="Schedule 5"/>
    <w:basedOn w:val="a6"/>
    <w:uiPriority w:val="99"/>
    <w:rsid w:val="008158B6"/>
    <w:pPr>
      <w:widowControl/>
      <w:numPr>
        <w:ilvl w:val="4"/>
        <w:numId w:val="57"/>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Schedule6">
    <w:name w:val="Schedule 6"/>
    <w:basedOn w:val="a6"/>
    <w:uiPriority w:val="99"/>
    <w:rsid w:val="008158B6"/>
    <w:pPr>
      <w:widowControl/>
      <w:numPr>
        <w:ilvl w:val="5"/>
        <w:numId w:val="57"/>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TCLevel1">
    <w:name w:val="T+C Level 1"/>
    <w:basedOn w:val="a6"/>
    <w:next w:val="TCLevel2"/>
    <w:rsid w:val="008158B6"/>
    <w:pPr>
      <w:keepNext/>
      <w:widowControl/>
      <w:numPr>
        <w:numId w:val="43"/>
      </w:numPr>
      <w:suppressAutoHyphens w:val="0"/>
      <w:autoSpaceDN/>
      <w:spacing w:before="140" w:line="290" w:lineRule="auto"/>
      <w:jc w:val="both"/>
      <w:textAlignment w:val="auto"/>
      <w:outlineLvl w:val="0"/>
    </w:pPr>
    <w:rPr>
      <w:rFonts w:ascii="Arial" w:eastAsia="Times New Roman" w:hAnsi="Arial" w:cs="Times New Roman"/>
      <w:b/>
      <w:kern w:val="20"/>
      <w:sz w:val="20"/>
      <w:lang w:val="en-GB" w:eastAsia="en-GB" w:bidi="ar-SA"/>
    </w:rPr>
  </w:style>
  <w:style w:type="paragraph" w:customStyle="1" w:styleId="TCLevel2">
    <w:name w:val="T+C Level 2"/>
    <w:basedOn w:val="a6"/>
    <w:rsid w:val="008158B6"/>
    <w:pPr>
      <w:widowControl/>
      <w:numPr>
        <w:ilvl w:val="1"/>
        <w:numId w:val="43"/>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TCLevel3">
    <w:name w:val="T+C Level 3"/>
    <w:basedOn w:val="a6"/>
    <w:rsid w:val="008158B6"/>
    <w:pPr>
      <w:widowControl/>
      <w:numPr>
        <w:ilvl w:val="2"/>
        <w:numId w:val="43"/>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TCLevel4">
    <w:name w:val="T+C Level 4"/>
    <w:basedOn w:val="a6"/>
    <w:rsid w:val="008158B6"/>
    <w:pPr>
      <w:widowControl/>
      <w:numPr>
        <w:ilvl w:val="3"/>
        <w:numId w:val="4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styleId="afff8">
    <w:name w:val="Date"/>
    <w:basedOn w:val="a6"/>
    <w:next w:val="a6"/>
    <w:link w:val="afff9"/>
    <w:rsid w:val="008158B6"/>
    <w:pPr>
      <w:widowControl/>
      <w:suppressAutoHyphens w:val="0"/>
      <w:autoSpaceDN/>
      <w:textAlignment w:val="auto"/>
    </w:pPr>
    <w:rPr>
      <w:rFonts w:ascii="Arial" w:eastAsia="Times New Roman" w:hAnsi="Arial" w:cs="Times New Roman"/>
      <w:kern w:val="0"/>
      <w:sz w:val="20"/>
      <w:lang w:val="en-GB" w:eastAsia="en-GB" w:bidi="ar-SA"/>
    </w:rPr>
  </w:style>
  <w:style w:type="character" w:customStyle="1" w:styleId="afff9">
    <w:name w:val="Дата Знак"/>
    <w:basedOn w:val="a7"/>
    <w:link w:val="afff8"/>
    <w:rsid w:val="008158B6"/>
    <w:rPr>
      <w:rFonts w:ascii="Arial" w:eastAsia="Times New Roman" w:hAnsi="Arial" w:cs="Times New Roman"/>
      <w:sz w:val="20"/>
      <w:szCs w:val="24"/>
      <w:lang w:val="en-GB" w:eastAsia="en-GB"/>
    </w:rPr>
  </w:style>
  <w:style w:type="paragraph" w:customStyle="1" w:styleId="DocExCode">
    <w:name w:val="DocExCode"/>
    <w:basedOn w:val="a6"/>
    <w:rsid w:val="008158B6"/>
    <w:pPr>
      <w:widowControl/>
      <w:pBdr>
        <w:top w:val="single" w:sz="4" w:space="1" w:color="auto"/>
      </w:pBdr>
      <w:suppressAutoHyphens w:val="0"/>
      <w:autoSpaceDN/>
      <w:textAlignment w:val="auto"/>
    </w:pPr>
    <w:rPr>
      <w:rFonts w:ascii="Arial" w:eastAsia="Times New Roman" w:hAnsi="Arial" w:cs="Times New Roman"/>
      <w:kern w:val="20"/>
      <w:sz w:val="16"/>
      <w:lang w:val="en-GB" w:eastAsia="en-GB" w:bidi="ar-SA"/>
    </w:rPr>
  </w:style>
  <w:style w:type="paragraph" w:customStyle="1" w:styleId="DocExCode-NoLine">
    <w:name w:val="DocExCode - No Line"/>
    <w:basedOn w:val="DocExCode"/>
    <w:rsid w:val="008158B6"/>
    <w:pPr>
      <w:pBdr>
        <w:top w:val="none" w:sz="0" w:space="0" w:color="auto"/>
      </w:pBdr>
    </w:pPr>
  </w:style>
  <w:style w:type="paragraph" w:customStyle="1" w:styleId="DocumentMap">
    <w:name w:val="DocumentMap"/>
    <w:basedOn w:val="a6"/>
    <w:rsid w:val="008158B6"/>
    <w:pPr>
      <w:widowControl/>
      <w:suppressAutoHyphens w:val="0"/>
      <w:autoSpaceDN/>
      <w:textAlignment w:val="auto"/>
    </w:pPr>
    <w:rPr>
      <w:rFonts w:ascii="Arial" w:eastAsia="Times New Roman" w:hAnsi="Arial" w:cs="Times New Roman"/>
      <w:kern w:val="0"/>
      <w:sz w:val="20"/>
      <w:lang w:val="en-GB" w:eastAsia="en-GB" w:bidi="ar-SA"/>
    </w:rPr>
  </w:style>
  <w:style w:type="character" w:styleId="afffa">
    <w:name w:val="footnote reference"/>
    <w:rsid w:val="008158B6"/>
    <w:rPr>
      <w:rFonts w:ascii="Arial" w:hAnsi="Arial"/>
      <w:kern w:val="2"/>
      <w:vertAlign w:val="superscript"/>
    </w:rPr>
  </w:style>
  <w:style w:type="paragraph" w:styleId="afffb">
    <w:name w:val="footnote text"/>
    <w:basedOn w:val="a6"/>
    <w:link w:val="afffc"/>
    <w:rsid w:val="008158B6"/>
    <w:pPr>
      <w:keepLines/>
      <w:widowControl/>
      <w:tabs>
        <w:tab w:val="left" w:pos="227"/>
      </w:tabs>
      <w:suppressAutoHyphens w:val="0"/>
      <w:autoSpaceDN/>
      <w:spacing w:after="60" w:line="200" w:lineRule="atLeast"/>
      <w:ind w:left="227" w:hanging="227"/>
      <w:jc w:val="both"/>
      <w:textAlignment w:val="auto"/>
    </w:pPr>
    <w:rPr>
      <w:rFonts w:ascii="Arial" w:eastAsia="Times New Roman" w:hAnsi="Arial" w:cs="Times New Roman"/>
      <w:kern w:val="20"/>
      <w:sz w:val="16"/>
      <w:szCs w:val="20"/>
      <w:lang w:val="en-GB" w:eastAsia="en-GB" w:bidi="ar-SA"/>
    </w:rPr>
  </w:style>
  <w:style w:type="character" w:customStyle="1" w:styleId="afffc">
    <w:name w:val="Текст сноски Знак"/>
    <w:basedOn w:val="a7"/>
    <w:link w:val="afffb"/>
    <w:rsid w:val="008158B6"/>
    <w:rPr>
      <w:rFonts w:ascii="Arial" w:eastAsia="Times New Roman" w:hAnsi="Arial" w:cs="Times New Roman"/>
      <w:kern w:val="20"/>
      <w:sz w:val="16"/>
      <w:szCs w:val="20"/>
      <w:lang w:val="en-GB" w:eastAsia="en-GB"/>
    </w:rPr>
  </w:style>
  <w:style w:type="paragraph" w:customStyle="1" w:styleId="Level7">
    <w:name w:val="Level 7"/>
    <w:basedOn w:val="a6"/>
    <w:rsid w:val="008158B6"/>
    <w:pPr>
      <w:widowControl/>
      <w:numPr>
        <w:ilvl w:val="6"/>
        <w:numId w:val="33"/>
      </w:numPr>
      <w:suppressAutoHyphens w:val="0"/>
      <w:autoSpaceDN/>
      <w:spacing w:after="140" w:line="290" w:lineRule="auto"/>
      <w:jc w:val="both"/>
      <w:textAlignment w:val="auto"/>
      <w:outlineLvl w:val="6"/>
    </w:pPr>
    <w:rPr>
      <w:rFonts w:ascii="Arial" w:eastAsia="Times New Roman" w:hAnsi="Arial" w:cs="Times New Roman"/>
      <w:kern w:val="20"/>
      <w:sz w:val="20"/>
      <w:lang w:val="en-GB" w:eastAsia="en-GB" w:bidi="ar-SA"/>
    </w:rPr>
  </w:style>
  <w:style w:type="paragraph" w:customStyle="1" w:styleId="Level8">
    <w:name w:val="Level 8"/>
    <w:basedOn w:val="a6"/>
    <w:rsid w:val="008158B6"/>
    <w:pPr>
      <w:widowControl/>
      <w:numPr>
        <w:ilvl w:val="7"/>
        <w:numId w:val="33"/>
      </w:numPr>
      <w:suppressAutoHyphens w:val="0"/>
      <w:autoSpaceDN/>
      <w:spacing w:after="140" w:line="290" w:lineRule="auto"/>
      <w:jc w:val="both"/>
      <w:textAlignment w:val="auto"/>
      <w:outlineLvl w:val="7"/>
    </w:pPr>
    <w:rPr>
      <w:rFonts w:ascii="Arial" w:eastAsia="Times New Roman" w:hAnsi="Arial" w:cs="Times New Roman"/>
      <w:kern w:val="20"/>
      <w:sz w:val="20"/>
      <w:lang w:val="en-GB" w:eastAsia="en-GB" w:bidi="ar-SA"/>
    </w:rPr>
  </w:style>
  <w:style w:type="paragraph" w:customStyle="1" w:styleId="Level9">
    <w:name w:val="Level 9"/>
    <w:basedOn w:val="a6"/>
    <w:rsid w:val="008158B6"/>
    <w:pPr>
      <w:widowControl/>
      <w:numPr>
        <w:ilvl w:val="8"/>
        <w:numId w:val="33"/>
      </w:numPr>
      <w:suppressAutoHyphens w:val="0"/>
      <w:autoSpaceDN/>
      <w:spacing w:after="140" w:line="290" w:lineRule="auto"/>
      <w:jc w:val="both"/>
      <w:textAlignment w:val="auto"/>
      <w:outlineLvl w:val="8"/>
    </w:pPr>
    <w:rPr>
      <w:rFonts w:ascii="Arial" w:eastAsia="Times New Roman" w:hAnsi="Arial" w:cs="Times New Roman"/>
      <w:kern w:val="20"/>
      <w:sz w:val="20"/>
      <w:lang w:val="en-GB" w:eastAsia="en-GB" w:bidi="ar-SA"/>
    </w:rPr>
  </w:style>
  <w:style w:type="character" w:styleId="afffd">
    <w:name w:val="page number"/>
    <w:rsid w:val="008158B6"/>
    <w:rPr>
      <w:rFonts w:ascii="Arial" w:hAnsi="Arial"/>
      <w:sz w:val="20"/>
    </w:rPr>
  </w:style>
  <w:style w:type="paragraph" w:customStyle="1" w:styleId="Table1">
    <w:name w:val="Table 1"/>
    <w:basedOn w:val="a6"/>
    <w:rsid w:val="008158B6"/>
    <w:pPr>
      <w:widowControl/>
      <w:numPr>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2">
    <w:name w:val="Table 2"/>
    <w:basedOn w:val="a6"/>
    <w:rsid w:val="008158B6"/>
    <w:pPr>
      <w:widowControl/>
      <w:numPr>
        <w:ilvl w:val="1"/>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3">
    <w:name w:val="Table 3"/>
    <w:basedOn w:val="a6"/>
    <w:rsid w:val="008158B6"/>
    <w:pPr>
      <w:widowControl/>
      <w:numPr>
        <w:ilvl w:val="2"/>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4">
    <w:name w:val="Table 4"/>
    <w:basedOn w:val="a6"/>
    <w:rsid w:val="008158B6"/>
    <w:pPr>
      <w:widowControl/>
      <w:numPr>
        <w:ilvl w:val="3"/>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5">
    <w:name w:val="Table 5"/>
    <w:basedOn w:val="a6"/>
    <w:rsid w:val="008158B6"/>
    <w:pPr>
      <w:widowControl/>
      <w:numPr>
        <w:ilvl w:val="4"/>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6">
    <w:name w:val="Table 6"/>
    <w:basedOn w:val="a6"/>
    <w:rsid w:val="008158B6"/>
    <w:pPr>
      <w:widowControl/>
      <w:numPr>
        <w:ilvl w:val="5"/>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alpha">
    <w:name w:val="Table alpha"/>
    <w:basedOn w:val="CellBody"/>
    <w:rsid w:val="008158B6"/>
    <w:pPr>
      <w:numPr>
        <w:numId w:val="45"/>
      </w:numPr>
    </w:pPr>
  </w:style>
  <w:style w:type="paragraph" w:customStyle="1" w:styleId="Tablebullet">
    <w:name w:val="Table bullet"/>
    <w:basedOn w:val="a6"/>
    <w:rsid w:val="008158B6"/>
    <w:pPr>
      <w:widowControl/>
      <w:numPr>
        <w:numId w:val="46"/>
      </w:numPr>
      <w:suppressAutoHyphens w:val="0"/>
      <w:autoSpaceDN/>
      <w:spacing w:before="60" w:after="60" w:line="290" w:lineRule="auto"/>
      <w:textAlignment w:val="auto"/>
    </w:pPr>
    <w:rPr>
      <w:rFonts w:ascii="Arial" w:eastAsia="Times New Roman" w:hAnsi="Arial" w:cs="Times New Roman"/>
      <w:kern w:val="20"/>
      <w:sz w:val="20"/>
      <w:lang w:val="en-GB" w:eastAsia="en-GB" w:bidi="ar-SA"/>
    </w:rPr>
  </w:style>
  <w:style w:type="paragraph" w:customStyle="1" w:styleId="Tableroman">
    <w:name w:val="Table roman"/>
    <w:basedOn w:val="CellBody"/>
    <w:rsid w:val="008158B6"/>
    <w:pPr>
      <w:numPr>
        <w:numId w:val="47"/>
      </w:numPr>
    </w:pPr>
  </w:style>
  <w:style w:type="paragraph" w:customStyle="1" w:styleId="zFSand">
    <w:name w:val="zFSand"/>
    <w:basedOn w:val="a6"/>
    <w:next w:val="zFSco-names"/>
    <w:rsid w:val="008158B6"/>
    <w:pPr>
      <w:widowControl/>
      <w:suppressAutoHyphens w:val="0"/>
      <w:autoSpaceDN/>
      <w:spacing w:line="290" w:lineRule="auto"/>
      <w:jc w:val="center"/>
      <w:textAlignment w:val="auto"/>
    </w:pPr>
    <w:rPr>
      <w:rFonts w:ascii="Arial" w:hAnsi="Arial" w:cs="Times New Roman"/>
      <w:kern w:val="20"/>
      <w:sz w:val="20"/>
      <w:szCs w:val="20"/>
      <w:lang w:val="en-GB" w:eastAsia="en-GB" w:bidi="ar-SA"/>
    </w:rPr>
  </w:style>
  <w:style w:type="paragraph" w:customStyle="1" w:styleId="zFSco-names">
    <w:name w:val="zFSco-names"/>
    <w:basedOn w:val="a6"/>
    <w:next w:val="zFSand"/>
    <w:rsid w:val="008158B6"/>
    <w:pPr>
      <w:widowControl/>
      <w:suppressAutoHyphens w:val="0"/>
      <w:autoSpaceDN/>
      <w:spacing w:before="120" w:after="120" w:line="290" w:lineRule="auto"/>
      <w:jc w:val="center"/>
      <w:textAlignment w:val="auto"/>
    </w:pPr>
    <w:rPr>
      <w:rFonts w:ascii="Arial" w:hAnsi="Arial" w:cs="Times New Roman"/>
      <w:kern w:val="24"/>
      <w:lang w:val="en-GB" w:eastAsia="en-GB" w:bidi="ar-SA"/>
    </w:rPr>
  </w:style>
  <w:style w:type="paragraph" w:customStyle="1" w:styleId="zFSDate">
    <w:name w:val="zFSDate"/>
    <w:basedOn w:val="a6"/>
    <w:rsid w:val="008158B6"/>
    <w:pPr>
      <w:widowControl/>
      <w:suppressAutoHyphens w:val="0"/>
      <w:autoSpaceDN/>
      <w:spacing w:line="290" w:lineRule="auto"/>
      <w:jc w:val="center"/>
      <w:textAlignment w:val="auto"/>
    </w:pPr>
    <w:rPr>
      <w:rFonts w:ascii="Arial" w:eastAsia="Times New Roman" w:hAnsi="Arial" w:cs="Times New Roman"/>
      <w:kern w:val="20"/>
      <w:sz w:val="20"/>
      <w:lang w:val="en-GB" w:eastAsia="en-GB" w:bidi="ar-SA"/>
    </w:rPr>
  </w:style>
  <w:style w:type="paragraph" w:customStyle="1" w:styleId="zFSFooter">
    <w:name w:val="zFSFooter"/>
    <w:basedOn w:val="a6"/>
    <w:rsid w:val="008158B6"/>
    <w:pPr>
      <w:widowControl/>
      <w:tabs>
        <w:tab w:val="left" w:pos="6521"/>
      </w:tabs>
      <w:suppressAutoHyphens w:val="0"/>
      <w:autoSpaceDN/>
      <w:spacing w:after="40"/>
      <w:ind w:left="-108"/>
      <w:textAlignment w:val="auto"/>
    </w:pPr>
    <w:rPr>
      <w:rFonts w:ascii="Arial" w:eastAsia="Times New Roman" w:hAnsi="Arial" w:cs="Times New Roman"/>
      <w:kern w:val="0"/>
      <w:sz w:val="16"/>
      <w:lang w:val="en-GB" w:eastAsia="en-GB" w:bidi="ar-SA"/>
    </w:rPr>
  </w:style>
  <w:style w:type="paragraph" w:customStyle="1" w:styleId="zFSNarrative">
    <w:name w:val="zFSNarrative"/>
    <w:basedOn w:val="a6"/>
    <w:rsid w:val="008158B6"/>
    <w:pPr>
      <w:widowControl/>
      <w:suppressAutoHyphens w:val="0"/>
      <w:autoSpaceDN/>
      <w:spacing w:before="120" w:after="120" w:line="290" w:lineRule="auto"/>
      <w:jc w:val="center"/>
      <w:textAlignment w:val="auto"/>
    </w:pPr>
    <w:rPr>
      <w:rFonts w:ascii="Arial" w:hAnsi="Arial" w:cs="Times New Roman"/>
      <w:kern w:val="20"/>
      <w:sz w:val="20"/>
      <w:szCs w:val="20"/>
      <w:lang w:val="en-GB" w:eastAsia="en-GB" w:bidi="ar-SA"/>
    </w:rPr>
  </w:style>
  <w:style w:type="paragraph" w:customStyle="1" w:styleId="zFSTitle">
    <w:name w:val="zFSTitle"/>
    <w:basedOn w:val="a6"/>
    <w:next w:val="zFSNarrative"/>
    <w:rsid w:val="008158B6"/>
    <w:pPr>
      <w:keepNext/>
      <w:widowControl/>
      <w:suppressAutoHyphens w:val="0"/>
      <w:autoSpaceDN/>
      <w:spacing w:before="240" w:after="120" w:line="290" w:lineRule="auto"/>
      <w:jc w:val="center"/>
      <w:textAlignment w:val="auto"/>
    </w:pPr>
    <w:rPr>
      <w:rFonts w:ascii="Arial" w:hAnsi="Arial" w:cs="Times New Roman"/>
      <w:kern w:val="0"/>
      <w:sz w:val="28"/>
      <w:szCs w:val="28"/>
      <w:lang w:val="en-GB" w:eastAsia="en-GB" w:bidi="ar-SA"/>
    </w:rPr>
  </w:style>
  <w:style w:type="character" w:styleId="afffe">
    <w:name w:val="endnote reference"/>
    <w:rsid w:val="008158B6"/>
    <w:rPr>
      <w:rFonts w:ascii="Arial" w:hAnsi="Arial"/>
      <w:vertAlign w:val="superscript"/>
    </w:rPr>
  </w:style>
  <w:style w:type="paragraph" w:styleId="affff">
    <w:name w:val="endnote text"/>
    <w:basedOn w:val="a6"/>
    <w:link w:val="affff0"/>
    <w:rsid w:val="008158B6"/>
    <w:pPr>
      <w:widowControl/>
      <w:tabs>
        <w:tab w:val="left" w:pos="227"/>
      </w:tabs>
      <w:suppressAutoHyphens w:val="0"/>
      <w:autoSpaceDN/>
      <w:spacing w:after="60" w:line="200" w:lineRule="atLeast"/>
      <w:ind w:left="227" w:hanging="227"/>
      <w:jc w:val="both"/>
      <w:textAlignment w:val="auto"/>
    </w:pPr>
    <w:rPr>
      <w:rFonts w:ascii="Arial" w:eastAsia="Times New Roman" w:hAnsi="Arial" w:cs="Times New Roman"/>
      <w:kern w:val="20"/>
      <w:sz w:val="16"/>
      <w:szCs w:val="20"/>
      <w:lang w:val="en-GB" w:eastAsia="en-GB" w:bidi="ar-SA"/>
    </w:rPr>
  </w:style>
  <w:style w:type="character" w:customStyle="1" w:styleId="affff0">
    <w:name w:val="Текст концевой сноски Знак"/>
    <w:basedOn w:val="a7"/>
    <w:link w:val="affff"/>
    <w:rsid w:val="008158B6"/>
    <w:rPr>
      <w:rFonts w:ascii="Arial" w:eastAsia="Times New Roman" w:hAnsi="Arial" w:cs="Times New Roman"/>
      <w:kern w:val="20"/>
      <w:sz w:val="16"/>
      <w:szCs w:val="20"/>
      <w:lang w:val="en-GB" w:eastAsia="en-GB"/>
    </w:rPr>
  </w:style>
  <w:style w:type="paragraph" w:customStyle="1" w:styleId="Head">
    <w:name w:val="Head"/>
    <w:basedOn w:val="a6"/>
    <w:next w:val="Body"/>
    <w:rsid w:val="008158B6"/>
    <w:pPr>
      <w:keepNext/>
      <w:widowControl/>
      <w:suppressAutoHyphens w:val="0"/>
      <w:autoSpaceDN/>
      <w:spacing w:before="280" w:after="140" w:line="290" w:lineRule="auto"/>
      <w:jc w:val="both"/>
      <w:textAlignment w:val="auto"/>
      <w:outlineLvl w:val="0"/>
    </w:pPr>
    <w:rPr>
      <w:rFonts w:ascii="Arial" w:eastAsia="Times New Roman" w:hAnsi="Arial" w:cs="Times New Roman"/>
      <w:b/>
      <w:kern w:val="23"/>
      <w:sz w:val="23"/>
      <w:lang w:val="en-GB" w:eastAsia="en-GB" w:bidi="ar-SA"/>
    </w:rPr>
  </w:style>
  <w:style w:type="paragraph" w:styleId="affff1">
    <w:name w:val="table of authorities"/>
    <w:basedOn w:val="a6"/>
    <w:next w:val="a6"/>
    <w:rsid w:val="008158B6"/>
    <w:pPr>
      <w:widowControl/>
      <w:suppressAutoHyphens w:val="0"/>
      <w:autoSpaceDN/>
      <w:ind w:left="200" w:hanging="200"/>
      <w:textAlignment w:val="auto"/>
    </w:pPr>
    <w:rPr>
      <w:rFonts w:ascii="Arial" w:eastAsia="Times New Roman" w:hAnsi="Arial" w:cs="Times New Roman"/>
      <w:kern w:val="0"/>
      <w:sz w:val="20"/>
      <w:lang w:val="en-GB" w:eastAsia="en-GB" w:bidi="ar-SA"/>
    </w:rPr>
  </w:style>
  <w:style w:type="paragraph" w:customStyle="1" w:styleId="CellBody">
    <w:name w:val="CellBody"/>
    <w:basedOn w:val="a6"/>
    <w:rsid w:val="008158B6"/>
    <w:pPr>
      <w:widowControl/>
      <w:suppressAutoHyphens w:val="0"/>
      <w:autoSpaceDN/>
      <w:spacing w:before="60" w:after="60" w:line="290" w:lineRule="auto"/>
      <w:textAlignment w:val="auto"/>
    </w:pPr>
    <w:rPr>
      <w:rFonts w:ascii="Arial" w:eastAsia="Times New Roman" w:hAnsi="Arial" w:cs="Times New Roman"/>
      <w:kern w:val="20"/>
      <w:sz w:val="20"/>
      <w:szCs w:val="20"/>
      <w:lang w:val="en-GB" w:eastAsia="en-GB" w:bidi="ar-SA"/>
    </w:rPr>
  </w:style>
  <w:style w:type="paragraph" w:customStyle="1" w:styleId="zSFRef">
    <w:name w:val="zSFRef"/>
    <w:basedOn w:val="a6"/>
    <w:rsid w:val="008158B6"/>
    <w:pPr>
      <w:widowControl/>
      <w:suppressAutoHyphens w:val="0"/>
      <w:autoSpaceDN/>
      <w:textAlignment w:val="auto"/>
    </w:pPr>
    <w:rPr>
      <w:rFonts w:ascii="Arial" w:hAnsi="Arial" w:cs="Times New Roman"/>
      <w:kern w:val="16"/>
      <w:sz w:val="16"/>
      <w:szCs w:val="16"/>
      <w:lang w:val="en-GB" w:eastAsia="en-GB" w:bidi="ar-SA"/>
    </w:rPr>
  </w:style>
  <w:style w:type="paragraph" w:customStyle="1" w:styleId="UCAlpha1">
    <w:name w:val="UCAlpha 1"/>
    <w:basedOn w:val="a6"/>
    <w:rsid w:val="008158B6"/>
    <w:pPr>
      <w:widowControl/>
      <w:numPr>
        <w:numId w:val="48"/>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UCAlpha2">
    <w:name w:val="UCAlpha 2"/>
    <w:basedOn w:val="a6"/>
    <w:rsid w:val="008158B6"/>
    <w:pPr>
      <w:widowControl/>
      <w:numPr>
        <w:numId w:val="49"/>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UCAlpha3">
    <w:name w:val="UCAlpha 3"/>
    <w:basedOn w:val="a6"/>
    <w:rsid w:val="008158B6"/>
    <w:pPr>
      <w:widowControl/>
      <w:numPr>
        <w:numId w:val="50"/>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UCAlpha4">
    <w:name w:val="UCAlpha 4"/>
    <w:basedOn w:val="a6"/>
    <w:rsid w:val="008158B6"/>
    <w:pPr>
      <w:widowControl/>
      <w:numPr>
        <w:numId w:val="51"/>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UCAlpha5">
    <w:name w:val="UCAlpha 5"/>
    <w:basedOn w:val="a6"/>
    <w:rsid w:val="008158B6"/>
    <w:pPr>
      <w:widowControl/>
      <w:numPr>
        <w:numId w:val="52"/>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UCAlpha6">
    <w:name w:val="UCAlpha 6"/>
    <w:basedOn w:val="a6"/>
    <w:rsid w:val="008158B6"/>
    <w:pPr>
      <w:widowControl/>
      <w:numPr>
        <w:numId w:val="53"/>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UCRoman1">
    <w:name w:val="UCRoman 1"/>
    <w:basedOn w:val="a6"/>
    <w:rsid w:val="008158B6"/>
    <w:pPr>
      <w:widowControl/>
      <w:numPr>
        <w:numId w:val="54"/>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UCRoman2">
    <w:name w:val="UCRoman 2"/>
    <w:basedOn w:val="a6"/>
    <w:rsid w:val="008158B6"/>
    <w:pPr>
      <w:widowControl/>
      <w:numPr>
        <w:numId w:val="55"/>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doublealpha">
    <w:name w:val="double alpha"/>
    <w:basedOn w:val="a6"/>
    <w:rsid w:val="008158B6"/>
    <w:pPr>
      <w:widowControl/>
      <w:numPr>
        <w:numId w:val="32"/>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ListNumbers">
    <w:name w:val="List Numbers"/>
    <w:basedOn w:val="a6"/>
    <w:rsid w:val="008158B6"/>
    <w:pPr>
      <w:widowControl/>
      <w:numPr>
        <w:numId w:val="34"/>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dashbullet1">
    <w:name w:val="dash bullet 1"/>
    <w:basedOn w:val="a6"/>
    <w:rsid w:val="008158B6"/>
    <w:pPr>
      <w:widowControl/>
      <w:numPr>
        <w:numId w:val="26"/>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dashbullet2">
    <w:name w:val="dash bullet 2"/>
    <w:basedOn w:val="a6"/>
    <w:rsid w:val="008158B6"/>
    <w:pPr>
      <w:widowControl/>
      <w:numPr>
        <w:numId w:val="27"/>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dashbullet3">
    <w:name w:val="dash bullet 3"/>
    <w:basedOn w:val="a6"/>
    <w:rsid w:val="008158B6"/>
    <w:pPr>
      <w:widowControl/>
      <w:numPr>
        <w:numId w:val="28"/>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dashbullet4">
    <w:name w:val="dash bullet 4"/>
    <w:basedOn w:val="a6"/>
    <w:rsid w:val="008158B6"/>
    <w:pPr>
      <w:widowControl/>
      <w:numPr>
        <w:numId w:val="29"/>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dashbullet5">
    <w:name w:val="dash bullet 5"/>
    <w:basedOn w:val="a6"/>
    <w:rsid w:val="008158B6"/>
    <w:pPr>
      <w:widowControl/>
      <w:numPr>
        <w:numId w:val="30"/>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dashbullet6">
    <w:name w:val="dash bullet 6"/>
    <w:basedOn w:val="a6"/>
    <w:rsid w:val="008158B6"/>
    <w:pPr>
      <w:widowControl/>
      <w:numPr>
        <w:numId w:val="31"/>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zFSAddress">
    <w:name w:val="zFSAddress"/>
    <w:basedOn w:val="a6"/>
    <w:rsid w:val="008158B6"/>
    <w:pPr>
      <w:widowControl/>
      <w:suppressAutoHyphens w:val="0"/>
      <w:autoSpaceDN/>
      <w:spacing w:line="290" w:lineRule="auto"/>
      <w:textAlignment w:val="auto"/>
    </w:pPr>
    <w:rPr>
      <w:rFonts w:ascii="Arial" w:eastAsia="Times New Roman" w:hAnsi="Arial" w:cs="Times New Roman"/>
      <w:kern w:val="16"/>
      <w:sz w:val="16"/>
      <w:lang w:val="en-GB" w:eastAsia="en-GB" w:bidi="ar-SA"/>
    </w:rPr>
  </w:style>
  <w:style w:type="paragraph" w:customStyle="1" w:styleId="zFSDescription">
    <w:name w:val="zFSDescription"/>
    <w:basedOn w:val="zFSDate"/>
    <w:rsid w:val="008158B6"/>
    <w:rPr>
      <w:rFonts w:eastAsia="SimSun"/>
      <w:i/>
      <w:caps/>
      <w:szCs w:val="20"/>
    </w:rPr>
  </w:style>
  <w:style w:type="paragraph" w:customStyle="1" w:styleId="zFSDraft">
    <w:name w:val="zFSDraft"/>
    <w:basedOn w:val="a6"/>
    <w:rsid w:val="008158B6"/>
    <w:pPr>
      <w:widowControl/>
      <w:suppressAutoHyphens w:val="0"/>
      <w:autoSpaceDN/>
      <w:spacing w:line="290" w:lineRule="auto"/>
      <w:textAlignment w:val="auto"/>
    </w:pPr>
    <w:rPr>
      <w:rFonts w:ascii="Arial" w:eastAsia="Times New Roman" w:hAnsi="Arial" w:cs="Times New Roman"/>
      <w:kern w:val="20"/>
      <w:sz w:val="20"/>
      <w:lang w:val="en-GB" w:eastAsia="en-GB" w:bidi="ar-SA"/>
    </w:rPr>
  </w:style>
  <w:style w:type="paragraph" w:customStyle="1" w:styleId="zFSFax">
    <w:name w:val="zFSFax"/>
    <w:basedOn w:val="a6"/>
    <w:rsid w:val="008158B6"/>
    <w:pPr>
      <w:widowControl/>
      <w:suppressAutoHyphens w:val="0"/>
      <w:autoSpaceDN/>
      <w:textAlignment w:val="auto"/>
    </w:pPr>
    <w:rPr>
      <w:rFonts w:ascii="Arial" w:eastAsia="Times New Roman" w:hAnsi="Arial" w:cs="Times New Roman"/>
      <w:kern w:val="16"/>
      <w:sz w:val="16"/>
      <w:lang w:val="en-GB" w:eastAsia="en-GB" w:bidi="ar-SA"/>
    </w:rPr>
  </w:style>
  <w:style w:type="paragraph" w:customStyle="1" w:styleId="zFSNameofDoc">
    <w:name w:val="zFSNameofDoc"/>
    <w:basedOn w:val="a6"/>
    <w:rsid w:val="008158B6"/>
    <w:pPr>
      <w:widowControl/>
      <w:suppressAutoHyphens w:val="0"/>
      <w:autoSpaceDN/>
      <w:spacing w:before="300" w:after="400" w:line="290" w:lineRule="auto"/>
      <w:jc w:val="center"/>
      <w:textAlignment w:val="auto"/>
    </w:pPr>
    <w:rPr>
      <w:rFonts w:ascii="Arial" w:hAnsi="Arial" w:cs="Times New Roman"/>
      <w:caps/>
      <w:kern w:val="0"/>
      <w:sz w:val="20"/>
      <w:szCs w:val="20"/>
      <w:lang w:val="en-GB" w:eastAsia="en-GB" w:bidi="ar-SA"/>
    </w:rPr>
  </w:style>
  <w:style w:type="paragraph" w:customStyle="1" w:styleId="zFSTel">
    <w:name w:val="zFSTel"/>
    <w:basedOn w:val="a6"/>
    <w:rsid w:val="008158B6"/>
    <w:pPr>
      <w:widowControl/>
      <w:suppressAutoHyphens w:val="0"/>
      <w:autoSpaceDN/>
      <w:spacing w:before="120"/>
      <w:textAlignment w:val="auto"/>
    </w:pPr>
    <w:rPr>
      <w:rFonts w:ascii="Arial" w:eastAsia="Times New Roman" w:hAnsi="Arial" w:cs="Times New Roman"/>
      <w:kern w:val="16"/>
      <w:sz w:val="16"/>
      <w:lang w:val="en-GB" w:eastAsia="en-GB" w:bidi="ar-SA"/>
    </w:rPr>
  </w:style>
  <w:style w:type="paragraph" w:customStyle="1" w:styleId="zFSAmount">
    <w:name w:val="zFSAmount"/>
    <w:basedOn w:val="a6"/>
    <w:rsid w:val="008158B6"/>
    <w:pPr>
      <w:widowControl/>
      <w:suppressAutoHyphens w:val="0"/>
      <w:autoSpaceDN/>
      <w:spacing w:before="800" w:line="290" w:lineRule="auto"/>
      <w:jc w:val="center"/>
      <w:textAlignment w:val="auto"/>
    </w:pPr>
    <w:rPr>
      <w:rFonts w:ascii="Arial" w:eastAsia="Times New Roman" w:hAnsi="Arial" w:cs="Times New Roman"/>
      <w:i/>
      <w:kern w:val="0"/>
      <w:sz w:val="20"/>
      <w:lang w:val="en-GB" w:eastAsia="en-GB" w:bidi="ar-SA"/>
    </w:rPr>
  </w:style>
  <w:style w:type="character" w:customStyle="1" w:styleId="zTokyoLogoCaption">
    <w:name w:val="zTokyoLogoCaption"/>
    <w:rsid w:val="008158B6"/>
    <w:rPr>
      <w:rFonts w:ascii="MS Mincho" w:eastAsia="MS Mincho"/>
      <w:noProof/>
      <w:sz w:val="13"/>
    </w:rPr>
  </w:style>
  <w:style w:type="paragraph" w:customStyle="1" w:styleId="zFSAddress2">
    <w:name w:val="zFSAddress2"/>
    <w:basedOn w:val="a6"/>
    <w:rsid w:val="008158B6"/>
    <w:pPr>
      <w:widowControl/>
      <w:suppressAutoHyphens w:val="0"/>
      <w:autoSpaceDN/>
      <w:spacing w:line="290" w:lineRule="auto"/>
      <w:textAlignment w:val="auto"/>
      <w:outlineLvl w:val="1"/>
    </w:pPr>
    <w:rPr>
      <w:rFonts w:ascii="Arial" w:eastAsia="Times New Roman" w:hAnsi="Arial" w:cs="Times New Roman"/>
      <w:kern w:val="16"/>
      <w:sz w:val="16"/>
      <w:lang w:val="en-GB" w:eastAsia="en-GB" w:bidi="ar-SA"/>
    </w:rPr>
  </w:style>
  <w:style w:type="character" w:customStyle="1" w:styleId="zTokyoLogoCaption2">
    <w:name w:val="zTokyoLogoCaption2"/>
    <w:rsid w:val="008158B6"/>
    <w:rPr>
      <w:rFonts w:ascii="MS Mincho" w:eastAsia="MS Mincho"/>
      <w:noProof/>
      <w:sz w:val="16"/>
    </w:rPr>
  </w:style>
  <w:style w:type="paragraph" w:styleId="2a">
    <w:name w:val="toc 2"/>
    <w:basedOn w:val="a6"/>
    <w:next w:val="Body"/>
    <w:rsid w:val="008158B6"/>
    <w:pPr>
      <w:widowControl/>
      <w:suppressAutoHyphens w:val="0"/>
      <w:autoSpaceDN/>
      <w:spacing w:before="280" w:after="140" w:line="290" w:lineRule="auto"/>
      <w:textAlignment w:val="auto"/>
    </w:pPr>
    <w:rPr>
      <w:rFonts w:ascii="Arial" w:eastAsia="Times New Roman" w:hAnsi="Arial" w:cs="Times New Roman"/>
      <w:kern w:val="20"/>
      <w:sz w:val="20"/>
      <w:lang w:val="en-GB" w:eastAsia="en-GB" w:bidi="ar-SA"/>
    </w:rPr>
  </w:style>
  <w:style w:type="paragraph" w:styleId="36">
    <w:name w:val="toc 3"/>
    <w:basedOn w:val="a6"/>
    <w:next w:val="Body"/>
    <w:rsid w:val="008158B6"/>
    <w:pPr>
      <w:widowControl/>
      <w:suppressAutoHyphens w:val="0"/>
      <w:autoSpaceDN/>
      <w:spacing w:before="280" w:after="140" w:line="290" w:lineRule="auto"/>
      <w:ind w:left="680"/>
      <w:textAlignment w:val="auto"/>
    </w:pPr>
    <w:rPr>
      <w:rFonts w:ascii="Arial" w:eastAsia="Times New Roman" w:hAnsi="Arial" w:cs="Times New Roman"/>
      <w:kern w:val="20"/>
      <w:sz w:val="20"/>
      <w:lang w:val="en-GB" w:eastAsia="en-GB" w:bidi="ar-SA"/>
    </w:rPr>
  </w:style>
  <w:style w:type="paragraph" w:styleId="42">
    <w:name w:val="toc 4"/>
    <w:basedOn w:val="a6"/>
    <w:next w:val="Body"/>
    <w:rsid w:val="008158B6"/>
    <w:pPr>
      <w:widowControl/>
      <w:suppressAutoHyphens w:val="0"/>
      <w:autoSpaceDN/>
      <w:spacing w:before="280" w:after="140" w:line="290" w:lineRule="auto"/>
      <w:ind w:left="680"/>
      <w:textAlignment w:val="auto"/>
    </w:pPr>
    <w:rPr>
      <w:rFonts w:ascii="Arial" w:eastAsia="Times New Roman" w:hAnsi="Arial" w:cs="Times New Roman"/>
      <w:kern w:val="20"/>
      <w:sz w:val="20"/>
      <w:lang w:val="en-GB" w:eastAsia="en-GB" w:bidi="ar-SA"/>
    </w:rPr>
  </w:style>
  <w:style w:type="paragraph" w:styleId="52">
    <w:name w:val="toc 5"/>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62">
    <w:name w:val="toc 6"/>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71">
    <w:name w:val="toc 7"/>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82">
    <w:name w:val="toc 8"/>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91">
    <w:name w:val="toc 9"/>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customStyle="1" w:styleId="ScheduleHeading">
    <w:name w:val="Schedule Heading"/>
    <w:basedOn w:val="Body"/>
    <w:next w:val="Body"/>
    <w:rsid w:val="008158B6"/>
    <w:pPr>
      <w:keepNext/>
      <w:pageBreakBefore/>
      <w:numPr>
        <w:numId w:val="56"/>
      </w:numPr>
      <w:spacing w:after="240"/>
      <w:jc w:val="center"/>
      <w:outlineLvl w:val="3"/>
    </w:pPr>
    <w:rPr>
      <w:b/>
      <w:kern w:val="23"/>
      <w:sz w:val="23"/>
      <w:szCs w:val="23"/>
      <w:lang w:eastAsia="en-US"/>
    </w:rPr>
  </w:style>
  <w:style w:type="numbering" w:customStyle="1" w:styleId="engage">
    <w:name w:val="engage"/>
    <w:uiPriority w:val="99"/>
    <w:rsid w:val="008158B6"/>
    <w:pPr>
      <w:numPr>
        <w:numId w:val="58"/>
      </w:numPr>
    </w:pPr>
  </w:style>
  <w:style w:type="paragraph" w:customStyle="1" w:styleId="engageBody">
    <w:name w:val="engage_Body"/>
    <w:basedOn w:val="a6"/>
    <w:qFormat/>
    <w:rsid w:val="008158B6"/>
    <w:pPr>
      <w:widowControl/>
      <w:suppressAutoHyphens w:val="0"/>
      <w:autoSpaceDN/>
      <w:spacing w:after="140" w:line="290" w:lineRule="auto"/>
      <w:jc w:val="both"/>
      <w:textAlignment w:val="auto"/>
    </w:pPr>
    <w:rPr>
      <w:rFonts w:ascii="Arial" w:eastAsia="Times New Roman" w:hAnsi="Arial" w:cs="Times New Roman"/>
      <w:kern w:val="0"/>
      <w:sz w:val="13"/>
      <w:szCs w:val="13"/>
      <w:lang w:val="en-GB" w:eastAsia="en-US" w:bidi="ar-SA"/>
    </w:rPr>
  </w:style>
  <w:style w:type="paragraph" w:customStyle="1" w:styleId="engageL1">
    <w:name w:val="engage_L1"/>
    <w:basedOn w:val="a6"/>
    <w:rsid w:val="008158B6"/>
    <w:pPr>
      <w:keepNext/>
      <w:widowControl/>
      <w:numPr>
        <w:numId w:val="59"/>
      </w:numPr>
      <w:suppressAutoHyphens w:val="0"/>
      <w:autoSpaceDN/>
      <w:spacing w:after="140" w:line="290" w:lineRule="auto"/>
      <w:textAlignment w:val="auto"/>
    </w:pPr>
    <w:rPr>
      <w:rFonts w:ascii="Arial" w:eastAsia="Times New Roman" w:hAnsi="Arial" w:cs="Times New Roman"/>
      <w:b/>
      <w:bCs/>
      <w:kern w:val="0"/>
      <w:sz w:val="13"/>
      <w:szCs w:val="13"/>
      <w:lang w:val="en-GB" w:eastAsia="en-US" w:bidi="ar-SA"/>
    </w:rPr>
  </w:style>
  <w:style w:type="paragraph" w:customStyle="1" w:styleId="engageL2">
    <w:name w:val="engage_L2"/>
    <w:basedOn w:val="a6"/>
    <w:qFormat/>
    <w:rsid w:val="008158B6"/>
    <w:pPr>
      <w:widowControl/>
      <w:numPr>
        <w:ilvl w:val="1"/>
        <w:numId w:val="59"/>
      </w:numPr>
      <w:suppressAutoHyphens w:val="0"/>
      <w:autoSpaceDN/>
      <w:spacing w:after="140" w:line="290" w:lineRule="auto"/>
      <w:jc w:val="both"/>
      <w:textAlignment w:val="auto"/>
    </w:pPr>
    <w:rPr>
      <w:rFonts w:ascii="Arial" w:eastAsia="Times New Roman" w:hAnsi="Arial" w:cs="Times New Roman"/>
      <w:kern w:val="0"/>
      <w:sz w:val="13"/>
      <w:lang w:val="en-GB" w:eastAsia="en-US" w:bidi="ar-SA"/>
    </w:rPr>
  </w:style>
  <w:style w:type="paragraph" w:customStyle="1" w:styleId="engageTitle">
    <w:name w:val="engage_Title"/>
    <w:basedOn w:val="a6"/>
    <w:next w:val="engageBody"/>
    <w:rsid w:val="008158B6"/>
    <w:pPr>
      <w:widowControl/>
      <w:suppressAutoHyphens w:val="0"/>
      <w:autoSpaceDN/>
      <w:spacing w:after="240"/>
      <w:jc w:val="center"/>
      <w:textAlignment w:val="auto"/>
    </w:pPr>
    <w:rPr>
      <w:rFonts w:ascii="Arial" w:eastAsia="Times New Roman" w:hAnsi="Arial" w:cs="Times New Roman"/>
      <w:b/>
      <w:kern w:val="0"/>
      <w:sz w:val="20"/>
      <w:szCs w:val="20"/>
      <w:lang w:val="en-GB" w:eastAsia="en-US" w:bidi="ar-SA"/>
    </w:rPr>
  </w:style>
  <w:style w:type="character" w:customStyle="1" w:styleId="Level2Char">
    <w:name w:val="Level 2 Char"/>
    <w:link w:val="Level2"/>
    <w:locked/>
    <w:rsid w:val="008158B6"/>
    <w:rPr>
      <w:rFonts w:ascii="Arial" w:eastAsia="Times New Roman" w:hAnsi="Arial" w:cs="Times New Roman"/>
      <w:kern w:val="20"/>
      <w:sz w:val="20"/>
      <w:szCs w:val="28"/>
      <w:lang w:val="en-GB" w:eastAsia="en-GB"/>
    </w:rPr>
  </w:style>
  <w:style w:type="character" w:customStyle="1" w:styleId="WW-115pt1">
    <w:name w:val="WW-Основной текст + 11;5 pt1"/>
    <w:rsid w:val="008158B6"/>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b">
    <w:name w:val="Основной текст2"/>
    <w:basedOn w:val="a6"/>
    <w:rsid w:val="008158B6"/>
    <w:pPr>
      <w:widowControl/>
      <w:shd w:val="clear" w:color="auto" w:fill="FFFFFF"/>
      <w:autoSpaceDN/>
      <w:spacing w:before="1020" w:line="384" w:lineRule="exact"/>
      <w:ind w:hanging="360"/>
      <w:textAlignment w:val="auto"/>
    </w:pPr>
    <w:rPr>
      <w:rFonts w:ascii="Times New Roman" w:eastAsia="Times New Roman" w:hAnsi="Times New Roman" w:cs="Times New Roman"/>
      <w:kern w:val="0"/>
      <w:sz w:val="27"/>
      <w:szCs w:val="27"/>
      <w:lang w:eastAsia="ar-SA" w:bidi="ar-SA"/>
    </w:rPr>
  </w:style>
  <w:style w:type="paragraph" w:customStyle="1" w:styleId="FWBL1">
    <w:name w:val="FWB_L1"/>
    <w:next w:val="FWBL2"/>
    <w:link w:val="FWBL1Char"/>
    <w:rsid w:val="008158B6"/>
    <w:pPr>
      <w:keepNext/>
      <w:keepLines/>
      <w:widowControl w:val="0"/>
      <w:tabs>
        <w:tab w:val="left" w:pos="1713"/>
        <w:tab w:val="left" w:pos="5399"/>
      </w:tabs>
      <w:autoSpaceDE w:val="0"/>
      <w:autoSpaceDN w:val="0"/>
      <w:adjustRightInd w:val="0"/>
      <w:spacing w:after="240" w:line="240" w:lineRule="auto"/>
      <w:outlineLvl w:val="0"/>
    </w:pPr>
    <w:rPr>
      <w:rFonts w:ascii="Times New Roman" w:eastAsia="Times New Roman" w:hAnsi="Times New Roman" w:cs="Times New Roman"/>
      <w:b/>
      <w:bCs/>
      <w:smallCaps/>
      <w:sz w:val="24"/>
      <w:szCs w:val="24"/>
      <w:lang w:eastAsia="ru-RU"/>
    </w:rPr>
  </w:style>
  <w:style w:type="character" w:customStyle="1" w:styleId="FWBL1Char">
    <w:name w:val="FWB_L1 Char"/>
    <w:link w:val="FWBL1"/>
    <w:rsid w:val="008158B6"/>
    <w:rPr>
      <w:rFonts w:ascii="Times New Roman" w:eastAsia="Times New Roman" w:hAnsi="Times New Roman" w:cs="Times New Roman"/>
      <w:b/>
      <w:bCs/>
      <w:smallCaps/>
      <w:sz w:val="24"/>
      <w:szCs w:val="24"/>
      <w:lang w:eastAsia="ru-RU"/>
    </w:rPr>
  </w:style>
  <w:style w:type="paragraph" w:customStyle="1" w:styleId="FWBL3">
    <w:name w:val="FWB_L3"/>
    <w:basedOn w:val="a6"/>
    <w:rsid w:val="008158B6"/>
    <w:pPr>
      <w:widowControl/>
      <w:numPr>
        <w:ilvl w:val="2"/>
      </w:numPr>
      <w:tabs>
        <w:tab w:val="num" w:pos="720"/>
        <w:tab w:val="num" w:pos="1209"/>
      </w:tabs>
      <w:suppressAutoHyphens w:val="0"/>
      <w:autoSpaceDN/>
      <w:spacing w:after="240"/>
      <w:ind w:left="1209" w:hanging="360"/>
      <w:jc w:val="both"/>
      <w:textAlignment w:val="auto"/>
    </w:pPr>
    <w:rPr>
      <w:rFonts w:ascii="Times New Roman" w:eastAsia="Times New Roman" w:hAnsi="Times New Roman" w:cs="Times New Roman"/>
      <w:kern w:val="0"/>
      <w:sz w:val="22"/>
      <w:szCs w:val="20"/>
      <w:lang w:val="en-GB" w:eastAsia="en-US" w:bidi="ar-SA"/>
    </w:rPr>
  </w:style>
  <w:style w:type="paragraph" w:styleId="2">
    <w:name w:val="List Bullet 2"/>
    <w:basedOn w:val="a6"/>
    <w:uiPriority w:val="9"/>
    <w:qFormat/>
    <w:rsid w:val="008158B6"/>
    <w:pPr>
      <w:widowControl/>
      <w:numPr>
        <w:numId w:val="92"/>
      </w:numPr>
      <w:suppressAutoHyphens w:val="0"/>
      <w:autoSpaceDN/>
      <w:spacing w:after="240"/>
      <w:jc w:val="both"/>
      <w:textAlignment w:val="auto"/>
    </w:pPr>
    <w:rPr>
      <w:rFonts w:ascii="Times New Roman" w:eastAsiaTheme="minorHAnsi" w:hAnsi="Times New Roman" w:cstheme="minorBidi"/>
      <w:kern w:val="0"/>
      <w:sz w:val="22"/>
      <w:szCs w:val="22"/>
      <w:lang w:val="fr-FR" w:eastAsia="en-US" w:bidi="ar-SA"/>
    </w:rPr>
  </w:style>
  <w:style w:type="paragraph" w:customStyle="1" w:styleId="MacPacTrailer">
    <w:name w:val="MacPac Trailer"/>
    <w:rsid w:val="008158B6"/>
    <w:pPr>
      <w:widowControl w:val="0"/>
      <w:spacing w:after="0" w:line="240" w:lineRule="auto"/>
    </w:pPr>
    <w:rPr>
      <w:rFonts w:ascii="Arial" w:eastAsia="Arial Unicode MS" w:hAnsi="Arial" w:cs="Times New Roman"/>
      <w:noProof/>
      <w:sz w:val="14"/>
      <w:szCs w:val="20"/>
    </w:rPr>
  </w:style>
  <w:style w:type="paragraph" w:customStyle="1" w:styleId="212">
    <w:name w:val="Основной текст (2)1"/>
    <w:basedOn w:val="a6"/>
    <w:uiPriority w:val="99"/>
    <w:rsid w:val="008158B6"/>
    <w:pPr>
      <w:shd w:val="clear" w:color="auto" w:fill="FFFFFF"/>
      <w:suppressAutoHyphens w:val="0"/>
      <w:autoSpaceDN/>
      <w:spacing w:before="300" w:after="420" w:line="240" w:lineRule="atLeast"/>
      <w:ind w:hanging="2200"/>
      <w:jc w:val="both"/>
      <w:textAlignment w:val="auto"/>
    </w:pPr>
    <w:rPr>
      <w:rFonts w:ascii="Times New Roman" w:eastAsia="Arial Unicode MS" w:hAnsi="Times New Roman" w:cs="Times New Roman"/>
      <w:kern w:val="0"/>
      <w:sz w:val="28"/>
      <w:szCs w:val="28"/>
      <w:lang w:eastAsia="ru-RU" w:bidi="ar-SA"/>
    </w:rPr>
  </w:style>
  <w:style w:type="paragraph" w:customStyle="1" w:styleId="20">
    <w:name w:val="Стиль2"/>
    <w:basedOn w:val="22"/>
    <w:qFormat/>
    <w:rsid w:val="008158B6"/>
    <w:pPr>
      <w:keepLines/>
      <w:numPr>
        <w:numId w:val="104"/>
      </w:numPr>
      <w:suppressAutoHyphens w:val="0"/>
      <w:spacing w:before="0" w:after="240" w:line="276" w:lineRule="auto"/>
      <w:jc w:val="left"/>
    </w:pPr>
    <w:rPr>
      <w:b/>
      <w:bCs/>
      <w:color w:val="000000"/>
      <w:sz w:val="24"/>
      <w:szCs w:val="24"/>
    </w:rPr>
  </w:style>
  <w:style w:type="paragraph" w:styleId="affff2">
    <w:name w:val="Document Map"/>
    <w:basedOn w:val="a6"/>
    <w:link w:val="affff3"/>
    <w:uiPriority w:val="99"/>
    <w:semiHidden/>
    <w:unhideWhenUsed/>
    <w:rsid w:val="008158B6"/>
    <w:rPr>
      <w:rFonts w:ascii="Tahoma" w:hAnsi="Tahoma"/>
      <w:sz w:val="16"/>
      <w:szCs w:val="14"/>
    </w:rPr>
  </w:style>
  <w:style w:type="character" w:customStyle="1" w:styleId="affff3">
    <w:name w:val="Схема документа Знак"/>
    <w:basedOn w:val="a7"/>
    <w:link w:val="affff2"/>
    <w:uiPriority w:val="99"/>
    <w:semiHidden/>
    <w:rsid w:val="008158B6"/>
    <w:rPr>
      <w:rFonts w:ascii="Tahoma" w:eastAsia="SimSun" w:hAnsi="Tahoma" w:cs="Mangal"/>
      <w:kern w:val="3"/>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13"/>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List" w:uiPriority="0"/>
    <w:lsdException w:name="List Bullet 2" w:uiPriority="9"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8158B6"/>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1">
    <w:name w:val="heading 1"/>
    <w:basedOn w:val="a6"/>
    <w:next w:val="a6"/>
    <w:link w:val="12"/>
    <w:uiPriority w:val="9"/>
    <w:qFormat/>
    <w:rsid w:val="008158B6"/>
    <w:pPr>
      <w:keepNext/>
      <w:widowControl/>
      <w:numPr>
        <w:numId w:val="1"/>
      </w:numPr>
      <w:autoSpaceDN/>
      <w:textAlignment w:val="auto"/>
      <w:outlineLvl w:val="0"/>
    </w:pPr>
    <w:rPr>
      <w:rFonts w:ascii="Times New Roman" w:eastAsia="Times New Roman" w:hAnsi="Times New Roman" w:cs="Times New Roman"/>
      <w:b/>
      <w:kern w:val="0"/>
      <w:szCs w:val="20"/>
      <w:lang w:bidi="ar-SA"/>
    </w:rPr>
  </w:style>
  <w:style w:type="paragraph" w:styleId="22">
    <w:name w:val="heading 2"/>
    <w:basedOn w:val="a6"/>
    <w:next w:val="a6"/>
    <w:link w:val="23"/>
    <w:qFormat/>
    <w:rsid w:val="008158B6"/>
    <w:pPr>
      <w:keepNext/>
      <w:widowControl/>
      <w:autoSpaceDN/>
      <w:spacing w:before="60"/>
      <w:jc w:val="both"/>
      <w:textAlignment w:val="auto"/>
      <w:outlineLvl w:val="1"/>
    </w:pPr>
    <w:rPr>
      <w:rFonts w:ascii="Times New Roman" w:eastAsia="Times New Roman" w:hAnsi="Times New Roman" w:cs="Times New Roman"/>
      <w:kern w:val="0"/>
      <w:sz w:val="28"/>
      <w:szCs w:val="20"/>
      <w:lang w:bidi="ar-SA"/>
    </w:rPr>
  </w:style>
  <w:style w:type="paragraph" w:styleId="3">
    <w:name w:val="heading 3"/>
    <w:basedOn w:val="a6"/>
    <w:next w:val="a6"/>
    <w:link w:val="31"/>
    <w:uiPriority w:val="9"/>
    <w:qFormat/>
    <w:rsid w:val="008158B6"/>
    <w:pPr>
      <w:keepNext/>
      <w:widowControl/>
      <w:numPr>
        <w:ilvl w:val="2"/>
        <w:numId w:val="1"/>
      </w:numPr>
      <w:autoSpaceDN/>
      <w:jc w:val="center"/>
      <w:textAlignment w:val="auto"/>
      <w:outlineLvl w:val="2"/>
    </w:pPr>
    <w:rPr>
      <w:rFonts w:ascii="Times New Roman" w:eastAsia="Times New Roman" w:hAnsi="Times New Roman" w:cs="Times New Roman"/>
      <w:kern w:val="0"/>
      <w:sz w:val="28"/>
      <w:szCs w:val="20"/>
      <w:lang w:bidi="ar-SA"/>
    </w:rPr>
  </w:style>
  <w:style w:type="paragraph" w:styleId="4">
    <w:name w:val="heading 4"/>
    <w:basedOn w:val="a6"/>
    <w:next w:val="a6"/>
    <w:link w:val="41"/>
    <w:qFormat/>
    <w:rsid w:val="008158B6"/>
    <w:pPr>
      <w:keepNext/>
      <w:widowControl/>
      <w:numPr>
        <w:ilvl w:val="3"/>
        <w:numId w:val="1"/>
      </w:numPr>
      <w:autoSpaceDN/>
      <w:spacing w:before="240" w:after="60"/>
      <w:textAlignment w:val="auto"/>
      <w:outlineLvl w:val="3"/>
    </w:pPr>
    <w:rPr>
      <w:rFonts w:ascii="Times New Roman" w:eastAsia="Times New Roman" w:hAnsi="Times New Roman" w:cs="Times New Roman"/>
      <w:b/>
      <w:bCs/>
      <w:kern w:val="0"/>
      <w:sz w:val="28"/>
      <w:szCs w:val="28"/>
      <w:lang w:val="en-US" w:bidi="ar-SA"/>
    </w:rPr>
  </w:style>
  <w:style w:type="paragraph" w:styleId="5">
    <w:name w:val="heading 5"/>
    <w:basedOn w:val="a6"/>
    <w:next w:val="a6"/>
    <w:link w:val="50"/>
    <w:qFormat/>
    <w:rsid w:val="008158B6"/>
    <w:pPr>
      <w:widowControl/>
      <w:numPr>
        <w:ilvl w:val="4"/>
        <w:numId w:val="1"/>
      </w:numPr>
      <w:autoSpaceDN/>
      <w:spacing w:before="240" w:after="60"/>
      <w:textAlignment w:val="auto"/>
      <w:outlineLvl w:val="4"/>
    </w:pPr>
    <w:rPr>
      <w:rFonts w:ascii="Century" w:eastAsia="Times New Roman" w:hAnsi="Century" w:cs="Century"/>
      <w:b/>
      <w:bCs/>
      <w:i/>
      <w:iCs/>
      <w:kern w:val="0"/>
      <w:sz w:val="26"/>
      <w:szCs w:val="26"/>
      <w:lang w:val="en-US" w:bidi="ar-SA"/>
    </w:rPr>
  </w:style>
  <w:style w:type="paragraph" w:styleId="6">
    <w:name w:val="heading 6"/>
    <w:basedOn w:val="a6"/>
    <w:next w:val="a6"/>
    <w:link w:val="60"/>
    <w:qFormat/>
    <w:rsid w:val="008158B6"/>
    <w:pPr>
      <w:widowControl/>
      <w:suppressAutoHyphens w:val="0"/>
      <w:autoSpaceDN/>
      <w:textAlignment w:val="auto"/>
      <w:outlineLvl w:val="5"/>
    </w:pPr>
    <w:rPr>
      <w:rFonts w:ascii="Arial" w:eastAsia="Times New Roman" w:hAnsi="Arial" w:cs="Times New Roman"/>
      <w:bCs/>
      <w:kern w:val="0"/>
      <w:sz w:val="20"/>
      <w:szCs w:val="22"/>
      <w:lang w:val="en-GB" w:eastAsia="en-GB" w:bidi="ar-SA"/>
    </w:rPr>
  </w:style>
  <w:style w:type="paragraph" w:styleId="7">
    <w:name w:val="heading 7"/>
    <w:basedOn w:val="a6"/>
    <w:next w:val="a6"/>
    <w:link w:val="70"/>
    <w:qFormat/>
    <w:rsid w:val="008158B6"/>
    <w:pPr>
      <w:widowControl/>
      <w:suppressAutoHyphens w:val="0"/>
      <w:autoSpaceDN/>
      <w:textAlignment w:val="auto"/>
      <w:outlineLvl w:val="6"/>
    </w:pPr>
    <w:rPr>
      <w:rFonts w:ascii="Arial" w:eastAsia="Times New Roman" w:hAnsi="Arial" w:cs="Times New Roman"/>
      <w:kern w:val="0"/>
      <w:sz w:val="20"/>
      <w:lang w:val="en-GB" w:eastAsia="en-GB" w:bidi="ar-SA"/>
    </w:rPr>
  </w:style>
  <w:style w:type="paragraph" w:styleId="8">
    <w:name w:val="heading 8"/>
    <w:basedOn w:val="a6"/>
    <w:next w:val="a6"/>
    <w:link w:val="80"/>
    <w:qFormat/>
    <w:rsid w:val="008158B6"/>
    <w:pPr>
      <w:widowControl/>
      <w:suppressAutoHyphens w:val="0"/>
      <w:autoSpaceDN/>
      <w:textAlignment w:val="auto"/>
      <w:outlineLvl w:val="7"/>
    </w:pPr>
    <w:rPr>
      <w:rFonts w:ascii="Arial" w:eastAsia="Times New Roman" w:hAnsi="Arial" w:cs="Times New Roman"/>
      <w:iCs/>
      <w:kern w:val="0"/>
      <w:sz w:val="20"/>
      <w:lang w:val="en-GB" w:eastAsia="en-GB" w:bidi="ar-SA"/>
    </w:rPr>
  </w:style>
  <w:style w:type="paragraph" w:styleId="9">
    <w:name w:val="heading 9"/>
    <w:basedOn w:val="a6"/>
    <w:next w:val="a6"/>
    <w:link w:val="90"/>
    <w:qFormat/>
    <w:rsid w:val="008158B6"/>
    <w:pPr>
      <w:widowControl/>
      <w:suppressAutoHyphens w:val="0"/>
      <w:autoSpaceDN/>
      <w:textAlignment w:val="auto"/>
      <w:outlineLvl w:val="8"/>
    </w:pPr>
    <w:rPr>
      <w:rFonts w:ascii="Arial" w:eastAsia="Times New Roman" w:hAnsi="Arial" w:cs="Arial"/>
      <w:kern w:val="0"/>
      <w:sz w:val="20"/>
      <w:szCs w:val="22"/>
      <w:lang w:val="en-GB" w:eastAsia="en-GB" w:bidi="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link w:val="1"/>
    <w:uiPriority w:val="9"/>
    <w:rsid w:val="008158B6"/>
    <w:rPr>
      <w:rFonts w:ascii="Times New Roman" w:eastAsia="Times New Roman" w:hAnsi="Times New Roman" w:cs="Times New Roman"/>
      <w:b/>
      <w:sz w:val="24"/>
      <w:szCs w:val="20"/>
      <w:lang w:eastAsia="zh-CN"/>
    </w:rPr>
  </w:style>
  <w:style w:type="character" w:customStyle="1" w:styleId="23">
    <w:name w:val="Заголовок 2 Знак"/>
    <w:basedOn w:val="a7"/>
    <w:link w:val="22"/>
    <w:rsid w:val="008158B6"/>
    <w:rPr>
      <w:rFonts w:ascii="Times New Roman" w:eastAsia="Times New Roman" w:hAnsi="Times New Roman" w:cs="Times New Roman"/>
      <w:sz w:val="28"/>
      <w:szCs w:val="20"/>
      <w:lang w:eastAsia="zh-CN"/>
    </w:rPr>
  </w:style>
  <w:style w:type="character" w:customStyle="1" w:styleId="31">
    <w:name w:val="Заголовок 3 Знак"/>
    <w:basedOn w:val="a7"/>
    <w:link w:val="3"/>
    <w:uiPriority w:val="9"/>
    <w:rsid w:val="008158B6"/>
    <w:rPr>
      <w:rFonts w:ascii="Times New Roman" w:eastAsia="Times New Roman" w:hAnsi="Times New Roman" w:cs="Times New Roman"/>
      <w:sz w:val="28"/>
      <w:szCs w:val="20"/>
      <w:lang w:eastAsia="zh-CN"/>
    </w:rPr>
  </w:style>
  <w:style w:type="character" w:customStyle="1" w:styleId="41">
    <w:name w:val="Заголовок 4 Знак"/>
    <w:basedOn w:val="a7"/>
    <w:link w:val="4"/>
    <w:rsid w:val="008158B6"/>
    <w:rPr>
      <w:rFonts w:ascii="Times New Roman" w:eastAsia="Times New Roman" w:hAnsi="Times New Roman" w:cs="Times New Roman"/>
      <w:b/>
      <w:bCs/>
      <w:sz w:val="28"/>
      <w:szCs w:val="28"/>
      <w:lang w:val="en-US" w:eastAsia="zh-CN"/>
    </w:rPr>
  </w:style>
  <w:style w:type="character" w:customStyle="1" w:styleId="50">
    <w:name w:val="Заголовок 5 Знак"/>
    <w:basedOn w:val="a7"/>
    <w:link w:val="5"/>
    <w:rsid w:val="008158B6"/>
    <w:rPr>
      <w:rFonts w:ascii="Century" w:eastAsia="Times New Roman" w:hAnsi="Century" w:cs="Century"/>
      <w:b/>
      <w:bCs/>
      <w:i/>
      <w:iCs/>
      <w:sz w:val="26"/>
      <w:szCs w:val="26"/>
      <w:lang w:val="en-US" w:eastAsia="zh-CN"/>
    </w:rPr>
  </w:style>
  <w:style w:type="character" w:customStyle="1" w:styleId="60">
    <w:name w:val="Заголовок 6 Знак"/>
    <w:basedOn w:val="a7"/>
    <w:link w:val="6"/>
    <w:rsid w:val="008158B6"/>
    <w:rPr>
      <w:rFonts w:ascii="Arial" w:eastAsia="Times New Roman" w:hAnsi="Arial" w:cs="Times New Roman"/>
      <w:bCs/>
      <w:sz w:val="20"/>
      <w:lang w:val="en-GB" w:eastAsia="en-GB"/>
    </w:rPr>
  </w:style>
  <w:style w:type="character" w:customStyle="1" w:styleId="70">
    <w:name w:val="Заголовок 7 Знак"/>
    <w:basedOn w:val="a7"/>
    <w:link w:val="7"/>
    <w:rsid w:val="008158B6"/>
    <w:rPr>
      <w:rFonts w:ascii="Arial" w:eastAsia="Times New Roman" w:hAnsi="Arial" w:cs="Times New Roman"/>
      <w:sz w:val="20"/>
      <w:szCs w:val="24"/>
      <w:lang w:val="en-GB" w:eastAsia="en-GB"/>
    </w:rPr>
  </w:style>
  <w:style w:type="character" w:customStyle="1" w:styleId="80">
    <w:name w:val="Заголовок 8 Знак"/>
    <w:basedOn w:val="a7"/>
    <w:link w:val="8"/>
    <w:rsid w:val="008158B6"/>
    <w:rPr>
      <w:rFonts w:ascii="Arial" w:eastAsia="Times New Roman" w:hAnsi="Arial" w:cs="Times New Roman"/>
      <w:iCs/>
      <w:sz w:val="20"/>
      <w:szCs w:val="24"/>
      <w:lang w:val="en-GB" w:eastAsia="en-GB"/>
    </w:rPr>
  </w:style>
  <w:style w:type="character" w:customStyle="1" w:styleId="90">
    <w:name w:val="Заголовок 9 Знак"/>
    <w:basedOn w:val="a7"/>
    <w:link w:val="9"/>
    <w:rsid w:val="008158B6"/>
    <w:rPr>
      <w:rFonts w:ascii="Arial" w:eastAsia="Times New Roman" w:hAnsi="Arial" w:cs="Arial"/>
      <w:sz w:val="20"/>
      <w:lang w:val="en-GB" w:eastAsia="en-GB"/>
    </w:rPr>
  </w:style>
  <w:style w:type="paragraph" w:customStyle="1" w:styleId="Standard">
    <w:name w:val="Standard"/>
    <w:rsid w:val="008158B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a">
    <w:name w:val="caption"/>
    <w:aliases w:val="Название таблицы,диаграммы,Знак Знак,Название графика,диаграммы Char,диаграммы Знак,диаграммы Char + 12 пт,Перед:  6...,Название объекта Знак Знак,Знак1 Знак,диаграммы Char Char Char,диаграммы Char Char,диаграммы Char + 10 пт, Знак Знак"/>
    <w:basedOn w:val="Standard"/>
    <w:next w:val="Standard"/>
    <w:uiPriority w:val="35"/>
    <w:qFormat/>
    <w:rsid w:val="008158B6"/>
    <w:pPr>
      <w:spacing w:before="60" w:after="60"/>
      <w:jc w:val="center"/>
    </w:pPr>
    <w:rPr>
      <w:rFonts w:ascii="Courier New" w:hAnsi="Courier New" w:cs="Courier New"/>
      <w:b/>
      <w:caps/>
      <w:spacing w:val="20"/>
      <w:sz w:val="48"/>
      <w:szCs w:val="20"/>
    </w:rPr>
  </w:style>
  <w:style w:type="paragraph" w:styleId="ab">
    <w:name w:val="Balloon Text"/>
    <w:basedOn w:val="a6"/>
    <w:link w:val="ac"/>
    <w:unhideWhenUsed/>
    <w:rsid w:val="008158B6"/>
    <w:rPr>
      <w:rFonts w:ascii="Tahoma" w:hAnsi="Tahoma"/>
      <w:sz w:val="16"/>
      <w:szCs w:val="14"/>
    </w:rPr>
  </w:style>
  <w:style w:type="character" w:customStyle="1" w:styleId="ac">
    <w:name w:val="Текст выноски Знак"/>
    <w:basedOn w:val="a7"/>
    <w:link w:val="ab"/>
    <w:rsid w:val="008158B6"/>
    <w:rPr>
      <w:rFonts w:ascii="Tahoma" w:eastAsia="SimSun" w:hAnsi="Tahoma" w:cs="Mangal"/>
      <w:kern w:val="3"/>
      <w:sz w:val="16"/>
      <w:szCs w:val="14"/>
      <w:lang w:eastAsia="zh-CN" w:bidi="hi-IN"/>
    </w:rPr>
  </w:style>
  <w:style w:type="paragraph" w:styleId="ad">
    <w:name w:val="header"/>
    <w:basedOn w:val="a6"/>
    <w:link w:val="ae"/>
    <w:uiPriority w:val="13"/>
    <w:unhideWhenUsed/>
    <w:rsid w:val="008158B6"/>
    <w:pPr>
      <w:tabs>
        <w:tab w:val="center" w:pos="4677"/>
        <w:tab w:val="right" w:pos="9355"/>
      </w:tabs>
    </w:pPr>
    <w:rPr>
      <w:szCs w:val="21"/>
    </w:rPr>
  </w:style>
  <w:style w:type="character" w:customStyle="1" w:styleId="ae">
    <w:name w:val="Верхний колонтитул Знак"/>
    <w:basedOn w:val="a7"/>
    <w:link w:val="ad"/>
    <w:uiPriority w:val="13"/>
    <w:rsid w:val="008158B6"/>
    <w:rPr>
      <w:rFonts w:ascii="Liberation Serif" w:eastAsia="SimSun" w:hAnsi="Liberation Serif" w:cs="Mangal"/>
      <w:kern w:val="3"/>
      <w:sz w:val="24"/>
      <w:szCs w:val="21"/>
      <w:lang w:eastAsia="zh-CN" w:bidi="hi-IN"/>
    </w:rPr>
  </w:style>
  <w:style w:type="paragraph" w:styleId="af">
    <w:name w:val="footer"/>
    <w:basedOn w:val="a6"/>
    <w:link w:val="af0"/>
    <w:uiPriority w:val="99"/>
    <w:unhideWhenUsed/>
    <w:rsid w:val="008158B6"/>
    <w:pPr>
      <w:tabs>
        <w:tab w:val="center" w:pos="4677"/>
        <w:tab w:val="right" w:pos="9355"/>
      </w:tabs>
    </w:pPr>
    <w:rPr>
      <w:szCs w:val="21"/>
    </w:rPr>
  </w:style>
  <w:style w:type="character" w:customStyle="1" w:styleId="af0">
    <w:name w:val="Нижний колонтитул Знак"/>
    <w:basedOn w:val="a7"/>
    <w:link w:val="af"/>
    <w:uiPriority w:val="99"/>
    <w:rsid w:val="008158B6"/>
    <w:rPr>
      <w:rFonts w:ascii="Liberation Serif" w:eastAsia="SimSun" w:hAnsi="Liberation Serif" w:cs="Mangal"/>
      <w:kern w:val="3"/>
      <w:sz w:val="24"/>
      <w:szCs w:val="21"/>
      <w:lang w:eastAsia="zh-CN" w:bidi="hi-IN"/>
    </w:rPr>
  </w:style>
  <w:style w:type="numbering" w:customStyle="1" w:styleId="13">
    <w:name w:val="Нет списка1"/>
    <w:next w:val="a9"/>
    <w:uiPriority w:val="99"/>
    <w:semiHidden/>
    <w:unhideWhenUsed/>
    <w:rsid w:val="008158B6"/>
  </w:style>
  <w:style w:type="character" w:customStyle="1" w:styleId="WW8Num1z0">
    <w:name w:val="WW8Num1z0"/>
    <w:rsid w:val="008158B6"/>
  </w:style>
  <w:style w:type="character" w:customStyle="1" w:styleId="WW8Num1z1">
    <w:name w:val="WW8Num1z1"/>
    <w:rsid w:val="008158B6"/>
  </w:style>
  <w:style w:type="character" w:customStyle="1" w:styleId="WW8Num1z2">
    <w:name w:val="WW8Num1z2"/>
    <w:rsid w:val="008158B6"/>
  </w:style>
  <w:style w:type="character" w:customStyle="1" w:styleId="WW8Num1z3">
    <w:name w:val="WW8Num1z3"/>
    <w:rsid w:val="008158B6"/>
  </w:style>
  <w:style w:type="character" w:customStyle="1" w:styleId="WW8Num1z4">
    <w:name w:val="WW8Num1z4"/>
    <w:rsid w:val="008158B6"/>
  </w:style>
  <w:style w:type="character" w:customStyle="1" w:styleId="WW8Num1z5">
    <w:name w:val="WW8Num1z5"/>
    <w:rsid w:val="008158B6"/>
  </w:style>
  <w:style w:type="character" w:customStyle="1" w:styleId="WW8Num1z6">
    <w:name w:val="WW8Num1z6"/>
    <w:rsid w:val="008158B6"/>
  </w:style>
  <w:style w:type="character" w:customStyle="1" w:styleId="WW8Num1z7">
    <w:name w:val="WW8Num1z7"/>
    <w:rsid w:val="008158B6"/>
  </w:style>
  <w:style w:type="character" w:customStyle="1" w:styleId="WW8Num1z8">
    <w:name w:val="WW8Num1z8"/>
    <w:rsid w:val="008158B6"/>
  </w:style>
  <w:style w:type="character" w:customStyle="1" w:styleId="WW8Num2z0">
    <w:name w:val="WW8Num2z0"/>
    <w:rsid w:val="008158B6"/>
  </w:style>
  <w:style w:type="character" w:customStyle="1" w:styleId="WW8Num2z1">
    <w:name w:val="WW8Num2z1"/>
    <w:rsid w:val="008158B6"/>
  </w:style>
  <w:style w:type="character" w:customStyle="1" w:styleId="WW8Num2z2">
    <w:name w:val="WW8Num2z2"/>
    <w:rsid w:val="008158B6"/>
  </w:style>
  <w:style w:type="character" w:customStyle="1" w:styleId="WW8Num2z3">
    <w:name w:val="WW8Num2z3"/>
    <w:rsid w:val="008158B6"/>
  </w:style>
  <w:style w:type="character" w:customStyle="1" w:styleId="WW8Num2z4">
    <w:name w:val="WW8Num2z4"/>
    <w:rsid w:val="008158B6"/>
  </w:style>
  <w:style w:type="character" w:customStyle="1" w:styleId="WW8Num2z5">
    <w:name w:val="WW8Num2z5"/>
    <w:rsid w:val="008158B6"/>
  </w:style>
  <w:style w:type="character" w:customStyle="1" w:styleId="WW8Num2z6">
    <w:name w:val="WW8Num2z6"/>
    <w:rsid w:val="008158B6"/>
  </w:style>
  <w:style w:type="character" w:customStyle="1" w:styleId="WW8Num2z7">
    <w:name w:val="WW8Num2z7"/>
    <w:rsid w:val="008158B6"/>
  </w:style>
  <w:style w:type="character" w:customStyle="1" w:styleId="WW8Num2z8">
    <w:name w:val="WW8Num2z8"/>
    <w:rsid w:val="008158B6"/>
  </w:style>
  <w:style w:type="character" w:customStyle="1" w:styleId="WW8Num3z0">
    <w:name w:val="WW8Num3z0"/>
    <w:rsid w:val="008158B6"/>
  </w:style>
  <w:style w:type="character" w:customStyle="1" w:styleId="WW8Num3z1">
    <w:name w:val="WW8Num3z1"/>
    <w:rsid w:val="008158B6"/>
  </w:style>
  <w:style w:type="character" w:customStyle="1" w:styleId="WW8Num3z2">
    <w:name w:val="WW8Num3z2"/>
    <w:rsid w:val="008158B6"/>
  </w:style>
  <w:style w:type="character" w:customStyle="1" w:styleId="WW8Num3z3">
    <w:name w:val="WW8Num3z3"/>
    <w:rsid w:val="008158B6"/>
  </w:style>
  <w:style w:type="character" w:customStyle="1" w:styleId="WW8Num3z4">
    <w:name w:val="WW8Num3z4"/>
    <w:rsid w:val="008158B6"/>
  </w:style>
  <w:style w:type="character" w:customStyle="1" w:styleId="WW8Num3z5">
    <w:name w:val="WW8Num3z5"/>
    <w:rsid w:val="008158B6"/>
  </w:style>
  <w:style w:type="character" w:customStyle="1" w:styleId="WW8Num3z6">
    <w:name w:val="WW8Num3z6"/>
    <w:rsid w:val="008158B6"/>
  </w:style>
  <w:style w:type="character" w:customStyle="1" w:styleId="WW8Num3z7">
    <w:name w:val="WW8Num3z7"/>
    <w:rsid w:val="008158B6"/>
  </w:style>
  <w:style w:type="character" w:customStyle="1" w:styleId="WW8Num3z8">
    <w:name w:val="WW8Num3z8"/>
    <w:rsid w:val="008158B6"/>
  </w:style>
  <w:style w:type="character" w:customStyle="1" w:styleId="WW8Num4z0">
    <w:name w:val="WW8Num4z0"/>
    <w:rsid w:val="008158B6"/>
    <w:rPr>
      <w:rFonts w:ascii="Times New Roman" w:hAnsi="Times New Roman" w:cs="Times New Roman"/>
    </w:rPr>
  </w:style>
  <w:style w:type="character" w:customStyle="1" w:styleId="WW8Num4z2">
    <w:name w:val="WW8Num4z2"/>
    <w:rsid w:val="008158B6"/>
    <w:rPr>
      <w:rFonts w:ascii="Symbol" w:hAnsi="Symbol" w:cs="Symbol"/>
    </w:rPr>
  </w:style>
  <w:style w:type="character" w:customStyle="1" w:styleId="WW8Num5z0">
    <w:name w:val="WW8Num5z0"/>
    <w:rsid w:val="008158B6"/>
    <w:rPr>
      <w:rFonts w:ascii="Symbol" w:hAnsi="Symbol" w:cs="Symbol"/>
    </w:rPr>
  </w:style>
  <w:style w:type="character" w:customStyle="1" w:styleId="WW8Num5z1">
    <w:name w:val="WW8Num5z1"/>
    <w:rsid w:val="008158B6"/>
  </w:style>
  <w:style w:type="character" w:customStyle="1" w:styleId="WW8Num5z2">
    <w:name w:val="WW8Num5z2"/>
    <w:rsid w:val="008158B6"/>
  </w:style>
  <w:style w:type="character" w:customStyle="1" w:styleId="WW8Num5z3">
    <w:name w:val="WW8Num5z3"/>
    <w:rsid w:val="008158B6"/>
  </w:style>
  <w:style w:type="character" w:customStyle="1" w:styleId="WW8Num5z4">
    <w:name w:val="WW8Num5z4"/>
    <w:rsid w:val="008158B6"/>
  </w:style>
  <w:style w:type="character" w:customStyle="1" w:styleId="WW8Num5z5">
    <w:name w:val="WW8Num5z5"/>
    <w:rsid w:val="008158B6"/>
  </w:style>
  <w:style w:type="character" w:customStyle="1" w:styleId="WW8Num5z6">
    <w:name w:val="WW8Num5z6"/>
    <w:rsid w:val="008158B6"/>
  </w:style>
  <w:style w:type="character" w:customStyle="1" w:styleId="WW8Num5z7">
    <w:name w:val="WW8Num5z7"/>
    <w:rsid w:val="008158B6"/>
  </w:style>
  <w:style w:type="character" w:customStyle="1" w:styleId="WW8Num5z8">
    <w:name w:val="WW8Num5z8"/>
    <w:rsid w:val="008158B6"/>
  </w:style>
  <w:style w:type="character" w:customStyle="1" w:styleId="24">
    <w:name w:val="Основной шрифт абзаца2"/>
    <w:rsid w:val="008158B6"/>
  </w:style>
  <w:style w:type="character" w:customStyle="1" w:styleId="14">
    <w:name w:val="Знак примечания1"/>
    <w:rsid w:val="008158B6"/>
    <w:rPr>
      <w:sz w:val="16"/>
      <w:szCs w:val="16"/>
    </w:rPr>
  </w:style>
  <w:style w:type="character" w:styleId="af1">
    <w:name w:val="Hyperlink"/>
    <w:uiPriority w:val="99"/>
    <w:rsid w:val="008158B6"/>
    <w:rPr>
      <w:color w:val="0000FF"/>
      <w:u w:val="single"/>
    </w:rPr>
  </w:style>
  <w:style w:type="character" w:customStyle="1" w:styleId="af2">
    <w:name w:val="Название Знак"/>
    <w:link w:val="af3"/>
    <w:rsid w:val="008158B6"/>
    <w:rPr>
      <w:sz w:val="24"/>
      <w:szCs w:val="24"/>
    </w:rPr>
  </w:style>
  <w:style w:type="character" w:customStyle="1" w:styleId="af4">
    <w:name w:val="Гипертекстовая ссылка"/>
    <w:rsid w:val="008158B6"/>
    <w:rPr>
      <w:color w:val="008000"/>
    </w:rPr>
  </w:style>
  <w:style w:type="character" w:customStyle="1" w:styleId="apple-converted-space">
    <w:name w:val="apple-converted-space"/>
    <w:rsid w:val="008158B6"/>
  </w:style>
  <w:style w:type="character" w:customStyle="1" w:styleId="15">
    <w:name w:val="Основной шрифт абзаца1"/>
    <w:rsid w:val="008158B6"/>
  </w:style>
  <w:style w:type="character" w:customStyle="1" w:styleId="fio">
    <w:name w:val="fio"/>
    <w:rsid w:val="008158B6"/>
  </w:style>
  <w:style w:type="character" w:customStyle="1" w:styleId="af5">
    <w:name w:val="Основной текст Знак"/>
    <w:rsid w:val="008158B6"/>
    <w:rPr>
      <w:rFonts w:ascii="Times New Roman" w:hAnsi="Times New Roman" w:cs="Times New Roman"/>
      <w:lang w:eastAsia="zh-CN"/>
    </w:rPr>
  </w:style>
  <w:style w:type="character" w:customStyle="1" w:styleId="af6">
    <w:name w:val="Подзаголовок Знак"/>
    <w:rsid w:val="008158B6"/>
    <w:rPr>
      <w:rFonts w:ascii="Liberation Sans" w:eastAsia="Microsoft YaHei" w:hAnsi="Liberation Sans" w:cs="Mangal"/>
      <w:sz w:val="36"/>
      <w:szCs w:val="36"/>
      <w:lang w:eastAsia="zh-CN"/>
    </w:rPr>
  </w:style>
  <w:style w:type="paragraph" w:customStyle="1" w:styleId="16">
    <w:name w:val="Заголовок1"/>
    <w:basedOn w:val="a6"/>
    <w:next w:val="af7"/>
    <w:rsid w:val="008158B6"/>
    <w:pPr>
      <w:widowControl/>
      <w:autoSpaceDN/>
      <w:jc w:val="center"/>
      <w:textAlignment w:val="auto"/>
    </w:pPr>
    <w:rPr>
      <w:rFonts w:ascii="Times New Roman" w:eastAsia="Times New Roman" w:hAnsi="Times New Roman" w:cs="Times New Roman"/>
      <w:kern w:val="0"/>
      <w:lang w:bidi="ar-SA"/>
    </w:rPr>
  </w:style>
  <w:style w:type="paragraph" w:styleId="af7">
    <w:name w:val="Body Text"/>
    <w:basedOn w:val="a6"/>
    <w:link w:val="17"/>
    <w:rsid w:val="008158B6"/>
    <w:pPr>
      <w:widowControl/>
      <w:overflowPunct w:val="0"/>
      <w:autoSpaceDE w:val="0"/>
      <w:autoSpaceDN/>
      <w:spacing w:after="140" w:line="288" w:lineRule="auto"/>
      <w:textAlignment w:val="auto"/>
    </w:pPr>
    <w:rPr>
      <w:rFonts w:ascii="Times New Roman" w:eastAsia="Times New Roman" w:hAnsi="Times New Roman" w:cs="Times New Roman"/>
      <w:kern w:val="0"/>
      <w:sz w:val="20"/>
      <w:szCs w:val="20"/>
      <w:lang w:bidi="ar-SA"/>
    </w:rPr>
  </w:style>
  <w:style w:type="character" w:customStyle="1" w:styleId="17">
    <w:name w:val="Основной текст Знак1"/>
    <w:basedOn w:val="a7"/>
    <w:link w:val="af7"/>
    <w:rsid w:val="008158B6"/>
    <w:rPr>
      <w:rFonts w:ascii="Times New Roman" w:eastAsia="Times New Roman" w:hAnsi="Times New Roman" w:cs="Times New Roman"/>
      <w:sz w:val="20"/>
      <w:szCs w:val="20"/>
      <w:lang w:eastAsia="zh-CN"/>
    </w:rPr>
  </w:style>
  <w:style w:type="paragraph" w:styleId="a">
    <w:name w:val="List"/>
    <w:basedOn w:val="a6"/>
    <w:rsid w:val="008158B6"/>
    <w:pPr>
      <w:widowControl/>
      <w:numPr>
        <w:numId w:val="2"/>
      </w:numPr>
      <w:autoSpaceDN/>
      <w:spacing w:after="60"/>
      <w:jc w:val="both"/>
      <w:textAlignment w:val="auto"/>
    </w:pPr>
    <w:rPr>
      <w:rFonts w:ascii="Times New Roman" w:eastAsia="Times New Roman" w:hAnsi="Times New Roman" w:cs="Times New Roman"/>
      <w:kern w:val="0"/>
      <w:lang w:bidi="ar-SA"/>
    </w:rPr>
  </w:style>
  <w:style w:type="paragraph" w:customStyle="1" w:styleId="25">
    <w:name w:val="Указатель2"/>
    <w:basedOn w:val="a6"/>
    <w:rsid w:val="008158B6"/>
    <w:pPr>
      <w:widowControl/>
      <w:suppressLineNumbers/>
      <w:autoSpaceDN/>
      <w:textAlignment w:val="auto"/>
    </w:pPr>
    <w:rPr>
      <w:rFonts w:ascii="Century" w:eastAsia="Times New Roman" w:hAnsi="Century"/>
      <w:kern w:val="0"/>
      <w:sz w:val="20"/>
      <w:szCs w:val="20"/>
      <w:lang w:val="en-US" w:bidi="ar-SA"/>
    </w:rPr>
  </w:style>
  <w:style w:type="paragraph" w:customStyle="1" w:styleId="26">
    <w:name w:val="Название объекта2"/>
    <w:basedOn w:val="a6"/>
    <w:next w:val="a6"/>
    <w:rsid w:val="008158B6"/>
    <w:pPr>
      <w:widowControl/>
      <w:autoSpaceDN/>
      <w:spacing w:before="60" w:after="60"/>
      <w:jc w:val="center"/>
      <w:textAlignment w:val="auto"/>
    </w:pPr>
    <w:rPr>
      <w:rFonts w:ascii="Courier New" w:eastAsia="Times New Roman" w:hAnsi="Courier New" w:cs="Courier New"/>
      <w:b/>
      <w:caps/>
      <w:spacing w:val="20"/>
      <w:kern w:val="0"/>
      <w:sz w:val="48"/>
      <w:szCs w:val="20"/>
      <w:lang w:bidi="ar-SA"/>
    </w:rPr>
  </w:style>
  <w:style w:type="paragraph" w:styleId="af8">
    <w:name w:val="Body Text Indent"/>
    <w:basedOn w:val="a6"/>
    <w:link w:val="af9"/>
    <w:rsid w:val="008158B6"/>
    <w:pPr>
      <w:widowControl/>
      <w:autoSpaceDN/>
      <w:ind w:firstLine="709"/>
      <w:jc w:val="both"/>
      <w:textAlignment w:val="auto"/>
    </w:pPr>
    <w:rPr>
      <w:rFonts w:ascii="Times New Roman" w:eastAsia="Times New Roman" w:hAnsi="Times New Roman" w:cs="Times New Roman"/>
      <w:kern w:val="0"/>
      <w:sz w:val="28"/>
      <w:szCs w:val="18"/>
      <w:lang w:bidi="ar-SA"/>
    </w:rPr>
  </w:style>
  <w:style w:type="character" w:customStyle="1" w:styleId="af9">
    <w:name w:val="Основной текст с отступом Знак"/>
    <w:basedOn w:val="a7"/>
    <w:link w:val="af8"/>
    <w:rsid w:val="008158B6"/>
    <w:rPr>
      <w:rFonts w:ascii="Times New Roman" w:eastAsia="Times New Roman" w:hAnsi="Times New Roman" w:cs="Times New Roman"/>
      <w:sz w:val="28"/>
      <w:szCs w:val="18"/>
      <w:lang w:eastAsia="zh-CN"/>
    </w:rPr>
  </w:style>
  <w:style w:type="paragraph" w:customStyle="1" w:styleId="afa">
    <w:name w:val="Знак Знак Знак Знак"/>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18">
    <w:name w:val="Знак Знак Знак Знак1"/>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afb">
    <w:name w:val="Знак Знак Знак Знак Знак Знак Знак Знак Знак Знак"/>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210">
    <w:name w:val="Основной текст с отступом 21"/>
    <w:basedOn w:val="a6"/>
    <w:rsid w:val="008158B6"/>
    <w:pPr>
      <w:widowControl/>
      <w:autoSpaceDN/>
      <w:spacing w:after="120" w:line="480" w:lineRule="auto"/>
      <w:ind w:left="283"/>
      <w:textAlignment w:val="auto"/>
    </w:pPr>
    <w:rPr>
      <w:rFonts w:ascii="Century" w:eastAsia="Times New Roman" w:hAnsi="Century" w:cs="Century"/>
      <w:kern w:val="0"/>
      <w:sz w:val="20"/>
      <w:szCs w:val="20"/>
      <w:lang w:val="en-US" w:bidi="ar-SA"/>
    </w:rPr>
  </w:style>
  <w:style w:type="paragraph" w:customStyle="1" w:styleId="afc">
    <w:name w:val="Знак Знак Знак Знак Знак Знак Знак Знак Знак Знак Знак Знак Знак"/>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19">
    <w:name w:val="Текст примечания1"/>
    <w:basedOn w:val="a6"/>
    <w:rsid w:val="008158B6"/>
    <w:pPr>
      <w:widowControl/>
      <w:autoSpaceDN/>
      <w:textAlignment w:val="auto"/>
    </w:pPr>
    <w:rPr>
      <w:rFonts w:ascii="Century" w:eastAsia="Times New Roman" w:hAnsi="Century" w:cs="Century"/>
      <w:kern w:val="0"/>
      <w:sz w:val="20"/>
      <w:szCs w:val="20"/>
      <w:lang w:val="en-US" w:bidi="ar-SA"/>
    </w:rPr>
  </w:style>
  <w:style w:type="paragraph" w:styleId="afd">
    <w:name w:val="annotation text"/>
    <w:basedOn w:val="a6"/>
    <w:link w:val="afe"/>
    <w:unhideWhenUsed/>
    <w:rsid w:val="008158B6"/>
    <w:rPr>
      <w:sz w:val="20"/>
      <w:szCs w:val="18"/>
    </w:rPr>
  </w:style>
  <w:style w:type="character" w:customStyle="1" w:styleId="afe">
    <w:name w:val="Текст примечания Знак"/>
    <w:basedOn w:val="a7"/>
    <w:link w:val="afd"/>
    <w:rsid w:val="008158B6"/>
    <w:rPr>
      <w:rFonts w:ascii="Liberation Serif" w:eastAsia="SimSun" w:hAnsi="Liberation Serif" w:cs="Mangal"/>
      <w:kern w:val="3"/>
      <w:sz w:val="20"/>
      <w:szCs w:val="18"/>
      <w:lang w:eastAsia="zh-CN" w:bidi="hi-IN"/>
    </w:rPr>
  </w:style>
  <w:style w:type="paragraph" w:styleId="aff">
    <w:name w:val="annotation subject"/>
    <w:basedOn w:val="19"/>
    <w:next w:val="19"/>
    <w:link w:val="aff0"/>
    <w:rsid w:val="008158B6"/>
    <w:rPr>
      <w:b/>
      <w:bCs/>
    </w:rPr>
  </w:style>
  <w:style w:type="character" w:customStyle="1" w:styleId="aff0">
    <w:name w:val="Тема примечания Знак"/>
    <w:basedOn w:val="afe"/>
    <w:link w:val="aff"/>
    <w:rsid w:val="008158B6"/>
    <w:rPr>
      <w:rFonts w:ascii="Century" w:eastAsia="Times New Roman" w:hAnsi="Century" w:cs="Century"/>
      <w:b/>
      <w:bCs/>
      <w:kern w:val="3"/>
      <w:sz w:val="20"/>
      <w:szCs w:val="20"/>
      <w:lang w:val="en-US" w:eastAsia="zh-CN" w:bidi="hi-IN"/>
    </w:rPr>
  </w:style>
  <w:style w:type="paragraph" w:customStyle="1" w:styleId="ConsPlusNonformat">
    <w:name w:val="ConsPlusNonformat"/>
    <w:uiPriority w:val="99"/>
    <w:rsid w:val="008158B6"/>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1a">
    <w:name w:val="Знак Знак Знак Знак Знак Знак Знак Знак Знак Знак Знак Знак Знак1"/>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aff1">
    <w:name w:val="Знак"/>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ConsPlusNormal">
    <w:name w:val="ConsPlusNormal"/>
    <w:rsid w:val="008158B6"/>
    <w:pPr>
      <w:suppressAutoHyphens/>
      <w:autoSpaceDE w:val="0"/>
      <w:spacing w:after="0" w:line="240" w:lineRule="auto"/>
    </w:pPr>
    <w:rPr>
      <w:rFonts w:ascii="Times New Roman" w:eastAsia="Times New Roman" w:hAnsi="Times New Roman" w:cs="Times New Roman"/>
      <w:sz w:val="28"/>
      <w:szCs w:val="28"/>
      <w:lang w:eastAsia="zh-CN"/>
    </w:rPr>
  </w:style>
  <w:style w:type="paragraph" w:customStyle="1" w:styleId="WW-">
    <w:name w:val="WW-Заголовок"/>
    <w:basedOn w:val="a6"/>
    <w:next w:val="af7"/>
    <w:rsid w:val="008158B6"/>
    <w:pPr>
      <w:keepNext/>
      <w:widowControl/>
      <w:overflowPunct w:val="0"/>
      <w:autoSpaceDE w:val="0"/>
      <w:autoSpaceDN/>
      <w:spacing w:before="240" w:after="120"/>
      <w:textAlignment w:val="auto"/>
    </w:pPr>
    <w:rPr>
      <w:rFonts w:ascii="Liberation Sans" w:eastAsia="Microsoft YaHei" w:hAnsi="Liberation Sans"/>
      <w:kern w:val="0"/>
      <w:sz w:val="28"/>
      <w:szCs w:val="28"/>
      <w:lang w:bidi="ar-SA"/>
    </w:rPr>
  </w:style>
  <w:style w:type="paragraph" w:customStyle="1" w:styleId="1b">
    <w:name w:val="Указатель1"/>
    <w:basedOn w:val="a6"/>
    <w:rsid w:val="008158B6"/>
    <w:pPr>
      <w:widowControl/>
      <w:suppressLineNumbers/>
      <w:overflowPunct w:val="0"/>
      <w:autoSpaceDE w:val="0"/>
      <w:autoSpaceDN/>
      <w:textAlignment w:val="auto"/>
    </w:pPr>
    <w:rPr>
      <w:rFonts w:ascii="Times New Roman" w:eastAsia="Times New Roman" w:hAnsi="Times New Roman"/>
      <w:kern w:val="0"/>
      <w:sz w:val="20"/>
      <w:szCs w:val="20"/>
      <w:lang w:bidi="ar-SA"/>
    </w:rPr>
  </w:style>
  <w:style w:type="paragraph" w:customStyle="1" w:styleId="1c">
    <w:name w:val="Схема документа1"/>
    <w:basedOn w:val="a6"/>
    <w:rsid w:val="008158B6"/>
    <w:pPr>
      <w:widowControl/>
      <w:overflowPunct w:val="0"/>
      <w:autoSpaceDE w:val="0"/>
      <w:autoSpaceDN/>
      <w:textAlignment w:val="auto"/>
    </w:pPr>
    <w:rPr>
      <w:rFonts w:ascii="Tahoma" w:eastAsia="Times New Roman" w:hAnsi="Tahoma" w:cs="Tahoma"/>
      <w:kern w:val="0"/>
      <w:sz w:val="20"/>
      <w:szCs w:val="20"/>
      <w:lang w:bidi="ar-SA"/>
    </w:rPr>
  </w:style>
  <w:style w:type="paragraph" w:customStyle="1" w:styleId="ConsNonformat">
    <w:name w:val="ConsNonformat"/>
    <w:rsid w:val="008158B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d">
    <w:name w:val="Название объекта1"/>
    <w:basedOn w:val="a6"/>
    <w:next w:val="a6"/>
    <w:rsid w:val="008158B6"/>
    <w:pPr>
      <w:widowControl/>
      <w:autoSpaceDN/>
      <w:spacing w:before="60" w:after="60"/>
      <w:jc w:val="center"/>
      <w:textAlignment w:val="auto"/>
    </w:pPr>
    <w:rPr>
      <w:rFonts w:ascii="Courier New" w:eastAsia="Times New Roman" w:hAnsi="Courier New" w:cs="Courier New"/>
      <w:b/>
      <w:caps/>
      <w:spacing w:val="20"/>
      <w:kern w:val="0"/>
      <w:sz w:val="48"/>
      <w:szCs w:val="20"/>
      <w:lang w:bidi="ar-SA"/>
    </w:rPr>
  </w:style>
  <w:style w:type="paragraph" w:customStyle="1" w:styleId="aff2">
    <w:name w:val="Содержимое таблицы"/>
    <w:basedOn w:val="a6"/>
    <w:rsid w:val="008158B6"/>
    <w:pPr>
      <w:widowControl/>
      <w:suppressLineNumbers/>
      <w:overflowPunct w:val="0"/>
      <w:autoSpaceDE w:val="0"/>
      <w:autoSpaceDN/>
      <w:textAlignment w:val="auto"/>
    </w:pPr>
    <w:rPr>
      <w:rFonts w:ascii="Times New Roman" w:eastAsia="Times New Roman" w:hAnsi="Times New Roman" w:cs="Times New Roman"/>
      <w:kern w:val="0"/>
      <w:sz w:val="20"/>
      <w:szCs w:val="20"/>
      <w:lang w:bidi="ar-SA"/>
    </w:rPr>
  </w:style>
  <w:style w:type="paragraph" w:customStyle="1" w:styleId="aff3">
    <w:name w:val="Заголовок таблицы"/>
    <w:basedOn w:val="aff2"/>
    <w:rsid w:val="008158B6"/>
    <w:pPr>
      <w:jc w:val="center"/>
    </w:pPr>
    <w:rPr>
      <w:b/>
      <w:bCs/>
    </w:rPr>
  </w:style>
  <w:style w:type="paragraph" w:customStyle="1" w:styleId="aff4">
    <w:name w:val="Блочная цитата"/>
    <w:basedOn w:val="a6"/>
    <w:rsid w:val="008158B6"/>
    <w:pPr>
      <w:widowControl/>
      <w:overflowPunct w:val="0"/>
      <w:autoSpaceDE w:val="0"/>
      <w:autoSpaceDN/>
      <w:spacing w:after="283"/>
      <w:ind w:left="567" w:right="567"/>
      <w:textAlignment w:val="auto"/>
    </w:pPr>
    <w:rPr>
      <w:rFonts w:ascii="Times New Roman" w:eastAsia="Times New Roman" w:hAnsi="Times New Roman" w:cs="Times New Roman"/>
      <w:kern w:val="0"/>
      <w:sz w:val="20"/>
      <w:szCs w:val="20"/>
      <w:lang w:bidi="ar-SA"/>
    </w:rPr>
  </w:style>
  <w:style w:type="paragraph" w:styleId="aff5">
    <w:name w:val="Subtitle"/>
    <w:basedOn w:val="WW-"/>
    <w:next w:val="af7"/>
    <w:link w:val="1e"/>
    <w:qFormat/>
    <w:rsid w:val="008158B6"/>
    <w:pPr>
      <w:spacing w:before="60"/>
      <w:jc w:val="center"/>
    </w:pPr>
    <w:rPr>
      <w:sz w:val="36"/>
      <w:szCs w:val="36"/>
    </w:rPr>
  </w:style>
  <w:style w:type="character" w:customStyle="1" w:styleId="1e">
    <w:name w:val="Подзаголовок Знак1"/>
    <w:basedOn w:val="a7"/>
    <w:link w:val="aff5"/>
    <w:rsid w:val="008158B6"/>
    <w:rPr>
      <w:rFonts w:ascii="Liberation Sans" w:eastAsia="Microsoft YaHei" w:hAnsi="Liberation Sans" w:cs="Mangal"/>
      <w:sz w:val="36"/>
      <w:szCs w:val="36"/>
      <w:lang w:eastAsia="zh-CN"/>
    </w:rPr>
  </w:style>
  <w:style w:type="paragraph" w:customStyle="1" w:styleId="1f">
    <w:name w:val="Знак1"/>
    <w:basedOn w:val="a6"/>
    <w:rsid w:val="008158B6"/>
    <w:pPr>
      <w:widowControl/>
      <w:autoSpaceDN/>
      <w:textAlignment w:val="auto"/>
    </w:pPr>
    <w:rPr>
      <w:rFonts w:ascii="Verdana" w:eastAsia="Times New Roman" w:hAnsi="Verdana" w:cs="Verdana"/>
      <w:kern w:val="0"/>
      <w:sz w:val="20"/>
      <w:szCs w:val="20"/>
      <w:lang w:val="en-US" w:bidi="ar-SA"/>
    </w:rPr>
  </w:style>
  <w:style w:type="paragraph" w:styleId="aff6">
    <w:name w:val="List Paragraph"/>
    <w:basedOn w:val="a6"/>
    <w:link w:val="aff7"/>
    <w:uiPriority w:val="34"/>
    <w:qFormat/>
    <w:rsid w:val="008158B6"/>
    <w:pPr>
      <w:widowControl/>
      <w:suppressAutoHyphens w:val="0"/>
      <w:autoSpaceDN/>
      <w:spacing w:after="160" w:line="259" w:lineRule="auto"/>
      <w:ind w:left="720"/>
      <w:contextualSpacing/>
      <w:textAlignment w:val="auto"/>
    </w:pPr>
    <w:rPr>
      <w:rFonts w:ascii="Calibri" w:eastAsia="Calibri" w:hAnsi="Calibri" w:cs="Times New Roman"/>
      <w:kern w:val="0"/>
      <w:sz w:val="22"/>
      <w:szCs w:val="22"/>
      <w:lang w:eastAsia="en-US" w:bidi="ar-SA"/>
    </w:rPr>
  </w:style>
  <w:style w:type="paragraph" w:styleId="aff8">
    <w:name w:val="Normal (Web)"/>
    <w:basedOn w:val="a6"/>
    <w:uiPriority w:val="99"/>
    <w:unhideWhenUsed/>
    <w:rsid w:val="008158B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character" w:styleId="aff9">
    <w:name w:val="Strong"/>
    <w:basedOn w:val="a7"/>
    <w:uiPriority w:val="22"/>
    <w:qFormat/>
    <w:rsid w:val="008158B6"/>
    <w:rPr>
      <w:b/>
      <w:bCs/>
    </w:rPr>
  </w:style>
  <w:style w:type="character" w:styleId="affa">
    <w:name w:val="annotation reference"/>
    <w:basedOn w:val="a7"/>
    <w:unhideWhenUsed/>
    <w:rsid w:val="008158B6"/>
    <w:rPr>
      <w:sz w:val="16"/>
      <w:szCs w:val="16"/>
    </w:rPr>
  </w:style>
  <w:style w:type="numbering" w:customStyle="1" w:styleId="27">
    <w:name w:val="Нет списка2"/>
    <w:next w:val="a9"/>
    <w:uiPriority w:val="99"/>
    <w:semiHidden/>
    <w:unhideWhenUsed/>
    <w:rsid w:val="008158B6"/>
  </w:style>
  <w:style w:type="numbering" w:customStyle="1" w:styleId="110">
    <w:name w:val="Нет списка11"/>
    <w:next w:val="a9"/>
    <w:uiPriority w:val="99"/>
    <w:semiHidden/>
    <w:unhideWhenUsed/>
    <w:rsid w:val="008158B6"/>
  </w:style>
  <w:style w:type="character" w:styleId="affb">
    <w:name w:val="FollowedHyperlink"/>
    <w:basedOn w:val="a7"/>
    <w:unhideWhenUsed/>
    <w:rsid w:val="008158B6"/>
    <w:rPr>
      <w:color w:val="800080" w:themeColor="followedHyperlink"/>
      <w:u w:val="single"/>
    </w:rPr>
  </w:style>
  <w:style w:type="character" w:customStyle="1" w:styleId="32">
    <w:name w:val="Основной текст (3)_"/>
    <w:basedOn w:val="a7"/>
    <w:link w:val="33"/>
    <w:uiPriority w:val="99"/>
    <w:locked/>
    <w:rsid w:val="008158B6"/>
    <w:rPr>
      <w:rFonts w:ascii="Times New Roman" w:hAnsi="Times New Roman" w:cs="Times New Roman"/>
      <w:sz w:val="26"/>
      <w:szCs w:val="26"/>
      <w:shd w:val="clear" w:color="auto" w:fill="FFFFFF"/>
    </w:rPr>
  </w:style>
  <w:style w:type="paragraph" w:customStyle="1" w:styleId="33">
    <w:name w:val="Основной текст (3)"/>
    <w:basedOn w:val="a6"/>
    <w:link w:val="32"/>
    <w:uiPriority w:val="99"/>
    <w:rsid w:val="008158B6"/>
    <w:pPr>
      <w:shd w:val="clear" w:color="auto" w:fill="FFFFFF"/>
      <w:suppressAutoHyphens w:val="0"/>
      <w:autoSpaceDN/>
      <w:spacing w:line="355" w:lineRule="exact"/>
      <w:jc w:val="center"/>
      <w:textAlignment w:val="auto"/>
    </w:pPr>
    <w:rPr>
      <w:rFonts w:ascii="Times New Roman" w:eastAsiaTheme="minorHAnsi" w:hAnsi="Times New Roman" w:cs="Times New Roman"/>
      <w:kern w:val="0"/>
      <w:sz w:val="26"/>
      <w:szCs w:val="26"/>
      <w:lang w:eastAsia="en-US" w:bidi="ar-SA"/>
    </w:rPr>
  </w:style>
  <w:style w:type="character" w:customStyle="1" w:styleId="28">
    <w:name w:val="Основной текст (2)_"/>
    <w:basedOn w:val="a7"/>
    <w:link w:val="29"/>
    <w:uiPriority w:val="99"/>
    <w:locked/>
    <w:rsid w:val="008158B6"/>
    <w:rPr>
      <w:rFonts w:ascii="Times New Roman" w:hAnsi="Times New Roman" w:cs="Times New Roman"/>
      <w:shd w:val="clear" w:color="auto" w:fill="FFFFFF"/>
    </w:rPr>
  </w:style>
  <w:style w:type="paragraph" w:customStyle="1" w:styleId="29">
    <w:name w:val="Основной текст (2)"/>
    <w:basedOn w:val="a6"/>
    <w:link w:val="28"/>
    <w:uiPriority w:val="99"/>
    <w:rsid w:val="008158B6"/>
    <w:pPr>
      <w:shd w:val="clear" w:color="auto" w:fill="FFFFFF"/>
      <w:suppressAutoHyphens w:val="0"/>
      <w:autoSpaceDN/>
      <w:spacing w:line="264" w:lineRule="exact"/>
      <w:jc w:val="right"/>
      <w:textAlignment w:val="auto"/>
    </w:pPr>
    <w:rPr>
      <w:rFonts w:ascii="Times New Roman" w:eastAsiaTheme="minorHAnsi" w:hAnsi="Times New Roman" w:cs="Times New Roman"/>
      <w:kern w:val="0"/>
      <w:sz w:val="22"/>
      <w:szCs w:val="22"/>
      <w:lang w:eastAsia="en-US" w:bidi="ar-SA"/>
    </w:rPr>
  </w:style>
  <w:style w:type="numbering" w:customStyle="1" w:styleId="34">
    <w:name w:val="Нет списка3"/>
    <w:next w:val="a9"/>
    <w:uiPriority w:val="99"/>
    <w:semiHidden/>
    <w:unhideWhenUsed/>
    <w:rsid w:val="008158B6"/>
  </w:style>
  <w:style w:type="numbering" w:customStyle="1" w:styleId="120">
    <w:name w:val="Нет списка12"/>
    <w:next w:val="a9"/>
    <w:uiPriority w:val="99"/>
    <w:semiHidden/>
    <w:unhideWhenUsed/>
    <w:rsid w:val="008158B6"/>
  </w:style>
  <w:style w:type="numbering" w:customStyle="1" w:styleId="111">
    <w:name w:val="Нет списка111"/>
    <w:next w:val="a9"/>
    <w:uiPriority w:val="99"/>
    <w:semiHidden/>
    <w:unhideWhenUsed/>
    <w:rsid w:val="008158B6"/>
  </w:style>
  <w:style w:type="paragraph" w:styleId="affc">
    <w:name w:val="Revision"/>
    <w:hidden/>
    <w:uiPriority w:val="99"/>
    <w:semiHidden/>
    <w:rsid w:val="008158B6"/>
    <w:pPr>
      <w:spacing w:after="0" w:line="240" w:lineRule="auto"/>
    </w:pPr>
    <w:rPr>
      <w:rFonts w:ascii="Liberation Serif" w:eastAsia="SimSun" w:hAnsi="Liberation Serif" w:cs="Mangal"/>
      <w:kern w:val="3"/>
      <w:sz w:val="24"/>
      <w:szCs w:val="21"/>
      <w:lang w:eastAsia="zh-CN" w:bidi="hi-IN"/>
    </w:rPr>
  </w:style>
  <w:style w:type="paragraph" w:customStyle="1" w:styleId="112">
    <w:name w:val="Второй уровень (1.1.)"/>
    <w:basedOn w:val="1"/>
    <w:rsid w:val="008158B6"/>
    <w:pPr>
      <w:keepNext w:val="0"/>
      <w:numPr>
        <w:numId w:val="0"/>
      </w:numPr>
      <w:tabs>
        <w:tab w:val="num" w:pos="360"/>
      </w:tabs>
      <w:suppressAutoHyphens w:val="0"/>
      <w:spacing w:before="240" w:after="200"/>
      <w:ind w:left="851" w:hanging="851"/>
      <w:jc w:val="both"/>
    </w:pPr>
    <w:rPr>
      <w:rFonts w:eastAsia="Calibri"/>
      <w:b w:val="0"/>
      <w:szCs w:val="24"/>
      <w:lang w:eastAsia="en-US"/>
    </w:rPr>
  </w:style>
  <w:style w:type="paragraph" w:customStyle="1" w:styleId="affd">
    <w:name w:val="Третий уровень (a)"/>
    <w:basedOn w:val="112"/>
    <w:qFormat/>
    <w:rsid w:val="008158B6"/>
    <w:pPr>
      <w:ind w:left="1497" w:hanging="504"/>
    </w:pPr>
  </w:style>
  <w:style w:type="character" w:customStyle="1" w:styleId="aff7">
    <w:name w:val="Абзац списка Знак"/>
    <w:link w:val="aff6"/>
    <w:uiPriority w:val="34"/>
    <w:locked/>
    <w:rsid w:val="008158B6"/>
    <w:rPr>
      <w:rFonts w:ascii="Calibri" w:eastAsia="Calibri" w:hAnsi="Calibri" w:cs="Times New Roman"/>
    </w:rPr>
  </w:style>
  <w:style w:type="paragraph" w:customStyle="1" w:styleId="FWSL5">
    <w:name w:val="FWS_L5"/>
    <w:basedOn w:val="a6"/>
    <w:link w:val="FWSL50"/>
    <w:uiPriority w:val="99"/>
    <w:rsid w:val="008158B6"/>
    <w:pPr>
      <w:widowControl/>
      <w:tabs>
        <w:tab w:val="left" w:pos="1069"/>
        <w:tab w:val="left" w:pos="4309"/>
      </w:tabs>
      <w:suppressAutoHyphens w:val="0"/>
      <w:autoSpaceDN/>
      <w:spacing w:after="240"/>
      <w:jc w:val="both"/>
      <w:textAlignment w:val="auto"/>
    </w:pPr>
    <w:rPr>
      <w:rFonts w:ascii="Times New Roman" w:eastAsia="Times New Roman" w:hAnsi="Times New Roman" w:cs="Times New Roman"/>
      <w:kern w:val="0"/>
      <w:szCs w:val="20"/>
      <w:lang w:eastAsia="en-US" w:bidi="ar-SA"/>
    </w:rPr>
  </w:style>
  <w:style w:type="character" w:customStyle="1" w:styleId="FWSL50">
    <w:name w:val="FWS_L5 Знак"/>
    <w:basedOn w:val="a7"/>
    <w:link w:val="FWSL5"/>
    <w:uiPriority w:val="99"/>
    <w:rsid w:val="008158B6"/>
    <w:rPr>
      <w:rFonts w:ascii="Times New Roman" w:eastAsia="Times New Roman" w:hAnsi="Times New Roman" w:cs="Times New Roman"/>
      <w:sz w:val="24"/>
      <w:szCs w:val="20"/>
    </w:rPr>
  </w:style>
  <w:style w:type="paragraph" w:styleId="a5">
    <w:name w:val="TOC Heading"/>
    <w:basedOn w:val="1"/>
    <w:next w:val="a6"/>
    <w:uiPriority w:val="39"/>
    <w:unhideWhenUsed/>
    <w:qFormat/>
    <w:rsid w:val="008158B6"/>
    <w:pPr>
      <w:numPr>
        <w:numId w:val="5"/>
      </w:numPr>
      <w:suppressAutoHyphens w:val="0"/>
      <w:spacing w:before="240" w:after="200"/>
      <w:ind w:left="709" w:hanging="709"/>
      <w:jc w:val="both"/>
      <w:outlineLvl w:val="9"/>
    </w:pPr>
    <w:rPr>
      <w:rFonts w:eastAsia="Calibri"/>
      <w:b w:val="0"/>
      <w:bCs/>
      <w:sz w:val="32"/>
      <w:szCs w:val="32"/>
      <w:lang w:eastAsia="ru-RU"/>
    </w:rPr>
  </w:style>
  <w:style w:type="paragraph" w:styleId="1f0">
    <w:name w:val="toc 1"/>
    <w:basedOn w:val="a6"/>
    <w:next w:val="a6"/>
    <w:autoRedefine/>
    <w:uiPriority w:val="39"/>
    <w:unhideWhenUsed/>
    <w:qFormat/>
    <w:rsid w:val="008158B6"/>
    <w:pPr>
      <w:widowControl/>
      <w:tabs>
        <w:tab w:val="right" w:pos="9356"/>
      </w:tabs>
      <w:suppressAutoHyphens w:val="0"/>
      <w:autoSpaceDN/>
      <w:spacing w:before="120" w:after="120"/>
      <w:ind w:left="425" w:hanging="425"/>
      <w:textAlignment w:val="auto"/>
    </w:pPr>
    <w:rPr>
      <w:rFonts w:ascii="Times New Roman" w:eastAsia="Calibri" w:hAnsi="Times New Roman" w:cs="Times New Roman"/>
      <w:b/>
      <w:bCs/>
      <w:caps/>
      <w:noProof/>
      <w:kern w:val="0"/>
      <w:lang w:eastAsia="en-US" w:bidi="ar-SA"/>
    </w:rPr>
  </w:style>
  <w:style w:type="paragraph" w:customStyle="1" w:styleId="i">
    <w:name w:val="Четвертый уровень (i)"/>
    <w:basedOn w:val="3"/>
    <w:qFormat/>
    <w:rsid w:val="008158B6"/>
    <w:pPr>
      <w:keepNext w:val="0"/>
      <w:numPr>
        <w:ilvl w:val="3"/>
        <w:numId w:val="5"/>
      </w:numPr>
      <w:suppressAutoHyphens w:val="0"/>
      <w:spacing w:before="240" w:after="200"/>
      <w:jc w:val="both"/>
    </w:pPr>
    <w:rPr>
      <w:rFonts w:eastAsia="Calibri"/>
      <w:sz w:val="24"/>
      <w:szCs w:val="24"/>
      <w:lang w:eastAsia="en-US"/>
    </w:rPr>
  </w:style>
  <w:style w:type="table" w:styleId="affe">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8"/>
    <w:uiPriority w:val="39"/>
    <w:rsid w:val="008158B6"/>
    <w:pPr>
      <w:spacing w:after="0" w:line="240" w:lineRule="auto"/>
      <w:ind w:left="2126" w:hanging="992"/>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первый уровень приложения"/>
    <w:basedOn w:val="a6"/>
    <w:qFormat/>
    <w:rsid w:val="008158B6"/>
    <w:pPr>
      <w:suppressAutoHyphens w:val="0"/>
      <w:autoSpaceDE w:val="0"/>
      <w:adjustRightInd w:val="0"/>
      <w:spacing w:after="240"/>
      <w:jc w:val="both"/>
      <w:textAlignment w:val="auto"/>
    </w:pPr>
    <w:rPr>
      <w:rFonts w:ascii="Times New Roman" w:eastAsia="Times New Roman" w:hAnsi="Times New Roman" w:cs="Times New Roman"/>
      <w:kern w:val="0"/>
      <w:lang w:eastAsia="ru-RU" w:bidi="ar-SA"/>
    </w:rPr>
  </w:style>
  <w:style w:type="paragraph" w:customStyle="1" w:styleId="afff0">
    <w:name w:val="Номер приложения"/>
    <w:basedOn w:val="a6"/>
    <w:qFormat/>
    <w:rsid w:val="008158B6"/>
    <w:pPr>
      <w:widowControl/>
      <w:suppressAutoHyphens w:val="0"/>
      <w:autoSpaceDN/>
      <w:spacing w:after="240" w:line="259" w:lineRule="auto"/>
      <w:jc w:val="right"/>
      <w:textAlignment w:val="auto"/>
    </w:pPr>
    <w:rPr>
      <w:rFonts w:ascii="Times New Roman" w:eastAsia="Calibri" w:hAnsi="Times New Roman" w:cs="Times New Roman"/>
      <w:b/>
      <w:kern w:val="0"/>
      <w:lang w:eastAsia="en-US" w:bidi="ar-SA"/>
    </w:rPr>
  </w:style>
  <w:style w:type="paragraph" w:customStyle="1" w:styleId="afff1">
    <w:name w:val="Название приложения"/>
    <w:basedOn w:val="a6"/>
    <w:qFormat/>
    <w:rsid w:val="008158B6"/>
    <w:pPr>
      <w:widowControl/>
      <w:suppressAutoHyphens w:val="0"/>
      <w:autoSpaceDN/>
      <w:spacing w:after="160" w:line="259" w:lineRule="auto"/>
      <w:jc w:val="center"/>
      <w:textAlignment w:val="auto"/>
    </w:pPr>
    <w:rPr>
      <w:rFonts w:ascii="Times New Roman" w:eastAsia="Calibri" w:hAnsi="Times New Roman" w:cs="Times New Roman"/>
      <w:b/>
      <w:kern w:val="0"/>
      <w:lang w:eastAsia="en-US" w:bidi="ar-SA"/>
    </w:rPr>
  </w:style>
  <w:style w:type="paragraph" w:customStyle="1" w:styleId="a2">
    <w:name w:val="Раздел таблицы"/>
    <w:basedOn w:val="aff6"/>
    <w:qFormat/>
    <w:rsid w:val="008158B6"/>
    <w:pPr>
      <w:numPr>
        <w:numId w:val="4"/>
      </w:numPr>
      <w:spacing w:before="60" w:after="60" w:line="240" w:lineRule="auto"/>
    </w:pPr>
    <w:rPr>
      <w:rFonts w:ascii="Times New Roman" w:hAnsi="Times New Roman"/>
      <w:b/>
      <w:i/>
    </w:rPr>
  </w:style>
  <w:style w:type="paragraph" w:customStyle="1" w:styleId="a3">
    <w:name w:val="Номер строки таблицы"/>
    <w:basedOn w:val="a2"/>
    <w:qFormat/>
    <w:rsid w:val="008158B6"/>
    <w:pPr>
      <w:numPr>
        <w:ilvl w:val="1"/>
      </w:numPr>
      <w:spacing w:before="0"/>
      <w:ind w:left="459" w:hanging="425"/>
      <w:contextualSpacing w:val="0"/>
    </w:pPr>
    <w:rPr>
      <w:b w:val="0"/>
      <w:i w:val="0"/>
    </w:rPr>
  </w:style>
  <w:style w:type="table" w:customStyle="1" w:styleId="35">
    <w:name w:val="Сетка таблицы3"/>
    <w:basedOn w:val="a8"/>
    <w:next w:val="affe"/>
    <w:uiPriority w:val="5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8"/>
    <w:next w:val="affe"/>
    <w:uiPriority w:val="5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8"/>
    <w:next w:val="affe"/>
    <w:uiPriority w:val="3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8"/>
    <w:next w:val="affe"/>
    <w:rsid w:val="008158B6"/>
    <w:pPr>
      <w:spacing w:after="0" w:line="240" w:lineRule="auto"/>
      <w:jc w:val="both"/>
    </w:pPr>
    <w:rPr>
      <w:rFonts w:ascii="Arial" w:eastAsia="Times New Roman" w:hAnsi="Arial" w:cs="Times New Roman"/>
      <w:sz w:val="21"/>
      <w:szCs w:val="21"/>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8"/>
    <w:next w:val="affe"/>
    <w:uiPriority w:val="39"/>
    <w:rsid w:val="008158B6"/>
    <w:pPr>
      <w:spacing w:after="0" w:line="240" w:lineRule="auto"/>
      <w:jc w:val="both"/>
    </w:pPr>
    <w:rPr>
      <w:rFonts w:ascii="Arial" w:eastAsia="Times New Roman" w:hAnsi="Arial" w:cs="Times New Roman"/>
      <w:sz w:val="21"/>
      <w:szCs w:val="21"/>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1">
    <w:name w:val="Сетка таблицы светлая1"/>
    <w:basedOn w:val="a8"/>
    <w:uiPriority w:val="40"/>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10">
    <w:name w:val="ПС уровень 1"/>
    <w:basedOn w:val="aff6"/>
    <w:qFormat/>
    <w:rsid w:val="008158B6"/>
    <w:pPr>
      <w:keepNext/>
      <w:numPr>
        <w:numId w:val="6"/>
      </w:numPr>
      <w:spacing w:after="200" w:line="240" w:lineRule="auto"/>
      <w:ind w:left="709" w:hanging="709"/>
      <w:contextualSpacing w:val="0"/>
    </w:pPr>
    <w:rPr>
      <w:rFonts w:ascii="Times New Roman" w:hAnsi="Times New Roman"/>
      <w:b/>
      <w:sz w:val="24"/>
      <w:szCs w:val="24"/>
    </w:rPr>
  </w:style>
  <w:style w:type="paragraph" w:customStyle="1" w:styleId="21">
    <w:name w:val="ПС уровень 2"/>
    <w:basedOn w:val="10"/>
    <w:qFormat/>
    <w:rsid w:val="008158B6"/>
    <w:pPr>
      <w:keepNext w:val="0"/>
      <w:numPr>
        <w:ilvl w:val="1"/>
      </w:numPr>
      <w:ind w:hanging="716"/>
      <w:jc w:val="both"/>
    </w:pPr>
    <w:rPr>
      <w:b w:val="0"/>
    </w:rPr>
  </w:style>
  <w:style w:type="paragraph" w:customStyle="1" w:styleId="30">
    <w:name w:val="ПС уровень 3"/>
    <w:basedOn w:val="21"/>
    <w:qFormat/>
    <w:rsid w:val="008158B6"/>
    <w:pPr>
      <w:numPr>
        <w:ilvl w:val="2"/>
      </w:numPr>
      <w:ind w:left="1418" w:hanging="709"/>
    </w:pPr>
  </w:style>
  <w:style w:type="paragraph" w:customStyle="1" w:styleId="40">
    <w:name w:val="ПС уровень 4"/>
    <w:basedOn w:val="30"/>
    <w:qFormat/>
    <w:rsid w:val="008158B6"/>
    <w:pPr>
      <w:numPr>
        <w:ilvl w:val="3"/>
      </w:numPr>
      <w:ind w:left="2127" w:hanging="709"/>
    </w:pPr>
  </w:style>
  <w:style w:type="table" w:customStyle="1" w:styleId="140">
    <w:name w:val="Сетка таблицы14"/>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светлая11"/>
    <w:basedOn w:val="a8"/>
    <w:uiPriority w:val="40"/>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50">
    <w:name w:val="Сетка таблицы15"/>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Intense Emphasis"/>
    <w:uiPriority w:val="21"/>
    <w:rsid w:val="008158B6"/>
    <w:rPr>
      <w:rFonts w:ascii="Tahoma" w:hAnsi="Tahoma"/>
      <w:bCs/>
      <w:iCs/>
      <w:color w:val="auto"/>
      <w:sz w:val="20"/>
      <w:bdr w:val="none" w:sz="0" w:space="0" w:color="auto"/>
      <w:shd w:val="clear" w:color="auto" w:fill="FFFF00"/>
    </w:rPr>
  </w:style>
  <w:style w:type="paragraph" w:customStyle="1" w:styleId="afff3">
    <w:name w:val="Табл_текст"/>
    <w:basedOn w:val="a6"/>
    <w:uiPriority w:val="69"/>
    <w:rsid w:val="008158B6"/>
    <w:pPr>
      <w:widowControl/>
      <w:suppressAutoHyphens w:val="0"/>
      <w:autoSpaceDN/>
      <w:textAlignment w:val="auto"/>
    </w:pPr>
    <w:rPr>
      <w:rFonts w:ascii="Tahoma" w:eastAsia="Calibri" w:hAnsi="Tahoma" w:cs="Times New Roman"/>
      <w:kern w:val="0"/>
      <w:sz w:val="16"/>
      <w:szCs w:val="20"/>
      <w:lang w:val="en-US" w:eastAsia="en-US" w:bidi="ar-SA"/>
    </w:rPr>
  </w:style>
  <w:style w:type="paragraph" w:customStyle="1" w:styleId="afff4">
    <w:name w:val="Табл_цифра"/>
    <w:basedOn w:val="a6"/>
    <w:qFormat/>
    <w:rsid w:val="008158B6"/>
    <w:pPr>
      <w:widowControl/>
      <w:suppressAutoHyphens w:val="0"/>
      <w:autoSpaceDN/>
      <w:jc w:val="right"/>
      <w:textAlignment w:val="auto"/>
    </w:pPr>
    <w:rPr>
      <w:rFonts w:ascii="Tahoma" w:eastAsia="Calibri" w:hAnsi="Tahoma" w:cs="Times New Roman"/>
      <w:kern w:val="0"/>
      <w:sz w:val="16"/>
      <w:szCs w:val="20"/>
      <w:lang w:val="en-US" w:eastAsia="en-US" w:bidi="ar-SA"/>
    </w:rPr>
  </w:style>
  <w:style w:type="paragraph" w:customStyle="1" w:styleId="-7">
    <w:name w:val="Т-7_цифры"/>
    <w:basedOn w:val="a6"/>
    <w:qFormat/>
    <w:rsid w:val="008158B6"/>
    <w:pPr>
      <w:widowControl/>
      <w:suppressAutoHyphens w:val="0"/>
      <w:autoSpaceDN/>
      <w:jc w:val="right"/>
      <w:textAlignment w:val="auto"/>
    </w:pPr>
    <w:rPr>
      <w:rFonts w:ascii="Tahoma" w:eastAsia="Calibri" w:hAnsi="Tahoma" w:cs="Times New Roman"/>
      <w:color w:val="000000"/>
      <w:kern w:val="0"/>
      <w:sz w:val="14"/>
      <w:szCs w:val="20"/>
      <w:lang w:eastAsia="en-US" w:bidi="ar-SA"/>
    </w:rPr>
  </w:style>
  <w:style w:type="paragraph" w:styleId="a4">
    <w:name w:val="List Number"/>
    <w:basedOn w:val="a6"/>
    <w:uiPriority w:val="99"/>
    <w:unhideWhenUsed/>
    <w:rsid w:val="008158B6"/>
    <w:pPr>
      <w:widowControl/>
      <w:numPr>
        <w:numId w:val="7"/>
      </w:numPr>
      <w:tabs>
        <w:tab w:val="num" w:pos="360"/>
      </w:tabs>
      <w:suppressAutoHyphens w:val="0"/>
      <w:autoSpaceDN/>
      <w:spacing w:line="264" w:lineRule="auto"/>
      <w:ind w:left="0" w:firstLine="0"/>
      <w:contextualSpacing/>
      <w:jc w:val="both"/>
      <w:textAlignment w:val="auto"/>
    </w:pPr>
    <w:rPr>
      <w:rFonts w:ascii="Arial" w:eastAsia="Arial Unicode MS" w:hAnsi="Arial" w:cs="Times New Roman"/>
      <w:kern w:val="0"/>
      <w:sz w:val="21"/>
      <w:szCs w:val="21"/>
      <w:lang w:val="en-GB" w:eastAsia="en-GB" w:bidi="ar-SA"/>
    </w:rPr>
  </w:style>
  <w:style w:type="paragraph" w:customStyle="1" w:styleId="FWSL6">
    <w:name w:val="FWS_L6"/>
    <w:basedOn w:val="FWSL5"/>
    <w:uiPriority w:val="99"/>
    <w:rsid w:val="008158B6"/>
    <w:pPr>
      <w:numPr>
        <w:ilvl w:val="5"/>
        <w:numId w:val="10"/>
      </w:numPr>
      <w:tabs>
        <w:tab w:val="num" w:pos="1800"/>
        <w:tab w:val="left" w:pos="5029"/>
      </w:tabs>
      <w:ind w:left="1800"/>
    </w:pPr>
  </w:style>
  <w:style w:type="paragraph" w:customStyle="1" w:styleId="FWBL2">
    <w:name w:val="FWB_L2"/>
    <w:basedOn w:val="a6"/>
    <w:link w:val="FWBL2CharChar"/>
    <w:rsid w:val="008158B6"/>
    <w:pPr>
      <w:widowControl/>
      <w:suppressAutoHyphens w:val="0"/>
      <w:autoSpaceDN/>
      <w:spacing w:after="240"/>
      <w:jc w:val="both"/>
      <w:textAlignment w:val="auto"/>
    </w:pPr>
    <w:rPr>
      <w:rFonts w:ascii="Times New Roman" w:eastAsia="Calibri" w:hAnsi="Times New Roman" w:cs="Times New Roman"/>
      <w:kern w:val="0"/>
      <w:sz w:val="20"/>
      <w:szCs w:val="20"/>
      <w:lang w:eastAsia="ru-RU" w:bidi="ar-SA"/>
    </w:rPr>
  </w:style>
  <w:style w:type="character" w:customStyle="1" w:styleId="FWBL2CharChar">
    <w:name w:val="FWB_L2 Char Char"/>
    <w:link w:val="FWBL2"/>
    <w:locked/>
    <w:rsid w:val="008158B6"/>
    <w:rPr>
      <w:rFonts w:ascii="Times New Roman" w:eastAsia="Calibri" w:hAnsi="Times New Roman" w:cs="Times New Roman"/>
      <w:sz w:val="20"/>
      <w:szCs w:val="20"/>
      <w:lang w:eastAsia="ru-RU"/>
    </w:rPr>
  </w:style>
  <w:style w:type="character" w:customStyle="1" w:styleId="FontStyle69">
    <w:name w:val="Font Style69"/>
    <w:uiPriority w:val="99"/>
    <w:rsid w:val="008158B6"/>
    <w:rPr>
      <w:rFonts w:ascii="Times New Roman" w:hAnsi="Times New Roman" w:cs="Times New Roman"/>
      <w:b/>
      <w:bCs/>
      <w:sz w:val="30"/>
      <w:szCs w:val="30"/>
    </w:rPr>
  </w:style>
  <w:style w:type="paragraph" w:customStyle="1" w:styleId="FWParties">
    <w:name w:val="FWParties"/>
    <w:rsid w:val="008158B6"/>
    <w:pPr>
      <w:widowControl w:val="0"/>
      <w:numPr>
        <w:numId w:val="11"/>
      </w:numPr>
      <w:tabs>
        <w:tab w:val="clear" w:pos="360"/>
      </w:tabs>
      <w:autoSpaceDE w:val="0"/>
      <w:autoSpaceDN w:val="0"/>
      <w:adjustRightInd w:val="0"/>
      <w:spacing w:after="240" w:line="240" w:lineRule="auto"/>
      <w:ind w:left="720" w:hanging="720"/>
      <w:jc w:val="both"/>
    </w:pPr>
    <w:rPr>
      <w:rFonts w:ascii="Times New Roman" w:eastAsia="Times New Roman" w:hAnsi="Times New Roman" w:cs="Times New Roman"/>
      <w:sz w:val="24"/>
      <w:szCs w:val="24"/>
      <w:lang w:eastAsia="ru-RU"/>
    </w:rPr>
  </w:style>
  <w:style w:type="paragraph" w:customStyle="1" w:styleId="Style5">
    <w:name w:val="Style5"/>
    <w:basedOn w:val="a6"/>
    <w:uiPriority w:val="99"/>
    <w:rsid w:val="008158B6"/>
    <w:pPr>
      <w:suppressAutoHyphens w:val="0"/>
      <w:autoSpaceDE w:val="0"/>
      <w:adjustRightInd w:val="0"/>
      <w:textAlignment w:val="auto"/>
    </w:pPr>
    <w:rPr>
      <w:rFonts w:ascii="Times New Roman" w:eastAsia="Times New Roman" w:hAnsi="Times New Roman" w:cs="Times New Roman"/>
      <w:kern w:val="0"/>
      <w:lang w:eastAsia="ru-RU" w:bidi="ar-SA"/>
    </w:rPr>
  </w:style>
  <w:style w:type="paragraph" w:customStyle="1" w:styleId="1f2">
    <w:name w:val="Абзац списка1"/>
    <w:basedOn w:val="a6"/>
    <w:uiPriority w:val="99"/>
    <w:rsid w:val="008158B6"/>
    <w:pPr>
      <w:widowControl/>
      <w:suppressAutoHyphens w:val="0"/>
      <w:autoSpaceDN/>
      <w:spacing w:after="200" w:line="276" w:lineRule="auto"/>
      <w:ind w:left="720"/>
      <w:textAlignment w:val="auto"/>
    </w:pPr>
    <w:rPr>
      <w:rFonts w:ascii="Calibri" w:eastAsia="MS Mincho" w:hAnsi="Calibri" w:cs="Times New Roman"/>
      <w:kern w:val="0"/>
      <w:sz w:val="22"/>
      <w:szCs w:val="22"/>
      <w:lang w:eastAsia="en-US" w:bidi="ar-SA"/>
    </w:rPr>
  </w:style>
  <w:style w:type="paragraph" w:customStyle="1" w:styleId="a0">
    <w:name w:val="Преамбула ДС"/>
    <w:basedOn w:val="aff6"/>
    <w:qFormat/>
    <w:rsid w:val="008158B6"/>
    <w:pPr>
      <w:numPr>
        <w:numId w:val="8"/>
      </w:numPr>
      <w:spacing w:after="200" w:line="240" w:lineRule="auto"/>
      <w:contextualSpacing w:val="0"/>
      <w:jc w:val="both"/>
    </w:pPr>
    <w:rPr>
      <w:rFonts w:ascii="Times New Roman" w:hAnsi="Times New Roman"/>
      <w:sz w:val="24"/>
      <w:szCs w:val="24"/>
    </w:rPr>
  </w:style>
  <w:style w:type="paragraph" w:customStyle="1" w:styleId="a1">
    <w:name w:val="Пункт ДС"/>
    <w:basedOn w:val="aff6"/>
    <w:qFormat/>
    <w:rsid w:val="008158B6"/>
    <w:pPr>
      <w:numPr>
        <w:numId w:val="9"/>
      </w:numPr>
      <w:spacing w:after="200" w:line="240" w:lineRule="auto"/>
      <w:contextualSpacing w:val="0"/>
      <w:jc w:val="both"/>
    </w:pPr>
    <w:rPr>
      <w:rFonts w:ascii="Times New Roman" w:hAnsi="Times New Roman"/>
      <w:sz w:val="24"/>
      <w:szCs w:val="24"/>
    </w:rPr>
  </w:style>
  <w:style w:type="paragraph" w:styleId="afff5">
    <w:name w:val="No Spacing"/>
    <w:uiPriority w:val="1"/>
    <w:qFormat/>
    <w:rsid w:val="008158B6"/>
    <w:pPr>
      <w:spacing w:after="0" w:line="240" w:lineRule="auto"/>
    </w:pPr>
    <w:rPr>
      <w:rFonts w:ascii="Calibri" w:eastAsia="Calibri" w:hAnsi="Calibri" w:cs="Times New Roman"/>
    </w:rPr>
  </w:style>
  <w:style w:type="paragraph" w:customStyle="1" w:styleId="ParaHeading">
    <w:name w:val="ParaHeading"/>
    <w:next w:val="a6"/>
    <w:rsid w:val="008158B6"/>
    <w:pPr>
      <w:keepNext/>
      <w:keepLines/>
      <w:widowControl w:val="0"/>
      <w:autoSpaceDE w:val="0"/>
      <w:autoSpaceDN w:val="0"/>
      <w:adjustRightInd w:val="0"/>
      <w:spacing w:after="240" w:line="240" w:lineRule="auto"/>
      <w:jc w:val="both"/>
    </w:pPr>
    <w:rPr>
      <w:rFonts w:ascii="Times New Roman" w:eastAsia="Times New Roman" w:hAnsi="Times New Roman" w:cs="Times New Roman"/>
      <w:b/>
      <w:bCs/>
      <w:sz w:val="24"/>
      <w:szCs w:val="24"/>
      <w:lang w:eastAsia="ru-RU"/>
    </w:rPr>
  </w:style>
  <w:style w:type="paragraph" w:customStyle="1" w:styleId="afff6">
    <w:name w:val="Название раздела"/>
    <w:basedOn w:val="1"/>
    <w:qFormat/>
    <w:rsid w:val="008158B6"/>
    <w:pPr>
      <w:keepLines/>
      <w:widowControl w:val="0"/>
      <w:numPr>
        <w:numId w:val="0"/>
      </w:numPr>
      <w:suppressAutoHyphens w:val="0"/>
      <w:autoSpaceDE w:val="0"/>
      <w:autoSpaceDN w:val="0"/>
      <w:adjustRightInd w:val="0"/>
      <w:spacing w:before="240" w:after="200"/>
    </w:pPr>
    <w:rPr>
      <w:szCs w:val="24"/>
      <w:lang w:eastAsia="ru-RU"/>
    </w:rPr>
  </w:style>
  <w:style w:type="paragraph" w:customStyle="1" w:styleId="ITBodyTextL3">
    <w:name w:val="ITBodyText_L3"/>
    <w:basedOn w:val="a6"/>
    <w:rsid w:val="008158B6"/>
    <w:pPr>
      <w:widowControl/>
      <w:numPr>
        <w:ilvl w:val="2"/>
        <w:numId w:val="12"/>
      </w:numPr>
      <w:suppressAutoHyphens w:val="0"/>
      <w:autoSpaceDE w:val="0"/>
      <w:adjustRightInd w:val="0"/>
      <w:spacing w:after="240"/>
      <w:jc w:val="both"/>
      <w:textAlignment w:val="auto"/>
      <w:outlineLvl w:val="2"/>
    </w:pPr>
    <w:rPr>
      <w:rFonts w:ascii="Times New Roman" w:eastAsia="Times New Roman" w:hAnsi="Times New Roman" w:cs="Times New Roman"/>
      <w:kern w:val="0"/>
      <w:szCs w:val="20"/>
      <w:lang w:eastAsia="en-US" w:bidi="ar-SA"/>
    </w:rPr>
  </w:style>
  <w:style w:type="numbering" w:customStyle="1" w:styleId="11">
    <w:name w:val="Стиль1"/>
    <w:uiPriority w:val="99"/>
    <w:rsid w:val="008158B6"/>
    <w:pPr>
      <w:numPr>
        <w:numId w:val="13"/>
      </w:numPr>
    </w:pPr>
  </w:style>
  <w:style w:type="table" w:customStyle="1" w:styleId="211">
    <w:name w:val="Сетка таблицы21"/>
    <w:uiPriority w:val="99"/>
    <w:rsid w:val="008158B6"/>
    <w:pPr>
      <w:spacing w:after="0" w:line="240" w:lineRule="auto"/>
    </w:pPr>
    <w:rPr>
      <w:rFonts w:ascii="Calibri" w:eastAsia="MS Mincho"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Placeholder Text"/>
    <w:basedOn w:val="a7"/>
    <w:uiPriority w:val="99"/>
    <w:semiHidden/>
    <w:rsid w:val="008158B6"/>
    <w:rPr>
      <w:color w:val="808080"/>
    </w:rPr>
  </w:style>
  <w:style w:type="paragraph" w:customStyle="1" w:styleId="Body">
    <w:name w:val="Body"/>
    <w:basedOn w:val="a6"/>
    <w:rsid w:val="008158B6"/>
    <w:pPr>
      <w:widowControl/>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Body1">
    <w:name w:val="Body 1"/>
    <w:basedOn w:val="a6"/>
    <w:rsid w:val="008158B6"/>
    <w:pPr>
      <w:widowControl/>
      <w:suppressAutoHyphens w:val="0"/>
      <w:autoSpaceDN/>
      <w:spacing w:after="140" w:line="290" w:lineRule="auto"/>
      <w:ind w:left="680"/>
      <w:jc w:val="both"/>
      <w:textAlignment w:val="auto"/>
    </w:pPr>
    <w:rPr>
      <w:rFonts w:ascii="Arial" w:eastAsia="Times New Roman" w:hAnsi="Arial" w:cs="Times New Roman"/>
      <w:kern w:val="20"/>
      <w:sz w:val="20"/>
      <w:lang w:val="en-GB" w:eastAsia="en-GB" w:bidi="ar-SA"/>
    </w:rPr>
  </w:style>
  <w:style w:type="paragraph" w:customStyle="1" w:styleId="Body2">
    <w:name w:val="Body 2"/>
    <w:basedOn w:val="a6"/>
    <w:rsid w:val="008158B6"/>
    <w:pPr>
      <w:widowControl/>
      <w:suppressAutoHyphens w:val="0"/>
      <w:autoSpaceDN/>
      <w:spacing w:after="140" w:line="290" w:lineRule="auto"/>
      <w:ind w:left="680"/>
      <w:jc w:val="both"/>
      <w:textAlignment w:val="auto"/>
    </w:pPr>
    <w:rPr>
      <w:rFonts w:ascii="Arial" w:eastAsia="Times New Roman" w:hAnsi="Arial" w:cs="Times New Roman"/>
      <w:kern w:val="20"/>
      <w:sz w:val="20"/>
      <w:lang w:val="en-GB" w:eastAsia="en-GB" w:bidi="ar-SA"/>
    </w:rPr>
  </w:style>
  <w:style w:type="paragraph" w:customStyle="1" w:styleId="Body3">
    <w:name w:val="Body 3"/>
    <w:basedOn w:val="a6"/>
    <w:rsid w:val="008158B6"/>
    <w:pPr>
      <w:widowControl/>
      <w:suppressAutoHyphens w:val="0"/>
      <w:autoSpaceDN/>
      <w:spacing w:after="140" w:line="290" w:lineRule="auto"/>
      <w:ind w:left="1361"/>
      <w:jc w:val="both"/>
      <w:textAlignment w:val="auto"/>
    </w:pPr>
    <w:rPr>
      <w:rFonts w:ascii="Arial" w:eastAsia="Times New Roman" w:hAnsi="Arial" w:cs="Times New Roman"/>
      <w:kern w:val="20"/>
      <w:sz w:val="20"/>
      <w:lang w:val="en-GB" w:eastAsia="en-GB" w:bidi="ar-SA"/>
    </w:rPr>
  </w:style>
  <w:style w:type="paragraph" w:customStyle="1" w:styleId="Body4">
    <w:name w:val="Body 4"/>
    <w:basedOn w:val="a6"/>
    <w:rsid w:val="008158B6"/>
    <w:pPr>
      <w:widowControl/>
      <w:suppressAutoHyphens w:val="0"/>
      <w:autoSpaceDN/>
      <w:spacing w:after="140" w:line="290" w:lineRule="auto"/>
      <w:ind w:left="2041"/>
      <w:jc w:val="both"/>
      <w:textAlignment w:val="auto"/>
    </w:pPr>
    <w:rPr>
      <w:rFonts w:ascii="Arial" w:eastAsia="Times New Roman" w:hAnsi="Arial" w:cs="Times New Roman"/>
      <w:kern w:val="20"/>
      <w:sz w:val="20"/>
      <w:lang w:val="en-GB" w:eastAsia="en-GB" w:bidi="ar-SA"/>
    </w:rPr>
  </w:style>
  <w:style w:type="paragraph" w:customStyle="1" w:styleId="Body5">
    <w:name w:val="Body 5"/>
    <w:basedOn w:val="a6"/>
    <w:rsid w:val="008158B6"/>
    <w:pPr>
      <w:widowControl/>
      <w:suppressAutoHyphens w:val="0"/>
      <w:autoSpaceDN/>
      <w:spacing w:after="140" w:line="290" w:lineRule="auto"/>
      <w:ind w:left="2608"/>
      <w:jc w:val="both"/>
      <w:textAlignment w:val="auto"/>
    </w:pPr>
    <w:rPr>
      <w:rFonts w:ascii="Arial" w:eastAsia="Times New Roman" w:hAnsi="Arial" w:cs="Times New Roman"/>
      <w:kern w:val="20"/>
      <w:sz w:val="20"/>
      <w:lang w:val="en-GB" w:eastAsia="en-GB" w:bidi="ar-SA"/>
    </w:rPr>
  </w:style>
  <w:style w:type="paragraph" w:customStyle="1" w:styleId="Body6">
    <w:name w:val="Body 6"/>
    <w:basedOn w:val="a6"/>
    <w:rsid w:val="008158B6"/>
    <w:pPr>
      <w:widowControl/>
      <w:suppressAutoHyphens w:val="0"/>
      <w:autoSpaceDN/>
      <w:spacing w:after="140" w:line="290" w:lineRule="auto"/>
      <w:ind w:left="3288"/>
      <w:jc w:val="both"/>
      <w:textAlignment w:val="auto"/>
    </w:pPr>
    <w:rPr>
      <w:rFonts w:ascii="Arial" w:eastAsia="Times New Roman" w:hAnsi="Arial" w:cs="Times New Roman"/>
      <w:kern w:val="20"/>
      <w:sz w:val="20"/>
      <w:lang w:val="en-GB" w:eastAsia="en-GB" w:bidi="ar-SA"/>
    </w:rPr>
  </w:style>
  <w:style w:type="paragraph" w:customStyle="1" w:styleId="Level1">
    <w:name w:val="Level 1"/>
    <w:basedOn w:val="a6"/>
    <w:rsid w:val="008158B6"/>
    <w:pPr>
      <w:keepNext/>
      <w:widowControl/>
      <w:numPr>
        <w:numId w:val="33"/>
      </w:numPr>
      <w:suppressAutoHyphens w:val="0"/>
      <w:autoSpaceDN/>
      <w:spacing w:after="140"/>
      <w:jc w:val="both"/>
      <w:textAlignment w:val="auto"/>
      <w:outlineLvl w:val="0"/>
    </w:pPr>
    <w:rPr>
      <w:rFonts w:ascii="Times New Roman" w:eastAsia="Times New Roman" w:hAnsi="Times New Roman" w:cs="Times New Roman"/>
      <w:b/>
      <w:bCs/>
      <w:kern w:val="20"/>
      <w:lang w:eastAsia="en-GB" w:bidi="ar-SA"/>
    </w:rPr>
  </w:style>
  <w:style w:type="paragraph" w:customStyle="1" w:styleId="Level2">
    <w:name w:val="Level 2"/>
    <w:basedOn w:val="a6"/>
    <w:link w:val="Level2Char"/>
    <w:rsid w:val="008158B6"/>
    <w:pPr>
      <w:widowControl/>
      <w:numPr>
        <w:ilvl w:val="1"/>
        <w:numId w:val="33"/>
      </w:numPr>
      <w:suppressAutoHyphens w:val="0"/>
      <w:autoSpaceDN/>
      <w:spacing w:after="140" w:line="290" w:lineRule="auto"/>
      <w:jc w:val="both"/>
      <w:textAlignment w:val="auto"/>
      <w:outlineLvl w:val="1"/>
    </w:pPr>
    <w:rPr>
      <w:rFonts w:ascii="Arial" w:eastAsia="Times New Roman" w:hAnsi="Arial" w:cs="Times New Roman"/>
      <w:kern w:val="20"/>
      <w:sz w:val="20"/>
      <w:szCs w:val="28"/>
      <w:lang w:val="en-GB" w:eastAsia="en-GB" w:bidi="ar-SA"/>
    </w:rPr>
  </w:style>
  <w:style w:type="paragraph" w:customStyle="1" w:styleId="Level3">
    <w:name w:val="Level 3"/>
    <w:basedOn w:val="a6"/>
    <w:rsid w:val="008158B6"/>
    <w:pPr>
      <w:widowControl/>
      <w:numPr>
        <w:ilvl w:val="2"/>
        <w:numId w:val="33"/>
      </w:numPr>
      <w:suppressAutoHyphens w:val="0"/>
      <w:autoSpaceDN/>
      <w:spacing w:after="140" w:line="290" w:lineRule="auto"/>
      <w:jc w:val="both"/>
      <w:textAlignment w:val="auto"/>
      <w:outlineLvl w:val="2"/>
    </w:pPr>
    <w:rPr>
      <w:rFonts w:ascii="Arial" w:eastAsia="Times New Roman" w:hAnsi="Arial" w:cs="Times New Roman"/>
      <w:kern w:val="20"/>
      <w:sz w:val="20"/>
      <w:szCs w:val="28"/>
      <w:lang w:val="en-GB" w:eastAsia="en-GB" w:bidi="ar-SA"/>
    </w:rPr>
  </w:style>
  <w:style w:type="paragraph" w:customStyle="1" w:styleId="Level4">
    <w:name w:val="Level 4"/>
    <w:basedOn w:val="a6"/>
    <w:rsid w:val="008158B6"/>
    <w:pPr>
      <w:widowControl/>
      <w:numPr>
        <w:ilvl w:val="3"/>
        <w:numId w:val="3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Level5">
    <w:name w:val="Level 5"/>
    <w:basedOn w:val="a6"/>
    <w:rsid w:val="008158B6"/>
    <w:pPr>
      <w:widowControl/>
      <w:numPr>
        <w:ilvl w:val="4"/>
        <w:numId w:val="33"/>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Level6">
    <w:name w:val="Level 6"/>
    <w:basedOn w:val="a6"/>
    <w:rsid w:val="008158B6"/>
    <w:pPr>
      <w:widowControl/>
      <w:numPr>
        <w:ilvl w:val="5"/>
        <w:numId w:val="33"/>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Parties">
    <w:name w:val="Parties"/>
    <w:basedOn w:val="a6"/>
    <w:rsid w:val="008158B6"/>
    <w:pPr>
      <w:widowControl/>
      <w:numPr>
        <w:numId w:val="35"/>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Recitals">
    <w:name w:val="Recitals"/>
    <w:basedOn w:val="a6"/>
    <w:rsid w:val="008158B6"/>
    <w:pPr>
      <w:widowControl/>
      <w:numPr>
        <w:numId w:val="36"/>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alpha1">
    <w:name w:val="alpha 1"/>
    <w:basedOn w:val="a6"/>
    <w:rsid w:val="008158B6"/>
    <w:pPr>
      <w:widowControl/>
      <w:numPr>
        <w:numId w:val="14"/>
      </w:numPr>
      <w:suppressAutoHyphens w:val="0"/>
      <w:autoSpaceDN/>
      <w:spacing w:after="140" w:line="290" w:lineRule="auto"/>
      <w:jc w:val="both"/>
      <w:textAlignment w:val="auto"/>
      <w:outlineLvl w:val="0"/>
    </w:pPr>
    <w:rPr>
      <w:rFonts w:ascii="Arial" w:eastAsia="Times New Roman" w:hAnsi="Arial" w:cs="Times New Roman"/>
      <w:kern w:val="20"/>
      <w:sz w:val="20"/>
      <w:szCs w:val="20"/>
      <w:lang w:val="en-GB" w:eastAsia="en-GB" w:bidi="ar-SA"/>
    </w:rPr>
  </w:style>
  <w:style w:type="paragraph" w:customStyle="1" w:styleId="alpha2">
    <w:name w:val="alpha 2"/>
    <w:basedOn w:val="a6"/>
    <w:rsid w:val="008158B6"/>
    <w:pPr>
      <w:widowControl/>
      <w:numPr>
        <w:numId w:val="15"/>
      </w:numPr>
      <w:suppressAutoHyphens w:val="0"/>
      <w:autoSpaceDN/>
      <w:spacing w:after="140" w:line="290" w:lineRule="auto"/>
      <w:jc w:val="both"/>
      <w:textAlignment w:val="auto"/>
      <w:outlineLvl w:val="1"/>
    </w:pPr>
    <w:rPr>
      <w:rFonts w:ascii="Arial" w:eastAsia="Times New Roman" w:hAnsi="Arial" w:cs="Times New Roman"/>
      <w:kern w:val="20"/>
      <w:sz w:val="20"/>
      <w:szCs w:val="20"/>
      <w:lang w:val="en-GB" w:eastAsia="en-GB" w:bidi="ar-SA"/>
    </w:rPr>
  </w:style>
  <w:style w:type="paragraph" w:customStyle="1" w:styleId="alpha3">
    <w:name w:val="alpha 3"/>
    <w:basedOn w:val="a6"/>
    <w:rsid w:val="008158B6"/>
    <w:pPr>
      <w:widowControl/>
      <w:numPr>
        <w:numId w:val="16"/>
      </w:numPr>
      <w:suppressAutoHyphens w:val="0"/>
      <w:autoSpaceDN/>
      <w:spacing w:after="140" w:line="290" w:lineRule="auto"/>
      <w:jc w:val="both"/>
      <w:textAlignment w:val="auto"/>
      <w:outlineLvl w:val="2"/>
    </w:pPr>
    <w:rPr>
      <w:rFonts w:ascii="Arial" w:eastAsia="Times New Roman" w:hAnsi="Arial" w:cs="Times New Roman"/>
      <w:kern w:val="20"/>
      <w:sz w:val="20"/>
      <w:szCs w:val="20"/>
      <w:lang w:val="en-GB" w:eastAsia="en-GB" w:bidi="ar-SA"/>
    </w:rPr>
  </w:style>
  <w:style w:type="paragraph" w:customStyle="1" w:styleId="alpha4">
    <w:name w:val="alpha 4"/>
    <w:basedOn w:val="a6"/>
    <w:rsid w:val="008158B6"/>
    <w:pPr>
      <w:widowControl/>
      <w:numPr>
        <w:numId w:val="17"/>
      </w:numPr>
      <w:suppressAutoHyphens w:val="0"/>
      <w:autoSpaceDN/>
      <w:spacing w:after="140" w:line="290" w:lineRule="auto"/>
      <w:jc w:val="both"/>
      <w:textAlignment w:val="auto"/>
      <w:outlineLvl w:val="3"/>
    </w:pPr>
    <w:rPr>
      <w:rFonts w:ascii="Arial" w:eastAsia="Times New Roman" w:hAnsi="Arial" w:cs="Times New Roman"/>
      <w:kern w:val="20"/>
      <w:sz w:val="20"/>
      <w:szCs w:val="20"/>
      <w:lang w:val="en-GB" w:eastAsia="en-GB" w:bidi="ar-SA"/>
    </w:rPr>
  </w:style>
  <w:style w:type="paragraph" w:customStyle="1" w:styleId="alpha5">
    <w:name w:val="alpha 5"/>
    <w:basedOn w:val="a6"/>
    <w:rsid w:val="008158B6"/>
    <w:pPr>
      <w:widowControl/>
      <w:numPr>
        <w:numId w:val="18"/>
      </w:numPr>
      <w:suppressAutoHyphens w:val="0"/>
      <w:autoSpaceDN/>
      <w:spacing w:after="140" w:line="290" w:lineRule="auto"/>
      <w:jc w:val="both"/>
      <w:textAlignment w:val="auto"/>
      <w:outlineLvl w:val="4"/>
    </w:pPr>
    <w:rPr>
      <w:rFonts w:ascii="Arial" w:eastAsia="Times New Roman" w:hAnsi="Arial" w:cs="Times New Roman"/>
      <w:kern w:val="20"/>
      <w:sz w:val="20"/>
      <w:szCs w:val="20"/>
      <w:lang w:val="en-GB" w:eastAsia="en-GB" w:bidi="ar-SA"/>
    </w:rPr>
  </w:style>
  <w:style w:type="paragraph" w:customStyle="1" w:styleId="alpha6">
    <w:name w:val="alpha 6"/>
    <w:basedOn w:val="a6"/>
    <w:rsid w:val="008158B6"/>
    <w:pPr>
      <w:widowControl/>
      <w:numPr>
        <w:numId w:val="19"/>
      </w:numPr>
      <w:suppressAutoHyphens w:val="0"/>
      <w:autoSpaceDN/>
      <w:spacing w:after="140" w:line="290" w:lineRule="auto"/>
      <w:jc w:val="both"/>
      <w:textAlignment w:val="auto"/>
      <w:outlineLvl w:val="5"/>
    </w:pPr>
    <w:rPr>
      <w:rFonts w:ascii="Arial" w:eastAsia="Times New Roman" w:hAnsi="Arial" w:cs="Times New Roman"/>
      <w:kern w:val="20"/>
      <w:sz w:val="20"/>
      <w:szCs w:val="20"/>
      <w:lang w:val="en-GB" w:eastAsia="en-GB" w:bidi="ar-SA"/>
    </w:rPr>
  </w:style>
  <w:style w:type="paragraph" w:customStyle="1" w:styleId="bullet1">
    <w:name w:val="bullet 1"/>
    <w:basedOn w:val="a6"/>
    <w:rsid w:val="008158B6"/>
    <w:pPr>
      <w:widowControl/>
      <w:numPr>
        <w:numId w:val="20"/>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bullet2">
    <w:name w:val="bullet 2"/>
    <w:basedOn w:val="a6"/>
    <w:rsid w:val="008158B6"/>
    <w:pPr>
      <w:widowControl/>
      <w:numPr>
        <w:numId w:val="21"/>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bullet3">
    <w:name w:val="bullet 3"/>
    <w:basedOn w:val="a6"/>
    <w:rsid w:val="008158B6"/>
    <w:pPr>
      <w:widowControl/>
      <w:numPr>
        <w:numId w:val="22"/>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bullet4">
    <w:name w:val="bullet 4"/>
    <w:basedOn w:val="a6"/>
    <w:rsid w:val="008158B6"/>
    <w:pPr>
      <w:widowControl/>
      <w:numPr>
        <w:numId w:val="2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bullet5">
    <w:name w:val="bullet 5"/>
    <w:basedOn w:val="a6"/>
    <w:rsid w:val="008158B6"/>
    <w:pPr>
      <w:widowControl/>
      <w:numPr>
        <w:numId w:val="24"/>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bullet6">
    <w:name w:val="bullet 6"/>
    <w:basedOn w:val="a6"/>
    <w:rsid w:val="008158B6"/>
    <w:pPr>
      <w:widowControl/>
      <w:numPr>
        <w:numId w:val="25"/>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roman1">
    <w:name w:val="roman 1"/>
    <w:basedOn w:val="a6"/>
    <w:rsid w:val="008158B6"/>
    <w:pPr>
      <w:widowControl/>
      <w:numPr>
        <w:numId w:val="37"/>
      </w:numPr>
      <w:suppressAutoHyphens w:val="0"/>
      <w:autoSpaceDN/>
      <w:spacing w:after="140" w:line="290" w:lineRule="auto"/>
      <w:jc w:val="both"/>
      <w:textAlignment w:val="auto"/>
      <w:outlineLvl w:val="0"/>
    </w:pPr>
    <w:rPr>
      <w:rFonts w:ascii="Arial" w:eastAsia="Times New Roman" w:hAnsi="Arial" w:cs="Times New Roman"/>
      <w:kern w:val="20"/>
      <w:sz w:val="20"/>
      <w:szCs w:val="20"/>
      <w:lang w:val="en-GB" w:eastAsia="en-GB" w:bidi="ar-SA"/>
    </w:rPr>
  </w:style>
  <w:style w:type="paragraph" w:customStyle="1" w:styleId="roman2">
    <w:name w:val="roman 2"/>
    <w:basedOn w:val="a6"/>
    <w:rsid w:val="008158B6"/>
    <w:pPr>
      <w:widowControl/>
      <w:numPr>
        <w:numId w:val="38"/>
      </w:numPr>
      <w:suppressAutoHyphens w:val="0"/>
      <w:autoSpaceDN/>
      <w:spacing w:after="140" w:line="290" w:lineRule="auto"/>
      <w:jc w:val="both"/>
      <w:textAlignment w:val="auto"/>
      <w:outlineLvl w:val="1"/>
    </w:pPr>
    <w:rPr>
      <w:rFonts w:ascii="Arial" w:eastAsia="Times New Roman" w:hAnsi="Arial" w:cs="Times New Roman"/>
      <w:kern w:val="20"/>
      <w:sz w:val="20"/>
      <w:szCs w:val="20"/>
      <w:lang w:val="en-GB" w:eastAsia="en-GB" w:bidi="ar-SA"/>
    </w:rPr>
  </w:style>
  <w:style w:type="paragraph" w:customStyle="1" w:styleId="roman3">
    <w:name w:val="roman 3"/>
    <w:basedOn w:val="a6"/>
    <w:rsid w:val="008158B6"/>
    <w:pPr>
      <w:widowControl/>
      <w:numPr>
        <w:numId w:val="39"/>
      </w:numPr>
      <w:suppressAutoHyphens w:val="0"/>
      <w:autoSpaceDN/>
      <w:spacing w:after="140" w:line="290" w:lineRule="auto"/>
      <w:jc w:val="both"/>
      <w:textAlignment w:val="auto"/>
      <w:outlineLvl w:val="2"/>
    </w:pPr>
    <w:rPr>
      <w:rFonts w:ascii="Arial" w:eastAsia="Times New Roman" w:hAnsi="Arial" w:cs="Times New Roman"/>
      <w:kern w:val="20"/>
      <w:sz w:val="20"/>
      <w:szCs w:val="20"/>
      <w:lang w:val="en-GB" w:eastAsia="en-GB" w:bidi="ar-SA"/>
    </w:rPr>
  </w:style>
  <w:style w:type="paragraph" w:customStyle="1" w:styleId="roman4">
    <w:name w:val="roman 4"/>
    <w:basedOn w:val="a6"/>
    <w:rsid w:val="008158B6"/>
    <w:pPr>
      <w:widowControl/>
      <w:numPr>
        <w:numId w:val="40"/>
      </w:numPr>
      <w:suppressAutoHyphens w:val="0"/>
      <w:autoSpaceDN/>
      <w:spacing w:after="140" w:line="290" w:lineRule="auto"/>
      <w:jc w:val="both"/>
      <w:textAlignment w:val="auto"/>
      <w:outlineLvl w:val="3"/>
    </w:pPr>
    <w:rPr>
      <w:rFonts w:ascii="Arial" w:eastAsia="Times New Roman" w:hAnsi="Arial" w:cs="Times New Roman"/>
      <w:kern w:val="20"/>
      <w:sz w:val="20"/>
      <w:szCs w:val="20"/>
      <w:lang w:val="en-GB" w:eastAsia="en-GB" w:bidi="ar-SA"/>
    </w:rPr>
  </w:style>
  <w:style w:type="paragraph" w:customStyle="1" w:styleId="roman5">
    <w:name w:val="roman 5"/>
    <w:basedOn w:val="a6"/>
    <w:rsid w:val="008158B6"/>
    <w:pPr>
      <w:widowControl/>
      <w:numPr>
        <w:numId w:val="41"/>
      </w:numPr>
      <w:suppressAutoHyphens w:val="0"/>
      <w:autoSpaceDN/>
      <w:spacing w:after="140" w:line="290" w:lineRule="auto"/>
      <w:jc w:val="both"/>
      <w:textAlignment w:val="auto"/>
      <w:outlineLvl w:val="4"/>
    </w:pPr>
    <w:rPr>
      <w:rFonts w:ascii="Arial" w:eastAsia="Times New Roman" w:hAnsi="Arial" w:cs="Times New Roman"/>
      <w:kern w:val="20"/>
      <w:sz w:val="20"/>
      <w:szCs w:val="20"/>
      <w:lang w:val="en-GB" w:eastAsia="en-GB" w:bidi="ar-SA"/>
    </w:rPr>
  </w:style>
  <w:style w:type="paragraph" w:customStyle="1" w:styleId="roman6">
    <w:name w:val="roman 6"/>
    <w:basedOn w:val="a6"/>
    <w:rsid w:val="008158B6"/>
    <w:pPr>
      <w:widowControl/>
      <w:numPr>
        <w:numId w:val="42"/>
      </w:numPr>
      <w:suppressAutoHyphens w:val="0"/>
      <w:autoSpaceDN/>
      <w:spacing w:after="140" w:line="290" w:lineRule="auto"/>
      <w:jc w:val="both"/>
      <w:textAlignment w:val="auto"/>
      <w:outlineLvl w:val="5"/>
    </w:pPr>
    <w:rPr>
      <w:rFonts w:ascii="Arial" w:eastAsia="Times New Roman" w:hAnsi="Arial" w:cs="Times New Roman"/>
      <w:kern w:val="20"/>
      <w:sz w:val="20"/>
      <w:szCs w:val="20"/>
      <w:lang w:val="en-GB" w:eastAsia="en-GB" w:bidi="ar-SA"/>
    </w:rPr>
  </w:style>
  <w:style w:type="paragraph" w:customStyle="1" w:styleId="CellHead">
    <w:name w:val="CellHead"/>
    <w:basedOn w:val="a6"/>
    <w:rsid w:val="008158B6"/>
    <w:pPr>
      <w:keepNext/>
      <w:widowControl/>
      <w:suppressAutoHyphens w:val="0"/>
      <w:autoSpaceDN/>
      <w:spacing w:before="60" w:after="60" w:line="259" w:lineRule="auto"/>
      <w:textAlignment w:val="auto"/>
    </w:pPr>
    <w:rPr>
      <w:rFonts w:ascii="Arial" w:eastAsia="Times New Roman" w:hAnsi="Arial" w:cs="Times New Roman"/>
      <w:b/>
      <w:kern w:val="20"/>
      <w:sz w:val="20"/>
      <w:lang w:val="en-GB" w:eastAsia="en-GB" w:bidi="ar-SA"/>
    </w:rPr>
  </w:style>
  <w:style w:type="paragraph" w:styleId="af3">
    <w:name w:val="Title"/>
    <w:basedOn w:val="a6"/>
    <w:next w:val="Body"/>
    <w:link w:val="af2"/>
    <w:qFormat/>
    <w:rsid w:val="008158B6"/>
    <w:pPr>
      <w:keepNext/>
      <w:widowControl/>
      <w:suppressAutoHyphens w:val="0"/>
      <w:autoSpaceDN/>
      <w:spacing w:after="240" w:line="290" w:lineRule="auto"/>
      <w:jc w:val="both"/>
      <w:textAlignment w:val="auto"/>
      <w:outlineLvl w:val="0"/>
    </w:pPr>
    <w:rPr>
      <w:rFonts w:asciiTheme="minorHAnsi" w:eastAsiaTheme="minorHAnsi" w:hAnsiTheme="minorHAnsi" w:cstheme="minorBidi"/>
      <w:kern w:val="0"/>
      <w:lang w:eastAsia="en-US" w:bidi="ar-SA"/>
    </w:rPr>
  </w:style>
  <w:style w:type="character" w:customStyle="1" w:styleId="1f3">
    <w:name w:val="Название Знак1"/>
    <w:basedOn w:val="a7"/>
    <w:uiPriority w:val="10"/>
    <w:rsid w:val="008158B6"/>
    <w:rPr>
      <w:rFonts w:asciiTheme="majorHAnsi" w:eastAsiaTheme="majorEastAsia" w:hAnsiTheme="majorHAnsi" w:cs="Mangal"/>
      <w:color w:val="17365D" w:themeColor="text2" w:themeShade="BF"/>
      <w:spacing w:val="5"/>
      <w:kern w:val="28"/>
      <w:sz w:val="52"/>
      <w:szCs w:val="47"/>
      <w:lang w:eastAsia="zh-CN" w:bidi="hi-IN"/>
    </w:rPr>
  </w:style>
  <w:style w:type="paragraph" w:customStyle="1" w:styleId="Head1">
    <w:name w:val="Head 1"/>
    <w:basedOn w:val="a6"/>
    <w:next w:val="Body1"/>
    <w:rsid w:val="008158B6"/>
    <w:pPr>
      <w:keepNext/>
      <w:widowControl/>
      <w:suppressAutoHyphens w:val="0"/>
      <w:autoSpaceDN/>
      <w:spacing w:before="280" w:after="140" w:line="290" w:lineRule="auto"/>
      <w:ind w:left="680"/>
      <w:jc w:val="both"/>
      <w:textAlignment w:val="auto"/>
      <w:outlineLvl w:val="0"/>
    </w:pPr>
    <w:rPr>
      <w:rFonts w:ascii="Arial" w:eastAsia="Times New Roman" w:hAnsi="Arial" w:cs="Times New Roman"/>
      <w:b/>
      <w:kern w:val="22"/>
      <w:sz w:val="22"/>
      <w:lang w:val="en-GB" w:eastAsia="en-GB" w:bidi="ar-SA"/>
    </w:rPr>
  </w:style>
  <w:style w:type="paragraph" w:customStyle="1" w:styleId="Head2">
    <w:name w:val="Head 2"/>
    <w:basedOn w:val="a6"/>
    <w:next w:val="Body3"/>
    <w:rsid w:val="008158B6"/>
    <w:pPr>
      <w:keepNext/>
      <w:widowControl/>
      <w:suppressAutoHyphens w:val="0"/>
      <w:autoSpaceDN/>
      <w:spacing w:before="280" w:after="60" w:line="290" w:lineRule="auto"/>
      <w:ind w:left="1361"/>
      <w:jc w:val="both"/>
      <w:textAlignment w:val="auto"/>
      <w:outlineLvl w:val="1"/>
    </w:pPr>
    <w:rPr>
      <w:rFonts w:ascii="Arial" w:eastAsia="Times New Roman" w:hAnsi="Arial" w:cs="Times New Roman"/>
      <w:b/>
      <w:kern w:val="21"/>
      <w:sz w:val="21"/>
      <w:lang w:val="en-GB" w:eastAsia="en-GB" w:bidi="ar-SA"/>
    </w:rPr>
  </w:style>
  <w:style w:type="paragraph" w:customStyle="1" w:styleId="Head3">
    <w:name w:val="Head 3"/>
    <w:basedOn w:val="a6"/>
    <w:next w:val="Body4"/>
    <w:rsid w:val="008158B6"/>
    <w:pPr>
      <w:keepNext/>
      <w:widowControl/>
      <w:suppressAutoHyphens w:val="0"/>
      <w:autoSpaceDN/>
      <w:spacing w:before="280" w:after="40" w:line="290" w:lineRule="auto"/>
      <w:ind w:left="2041"/>
      <w:jc w:val="both"/>
      <w:textAlignment w:val="auto"/>
      <w:outlineLvl w:val="2"/>
    </w:pPr>
    <w:rPr>
      <w:rFonts w:ascii="Arial" w:eastAsia="Times New Roman" w:hAnsi="Arial" w:cs="Times New Roman"/>
      <w:b/>
      <w:kern w:val="20"/>
      <w:sz w:val="20"/>
      <w:lang w:val="en-GB" w:eastAsia="en-GB" w:bidi="ar-SA"/>
    </w:rPr>
  </w:style>
  <w:style w:type="paragraph" w:customStyle="1" w:styleId="SubHead">
    <w:name w:val="SubHead"/>
    <w:basedOn w:val="a6"/>
    <w:next w:val="Body"/>
    <w:rsid w:val="008158B6"/>
    <w:pPr>
      <w:keepNext/>
      <w:widowControl/>
      <w:suppressAutoHyphens w:val="0"/>
      <w:autoSpaceDN/>
      <w:spacing w:before="200" w:after="120"/>
      <w:jc w:val="both"/>
      <w:textAlignment w:val="auto"/>
      <w:outlineLvl w:val="0"/>
    </w:pPr>
    <w:rPr>
      <w:rFonts w:ascii="Times New Roman" w:eastAsia="Times New Roman" w:hAnsi="Times New Roman" w:cs="Times New Roman"/>
      <w:b/>
      <w:kern w:val="21"/>
      <w:lang w:eastAsia="en-GB" w:bidi="ar-SA"/>
    </w:rPr>
  </w:style>
  <w:style w:type="paragraph" w:customStyle="1" w:styleId="SchedApps">
    <w:name w:val="Sched/Apps"/>
    <w:basedOn w:val="a6"/>
    <w:next w:val="Body"/>
    <w:rsid w:val="008158B6"/>
    <w:pPr>
      <w:keepNext/>
      <w:pageBreakBefore/>
      <w:widowControl/>
      <w:suppressAutoHyphens w:val="0"/>
      <w:autoSpaceDN/>
      <w:spacing w:after="240" w:line="290" w:lineRule="auto"/>
      <w:jc w:val="center"/>
      <w:textAlignment w:val="auto"/>
      <w:outlineLvl w:val="3"/>
    </w:pPr>
    <w:rPr>
      <w:rFonts w:ascii="Arial" w:eastAsia="Times New Roman" w:hAnsi="Arial" w:cs="Times New Roman"/>
      <w:b/>
      <w:kern w:val="23"/>
      <w:sz w:val="23"/>
      <w:lang w:val="en-GB" w:eastAsia="en-GB" w:bidi="ar-SA"/>
    </w:rPr>
  </w:style>
  <w:style w:type="paragraph" w:customStyle="1" w:styleId="Schedule1">
    <w:name w:val="Schedule 1"/>
    <w:basedOn w:val="a6"/>
    <w:uiPriority w:val="99"/>
    <w:rsid w:val="008158B6"/>
    <w:pPr>
      <w:widowControl/>
      <w:numPr>
        <w:numId w:val="57"/>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Schedule2">
    <w:name w:val="Schedule 2"/>
    <w:basedOn w:val="a6"/>
    <w:uiPriority w:val="99"/>
    <w:rsid w:val="008158B6"/>
    <w:pPr>
      <w:widowControl/>
      <w:numPr>
        <w:ilvl w:val="1"/>
        <w:numId w:val="57"/>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Schedule3">
    <w:name w:val="Schedule 3"/>
    <w:basedOn w:val="a6"/>
    <w:uiPriority w:val="99"/>
    <w:rsid w:val="008158B6"/>
    <w:pPr>
      <w:widowControl/>
      <w:numPr>
        <w:ilvl w:val="2"/>
        <w:numId w:val="57"/>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Schedule4">
    <w:name w:val="Schedule 4"/>
    <w:basedOn w:val="a6"/>
    <w:uiPriority w:val="99"/>
    <w:rsid w:val="008158B6"/>
    <w:pPr>
      <w:widowControl/>
      <w:numPr>
        <w:ilvl w:val="3"/>
        <w:numId w:val="57"/>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Schedule5">
    <w:name w:val="Schedule 5"/>
    <w:basedOn w:val="a6"/>
    <w:uiPriority w:val="99"/>
    <w:rsid w:val="008158B6"/>
    <w:pPr>
      <w:widowControl/>
      <w:numPr>
        <w:ilvl w:val="4"/>
        <w:numId w:val="57"/>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Schedule6">
    <w:name w:val="Schedule 6"/>
    <w:basedOn w:val="a6"/>
    <w:uiPriority w:val="99"/>
    <w:rsid w:val="008158B6"/>
    <w:pPr>
      <w:widowControl/>
      <w:numPr>
        <w:ilvl w:val="5"/>
        <w:numId w:val="57"/>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TCLevel1">
    <w:name w:val="T+C Level 1"/>
    <w:basedOn w:val="a6"/>
    <w:next w:val="TCLevel2"/>
    <w:rsid w:val="008158B6"/>
    <w:pPr>
      <w:keepNext/>
      <w:widowControl/>
      <w:numPr>
        <w:numId w:val="43"/>
      </w:numPr>
      <w:suppressAutoHyphens w:val="0"/>
      <w:autoSpaceDN/>
      <w:spacing w:before="140" w:line="290" w:lineRule="auto"/>
      <w:jc w:val="both"/>
      <w:textAlignment w:val="auto"/>
      <w:outlineLvl w:val="0"/>
    </w:pPr>
    <w:rPr>
      <w:rFonts w:ascii="Arial" w:eastAsia="Times New Roman" w:hAnsi="Arial" w:cs="Times New Roman"/>
      <w:b/>
      <w:kern w:val="20"/>
      <w:sz w:val="20"/>
      <w:lang w:val="en-GB" w:eastAsia="en-GB" w:bidi="ar-SA"/>
    </w:rPr>
  </w:style>
  <w:style w:type="paragraph" w:customStyle="1" w:styleId="TCLevel2">
    <w:name w:val="T+C Level 2"/>
    <w:basedOn w:val="a6"/>
    <w:rsid w:val="008158B6"/>
    <w:pPr>
      <w:widowControl/>
      <w:numPr>
        <w:ilvl w:val="1"/>
        <w:numId w:val="43"/>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TCLevel3">
    <w:name w:val="T+C Level 3"/>
    <w:basedOn w:val="a6"/>
    <w:rsid w:val="008158B6"/>
    <w:pPr>
      <w:widowControl/>
      <w:numPr>
        <w:ilvl w:val="2"/>
        <w:numId w:val="43"/>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TCLevel4">
    <w:name w:val="T+C Level 4"/>
    <w:basedOn w:val="a6"/>
    <w:rsid w:val="008158B6"/>
    <w:pPr>
      <w:widowControl/>
      <w:numPr>
        <w:ilvl w:val="3"/>
        <w:numId w:val="4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styleId="afff8">
    <w:name w:val="Date"/>
    <w:basedOn w:val="a6"/>
    <w:next w:val="a6"/>
    <w:link w:val="afff9"/>
    <w:rsid w:val="008158B6"/>
    <w:pPr>
      <w:widowControl/>
      <w:suppressAutoHyphens w:val="0"/>
      <w:autoSpaceDN/>
      <w:textAlignment w:val="auto"/>
    </w:pPr>
    <w:rPr>
      <w:rFonts w:ascii="Arial" w:eastAsia="Times New Roman" w:hAnsi="Arial" w:cs="Times New Roman"/>
      <w:kern w:val="0"/>
      <w:sz w:val="20"/>
      <w:lang w:val="en-GB" w:eastAsia="en-GB" w:bidi="ar-SA"/>
    </w:rPr>
  </w:style>
  <w:style w:type="character" w:customStyle="1" w:styleId="afff9">
    <w:name w:val="Дата Знак"/>
    <w:basedOn w:val="a7"/>
    <w:link w:val="afff8"/>
    <w:rsid w:val="008158B6"/>
    <w:rPr>
      <w:rFonts w:ascii="Arial" w:eastAsia="Times New Roman" w:hAnsi="Arial" w:cs="Times New Roman"/>
      <w:sz w:val="20"/>
      <w:szCs w:val="24"/>
      <w:lang w:val="en-GB" w:eastAsia="en-GB"/>
    </w:rPr>
  </w:style>
  <w:style w:type="paragraph" w:customStyle="1" w:styleId="DocExCode">
    <w:name w:val="DocExCode"/>
    <w:basedOn w:val="a6"/>
    <w:rsid w:val="008158B6"/>
    <w:pPr>
      <w:widowControl/>
      <w:pBdr>
        <w:top w:val="single" w:sz="4" w:space="1" w:color="auto"/>
      </w:pBdr>
      <w:suppressAutoHyphens w:val="0"/>
      <w:autoSpaceDN/>
      <w:textAlignment w:val="auto"/>
    </w:pPr>
    <w:rPr>
      <w:rFonts w:ascii="Arial" w:eastAsia="Times New Roman" w:hAnsi="Arial" w:cs="Times New Roman"/>
      <w:kern w:val="20"/>
      <w:sz w:val="16"/>
      <w:lang w:val="en-GB" w:eastAsia="en-GB" w:bidi="ar-SA"/>
    </w:rPr>
  </w:style>
  <w:style w:type="paragraph" w:customStyle="1" w:styleId="DocExCode-NoLine">
    <w:name w:val="DocExCode - No Line"/>
    <w:basedOn w:val="DocExCode"/>
    <w:rsid w:val="008158B6"/>
    <w:pPr>
      <w:pBdr>
        <w:top w:val="none" w:sz="0" w:space="0" w:color="auto"/>
      </w:pBdr>
    </w:pPr>
  </w:style>
  <w:style w:type="paragraph" w:customStyle="1" w:styleId="DocumentMap">
    <w:name w:val="DocumentMap"/>
    <w:basedOn w:val="a6"/>
    <w:rsid w:val="008158B6"/>
    <w:pPr>
      <w:widowControl/>
      <w:suppressAutoHyphens w:val="0"/>
      <w:autoSpaceDN/>
      <w:textAlignment w:val="auto"/>
    </w:pPr>
    <w:rPr>
      <w:rFonts w:ascii="Arial" w:eastAsia="Times New Roman" w:hAnsi="Arial" w:cs="Times New Roman"/>
      <w:kern w:val="0"/>
      <w:sz w:val="20"/>
      <w:lang w:val="en-GB" w:eastAsia="en-GB" w:bidi="ar-SA"/>
    </w:rPr>
  </w:style>
  <w:style w:type="character" w:styleId="afffa">
    <w:name w:val="footnote reference"/>
    <w:rsid w:val="008158B6"/>
    <w:rPr>
      <w:rFonts w:ascii="Arial" w:hAnsi="Arial"/>
      <w:kern w:val="2"/>
      <w:vertAlign w:val="superscript"/>
    </w:rPr>
  </w:style>
  <w:style w:type="paragraph" w:styleId="afffb">
    <w:name w:val="footnote text"/>
    <w:basedOn w:val="a6"/>
    <w:link w:val="afffc"/>
    <w:rsid w:val="008158B6"/>
    <w:pPr>
      <w:keepLines/>
      <w:widowControl/>
      <w:tabs>
        <w:tab w:val="left" w:pos="227"/>
      </w:tabs>
      <w:suppressAutoHyphens w:val="0"/>
      <w:autoSpaceDN/>
      <w:spacing w:after="60" w:line="200" w:lineRule="atLeast"/>
      <w:ind w:left="227" w:hanging="227"/>
      <w:jc w:val="both"/>
      <w:textAlignment w:val="auto"/>
    </w:pPr>
    <w:rPr>
      <w:rFonts w:ascii="Arial" w:eastAsia="Times New Roman" w:hAnsi="Arial" w:cs="Times New Roman"/>
      <w:kern w:val="20"/>
      <w:sz w:val="16"/>
      <w:szCs w:val="20"/>
      <w:lang w:val="en-GB" w:eastAsia="en-GB" w:bidi="ar-SA"/>
    </w:rPr>
  </w:style>
  <w:style w:type="character" w:customStyle="1" w:styleId="afffc">
    <w:name w:val="Текст сноски Знак"/>
    <w:basedOn w:val="a7"/>
    <w:link w:val="afffb"/>
    <w:rsid w:val="008158B6"/>
    <w:rPr>
      <w:rFonts w:ascii="Arial" w:eastAsia="Times New Roman" w:hAnsi="Arial" w:cs="Times New Roman"/>
      <w:kern w:val="20"/>
      <w:sz w:val="16"/>
      <w:szCs w:val="20"/>
      <w:lang w:val="en-GB" w:eastAsia="en-GB"/>
    </w:rPr>
  </w:style>
  <w:style w:type="paragraph" w:customStyle="1" w:styleId="Level7">
    <w:name w:val="Level 7"/>
    <w:basedOn w:val="a6"/>
    <w:rsid w:val="008158B6"/>
    <w:pPr>
      <w:widowControl/>
      <w:numPr>
        <w:ilvl w:val="6"/>
        <w:numId w:val="33"/>
      </w:numPr>
      <w:suppressAutoHyphens w:val="0"/>
      <w:autoSpaceDN/>
      <w:spacing w:after="140" w:line="290" w:lineRule="auto"/>
      <w:jc w:val="both"/>
      <w:textAlignment w:val="auto"/>
      <w:outlineLvl w:val="6"/>
    </w:pPr>
    <w:rPr>
      <w:rFonts w:ascii="Arial" w:eastAsia="Times New Roman" w:hAnsi="Arial" w:cs="Times New Roman"/>
      <w:kern w:val="20"/>
      <w:sz w:val="20"/>
      <w:lang w:val="en-GB" w:eastAsia="en-GB" w:bidi="ar-SA"/>
    </w:rPr>
  </w:style>
  <w:style w:type="paragraph" w:customStyle="1" w:styleId="Level8">
    <w:name w:val="Level 8"/>
    <w:basedOn w:val="a6"/>
    <w:rsid w:val="008158B6"/>
    <w:pPr>
      <w:widowControl/>
      <w:numPr>
        <w:ilvl w:val="7"/>
        <w:numId w:val="33"/>
      </w:numPr>
      <w:suppressAutoHyphens w:val="0"/>
      <w:autoSpaceDN/>
      <w:spacing w:after="140" w:line="290" w:lineRule="auto"/>
      <w:jc w:val="both"/>
      <w:textAlignment w:val="auto"/>
      <w:outlineLvl w:val="7"/>
    </w:pPr>
    <w:rPr>
      <w:rFonts w:ascii="Arial" w:eastAsia="Times New Roman" w:hAnsi="Arial" w:cs="Times New Roman"/>
      <w:kern w:val="20"/>
      <w:sz w:val="20"/>
      <w:lang w:val="en-GB" w:eastAsia="en-GB" w:bidi="ar-SA"/>
    </w:rPr>
  </w:style>
  <w:style w:type="paragraph" w:customStyle="1" w:styleId="Level9">
    <w:name w:val="Level 9"/>
    <w:basedOn w:val="a6"/>
    <w:rsid w:val="008158B6"/>
    <w:pPr>
      <w:widowControl/>
      <w:numPr>
        <w:ilvl w:val="8"/>
        <w:numId w:val="33"/>
      </w:numPr>
      <w:suppressAutoHyphens w:val="0"/>
      <w:autoSpaceDN/>
      <w:spacing w:after="140" w:line="290" w:lineRule="auto"/>
      <w:jc w:val="both"/>
      <w:textAlignment w:val="auto"/>
      <w:outlineLvl w:val="8"/>
    </w:pPr>
    <w:rPr>
      <w:rFonts w:ascii="Arial" w:eastAsia="Times New Roman" w:hAnsi="Arial" w:cs="Times New Roman"/>
      <w:kern w:val="20"/>
      <w:sz w:val="20"/>
      <w:lang w:val="en-GB" w:eastAsia="en-GB" w:bidi="ar-SA"/>
    </w:rPr>
  </w:style>
  <w:style w:type="character" w:styleId="afffd">
    <w:name w:val="page number"/>
    <w:rsid w:val="008158B6"/>
    <w:rPr>
      <w:rFonts w:ascii="Arial" w:hAnsi="Arial"/>
      <w:sz w:val="20"/>
    </w:rPr>
  </w:style>
  <w:style w:type="paragraph" w:customStyle="1" w:styleId="Table1">
    <w:name w:val="Table 1"/>
    <w:basedOn w:val="a6"/>
    <w:rsid w:val="008158B6"/>
    <w:pPr>
      <w:widowControl/>
      <w:numPr>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2">
    <w:name w:val="Table 2"/>
    <w:basedOn w:val="a6"/>
    <w:rsid w:val="008158B6"/>
    <w:pPr>
      <w:widowControl/>
      <w:numPr>
        <w:ilvl w:val="1"/>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3">
    <w:name w:val="Table 3"/>
    <w:basedOn w:val="a6"/>
    <w:rsid w:val="008158B6"/>
    <w:pPr>
      <w:widowControl/>
      <w:numPr>
        <w:ilvl w:val="2"/>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4">
    <w:name w:val="Table 4"/>
    <w:basedOn w:val="a6"/>
    <w:rsid w:val="008158B6"/>
    <w:pPr>
      <w:widowControl/>
      <w:numPr>
        <w:ilvl w:val="3"/>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5">
    <w:name w:val="Table 5"/>
    <w:basedOn w:val="a6"/>
    <w:rsid w:val="008158B6"/>
    <w:pPr>
      <w:widowControl/>
      <w:numPr>
        <w:ilvl w:val="4"/>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6">
    <w:name w:val="Table 6"/>
    <w:basedOn w:val="a6"/>
    <w:rsid w:val="008158B6"/>
    <w:pPr>
      <w:widowControl/>
      <w:numPr>
        <w:ilvl w:val="5"/>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alpha">
    <w:name w:val="Table alpha"/>
    <w:basedOn w:val="CellBody"/>
    <w:rsid w:val="008158B6"/>
    <w:pPr>
      <w:numPr>
        <w:numId w:val="45"/>
      </w:numPr>
    </w:pPr>
  </w:style>
  <w:style w:type="paragraph" w:customStyle="1" w:styleId="Tablebullet">
    <w:name w:val="Table bullet"/>
    <w:basedOn w:val="a6"/>
    <w:rsid w:val="008158B6"/>
    <w:pPr>
      <w:widowControl/>
      <w:numPr>
        <w:numId w:val="46"/>
      </w:numPr>
      <w:suppressAutoHyphens w:val="0"/>
      <w:autoSpaceDN/>
      <w:spacing w:before="60" w:after="60" w:line="290" w:lineRule="auto"/>
      <w:textAlignment w:val="auto"/>
    </w:pPr>
    <w:rPr>
      <w:rFonts w:ascii="Arial" w:eastAsia="Times New Roman" w:hAnsi="Arial" w:cs="Times New Roman"/>
      <w:kern w:val="20"/>
      <w:sz w:val="20"/>
      <w:lang w:val="en-GB" w:eastAsia="en-GB" w:bidi="ar-SA"/>
    </w:rPr>
  </w:style>
  <w:style w:type="paragraph" w:customStyle="1" w:styleId="Tableroman">
    <w:name w:val="Table roman"/>
    <w:basedOn w:val="CellBody"/>
    <w:rsid w:val="008158B6"/>
    <w:pPr>
      <w:numPr>
        <w:numId w:val="47"/>
      </w:numPr>
    </w:pPr>
  </w:style>
  <w:style w:type="paragraph" w:customStyle="1" w:styleId="zFSand">
    <w:name w:val="zFSand"/>
    <w:basedOn w:val="a6"/>
    <w:next w:val="zFSco-names"/>
    <w:rsid w:val="008158B6"/>
    <w:pPr>
      <w:widowControl/>
      <w:suppressAutoHyphens w:val="0"/>
      <w:autoSpaceDN/>
      <w:spacing w:line="290" w:lineRule="auto"/>
      <w:jc w:val="center"/>
      <w:textAlignment w:val="auto"/>
    </w:pPr>
    <w:rPr>
      <w:rFonts w:ascii="Arial" w:hAnsi="Arial" w:cs="Times New Roman"/>
      <w:kern w:val="20"/>
      <w:sz w:val="20"/>
      <w:szCs w:val="20"/>
      <w:lang w:val="en-GB" w:eastAsia="en-GB" w:bidi="ar-SA"/>
    </w:rPr>
  </w:style>
  <w:style w:type="paragraph" w:customStyle="1" w:styleId="zFSco-names">
    <w:name w:val="zFSco-names"/>
    <w:basedOn w:val="a6"/>
    <w:next w:val="zFSand"/>
    <w:rsid w:val="008158B6"/>
    <w:pPr>
      <w:widowControl/>
      <w:suppressAutoHyphens w:val="0"/>
      <w:autoSpaceDN/>
      <w:spacing w:before="120" w:after="120" w:line="290" w:lineRule="auto"/>
      <w:jc w:val="center"/>
      <w:textAlignment w:val="auto"/>
    </w:pPr>
    <w:rPr>
      <w:rFonts w:ascii="Arial" w:hAnsi="Arial" w:cs="Times New Roman"/>
      <w:kern w:val="24"/>
      <w:lang w:val="en-GB" w:eastAsia="en-GB" w:bidi="ar-SA"/>
    </w:rPr>
  </w:style>
  <w:style w:type="paragraph" w:customStyle="1" w:styleId="zFSDate">
    <w:name w:val="zFSDate"/>
    <w:basedOn w:val="a6"/>
    <w:rsid w:val="008158B6"/>
    <w:pPr>
      <w:widowControl/>
      <w:suppressAutoHyphens w:val="0"/>
      <w:autoSpaceDN/>
      <w:spacing w:line="290" w:lineRule="auto"/>
      <w:jc w:val="center"/>
      <w:textAlignment w:val="auto"/>
    </w:pPr>
    <w:rPr>
      <w:rFonts w:ascii="Arial" w:eastAsia="Times New Roman" w:hAnsi="Arial" w:cs="Times New Roman"/>
      <w:kern w:val="20"/>
      <w:sz w:val="20"/>
      <w:lang w:val="en-GB" w:eastAsia="en-GB" w:bidi="ar-SA"/>
    </w:rPr>
  </w:style>
  <w:style w:type="paragraph" w:customStyle="1" w:styleId="zFSFooter">
    <w:name w:val="zFSFooter"/>
    <w:basedOn w:val="a6"/>
    <w:rsid w:val="008158B6"/>
    <w:pPr>
      <w:widowControl/>
      <w:tabs>
        <w:tab w:val="left" w:pos="6521"/>
      </w:tabs>
      <w:suppressAutoHyphens w:val="0"/>
      <w:autoSpaceDN/>
      <w:spacing w:after="40"/>
      <w:ind w:left="-108"/>
      <w:textAlignment w:val="auto"/>
    </w:pPr>
    <w:rPr>
      <w:rFonts w:ascii="Arial" w:eastAsia="Times New Roman" w:hAnsi="Arial" w:cs="Times New Roman"/>
      <w:kern w:val="0"/>
      <w:sz w:val="16"/>
      <w:lang w:val="en-GB" w:eastAsia="en-GB" w:bidi="ar-SA"/>
    </w:rPr>
  </w:style>
  <w:style w:type="paragraph" w:customStyle="1" w:styleId="zFSNarrative">
    <w:name w:val="zFSNarrative"/>
    <w:basedOn w:val="a6"/>
    <w:rsid w:val="008158B6"/>
    <w:pPr>
      <w:widowControl/>
      <w:suppressAutoHyphens w:val="0"/>
      <w:autoSpaceDN/>
      <w:spacing w:before="120" w:after="120" w:line="290" w:lineRule="auto"/>
      <w:jc w:val="center"/>
      <w:textAlignment w:val="auto"/>
    </w:pPr>
    <w:rPr>
      <w:rFonts w:ascii="Arial" w:hAnsi="Arial" w:cs="Times New Roman"/>
      <w:kern w:val="20"/>
      <w:sz w:val="20"/>
      <w:szCs w:val="20"/>
      <w:lang w:val="en-GB" w:eastAsia="en-GB" w:bidi="ar-SA"/>
    </w:rPr>
  </w:style>
  <w:style w:type="paragraph" w:customStyle="1" w:styleId="zFSTitle">
    <w:name w:val="zFSTitle"/>
    <w:basedOn w:val="a6"/>
    <w:next w:val="zFSNarrative"/>
    <w:rsid w:val="008158B6"/>
    <w:pPr>
      <w:keepNext/>
      <w:widowControl/>
      <w:suppressAutoHyphens w:val="0"/>
      <w:autoSpaceDN/>
      <w:spacing w:before="240" w:after="120" w:line="290" w:lineRule="auto"/>
      <w:jc w:val="center"/>
      <w:textAlignment w:val="auto"/>
    </w:pPr>
    <w:rPr>
      <w:rFonts w:ascii="Arial" w:hAnsi="Arial" w:cs="Times New Roman"/>
      <w:kern w:val="0"/>
      <w:sz w:val="28"/>
      <w:szCs w:val="28"/>
      <w:lang w:val="en-GB" w:eastAsia="en-GB" w:bidi="ar-SA"/>
    </w:rPr>
  </w:style>
  <w:style w:type="character" w:styleId="afffe">
    <w:name w:val="endnote reference"/>
    <w:rsid w:val="008158B6"/>
    <w:rPr>
      <w:rFonts w:ascii="Arial" w:hAnsi="Arial"/>
      <w:vertAlign w:val="superscript"/>
    </w:rPr>
  </w:style>
  <w:style w:type="paragraph" w:styleId="affff">
    <w:name w:val="endnote text"/>
    <w:basedOn w:val="a6"/>
    <w:link w:val="affff0"/>
    <w:rsid w:val="008158B6"/>
    <w:pPr>
      <w:widowControl/>
      <w:tabs>
        <w:tab w:val="left" w:pos="227"/>
      </w:tabs>
      <w:suppressAutoHyphens w:val="0"/>
      <w:autoSpaceDN/>
      <w:spacing w:after="60" w:line="200" w:lineRule="atLeast"/>
      <w:ind w:left="227" w:hanging="227"/>
      <w:jc w:val="both"/>
      <w:textAlignment w:val="auto"/>
    </w:pPr>
    <w:rPr>
      <w:rFonts w:ascii="Arial" w:eastAsia="Times New Roman" w:hAnsi="Arial" w:cs="Times New Roman"/>
      <w:kern w:val="20"/>
      <w:sz w:val="16"/>
      <w:szCs w:val="20"/>
      <w:lang w:val="en-GB" w:eastAsia="en-GB" w:bidi="ar-SA"/>
    </w:rPr>
  </w:style>
  <w:style w:type="character" w:customStyle="1" w:styleId="affff0">
    <w:name w:val="Текст концевой сноски Знак"/>
    <w:basedOn w:val="a7"/>
    <w:link w:val="affff"/>
    <w:rsid w:val="008158B6"/>
    <w:rPr>
      <w:rFonts w:ascii="Arial" w:eastAsia="Times New Roman" w:hAnsi="Arial" w:cs="Times New Roman"/>
      <w:kern w:val="20"/>
      <w:sz w:val="16"/>
      <w:szCs w:val="20"/>
      <w:lang w:val="en-GB" w:eastAsia="en-GB"/>
    </w:rPr>
  </w:style>
  <w:style w:type="paragraph" w:customStyle="1" w:styleId="Head">
    <w:name w:val="Head"/>
    <w:basedOn w:val="a6"/>
    <w:next w:val="Body"/>
    <w:rsid w:val="008158B6"/>
    <w:pPr>
      <w:keepNext/>
      <w:widowControl/>
      <w:suppressAutoHyphens w:val="0"/>
      <w:autoSpaceDN/>
      <w:spacing w:before="280" w:after="140" w:line="290" w:lineRule="auto"/>
      <w:jc w:val="both"/>
      <w:textAlignment w:val="auto"/>
      <w:outlineLvl w:val="0"/>
    </w:pPr>
    <w:rPr>
      <w:rFonts w:ascii="Arial" w:eastAsia="Times New Roman" w:hAnsi="Arial" w:cs="Times New Roman"/>
      <w:b/>
      <w:kern w:val="23"/>
      <w:sz w:val="23"/>
      <w:lang w:val="en-GB" w:eastAsia="en-GB" w:bidi="ar-SA"/>
    </w:rPr>
  </w:style>
  <w:style w:type="paragraph" w:styleId="affff1">
    <w:name w:val="table of authorities"/>
    <w:basedOn w:val="a6"/>
    <w:next w:val="a6"/>
    <w:rsid w:val="008158B6"/>
    <w:pPr>
      <w:widowControl/>
      <w:suppressAutoHyphens w:val="0"/>
      <w:autoSpaceDN/>
      <w:ind w:left="200" w:hanging="200"/>
      <w:textAlignment w:val="auto"/>
    </w:pPr>
    <w:rPr>
      <w:rFonts w:ascii="Arial" w:eastAsia="Times New Roman" w:hAnsi="Arial" w:cs="Times New Roman"/>
      <w:kern w:val="0"/>
      <w:sz w:val="20"/>
      <w:lang w:val="en-GB" w:eastAsia="en-GB" w:bidi="ar-SA"/>
    </w:rPr>
  </w:style>
  <w:style w:type="paragraph" w:customStyle="1" w:styleId="CellBody">
    <w:name w:val="CellBody"/>
    <w:basedOn w:val="a6"/>
    <w:rsid w:val="008158B6"/>
    <w:pPr>
      <w:widowControl/>
      <w:suppressAutoHyphens w:val="0"/>
      <w:autoSpaceDN/>
      <w:spacing w:before="60" w:after="60" w:line="290" w:lineRule="auto"/>
      <w:textAlignment w:val="auto"/>
    </w:pPr>
    <w:rPr>
      <w:rFonts w:ascii="Arial" w:eastAsia="Times New Roman" w:hAnsi="Arial" w:cs="Times New Roman"/>
      <w:kern w:val="20"/>
      <w:sz w:val="20"/>
      <w:szCs w:val="20"/>
      <w:lang w:val="en-GB" w:eastAsia="en-GB" w:bidi="ar-SA"/>
    </w:rPr>
  </w:style>
  <w:style w:type="paragraph" w:customStyle="1" w:styleId="zSFRef">
    <w:name w:val="zSFRef"/>
    <w:basedOn w:val="a6"/>
    <w:rsid w:val="008158B6"/>
    <w:pPr>
      <w:widowControl/>
      <w:suppressAutoHyphens w:val="0"/>
      <w:autoSpaceDN/>
      <w:textAlignment w:val="auto"/>
    </w:pPr>
    <w:rPr>
      <w:rFonts w:ascii="Arial" w:hAnsi="Arial" w:cs="Times New Roman"/>
      <w:kern w:val="16"/>
      <w:sz w:val="16"/>
      <w:szCs w:val="16"/>
      <w:lang w:val="en-GB" w:eastAsia="en-GB" w:bidi="ar-SA"/>
    </w:rPr>
  </w:style>
  <w:style w:type="paragraph" w:customStyle="1" w:styleId="UCAlpha1">
    <w:name w:val="UCAlpha 1"/>
    <w:basedOn w:val="a6"/>
    <w:rsid w:val="008158B6"/>
    <w:pPr>
      <w:widowControl/>
      <w:numPr>
        <w:numId w:val="48"/>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UCAlpha2">
    <w:name w:val="UCAlpha 2"/>
    <w:basedOn w:val="a6"/>
    <w:rsid w:val="008158B6"/>
    <w:pPr>
      <w:widowControl/>
      <w:numPr>
        <w:numId w:val="49"/>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UCAlpha3">
    <w:name w:val="UCAlpha 3"/>
    <w:basedOn w:val="a6"/>
    <w:rsid w:val="008158B6"/>
    <w:pPr>
      <w:widowControl/>
      <w:numPr>
        <w:numId w:val="50"/>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UCAlpha4">
    <w:name w:val="UCAlpha 4"/>
    <w:basedOn w:val="a6"/>
    <w:rsid w:val="008158B6"/>
    <w:pPr>
      <w:widowControl/>
      <w:numPr>
        <w:numId w:val="51"/>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UCAlpha5">
    <w:name w:val="UCAlpha 5"/>
    <w:basedOn w:val="a6"/>
    <w:rsid w:val="008158B6"/>
    <w:pPr>
      <w:widowControl/>
      <w:numPr>
        <w:numId w:val="52"/>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UCAlpha6">
    <w:name w:val="UCAlpha 6"/>
    <w:basedOn w:val="a6"/>
    <w:rsid w:val="008158B6"/>
    <w:pPr>
      <w:widowControl/>
      <w:numPr>
        <w:numId w:val="53"/>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UCRoman1">
    <w:name w:val="UCRoman 1"/>
    <w:basedOn w:val="a6"/>
    <w:rsid w:val="008158B6"/>
    <w:pPr>
      <w:widowControl/>
      <w:numPr>
        <w:numId w:val="54"/>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UCRoman2">
    <w:name w:val="UCRoman 2"/>
    <w:basedOn w:val="a6"/>
    <w:rsid w:val="008158B6"/>
    <w:pPr>
      <w:widowControl/>
      <w:numPr>
        <w:numId w:val="55"/>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doublealpha">
    <w:name w:val="double alpha"/>
    <w:basedOn w:val="a6"/>
    <w:rsid w:val="008158B6"/>
    <w:pPr>
      <w:widowControl/>
      <w:numPr>
        <w:numId w:val="32"/>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ListNumbers">
    <w:name w:val="List Numbers"/>
    <w:basedOn w:val="a6"/>
    <w:rsid w:val="008158B6"/>
    <w:pPr>
      <w:widowControl/>
      <w:numPr>
        <w:numId w:val="34"/>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dashbullet1">
    <w:name w:val="dash bullet 1"/>
    <w:basedOn w:val="a6"/>
    <w:rsid w:val="008158B6"/>
    <w:pPr>
      <w:widowControl/>
      <w:numPr>
        <w:numId w:val="26"/>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dashbullet2">
    <w:name w:val="dash bullet 2"/>
    <w:basedOn w:val="a6"/>
    <w:rsid w:val="008158B6"/>
    <w:pPr>
      <w:widowControl/>
      <w:numPr>
        <w:numId w:val="27"/>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dashbullet3">
    <w:name w:val="dash bullet 3"/>
    <w:basedOn w:val="a6"/>
    <w:rsid w:val="008158B6"/>
    <w:pPr>
      <w:widowControl/>
      <w:numPr>
        <w:numId w:val="28"/>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dashbullet4">
    <w:name w:val="dash bullet 4"/>
    <w:basedOn w:val="a6"/>
    <w:rsid w:val="008158B6"/>
    <w:pPr>
      <w:widowControl/>
      <w:numPr>
        <w:numId w:val="29"/>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dashbullet5">
    <w:name w:val="dash bullet 5"/>
    <w:basedOn w:val="a6"/>
    <w:rsid w:val="008158B6"/>
    <w:pPr>
      <w:widowControl/>
      <w:numPr>
        <w:numId w:val="30"/>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dashbullet6">
    <w:name w:val="dash bullet 6"/>
    <w:basedOn w:val="a6"/>
    <w:rsid w:val="008158B6"/>
    <w:pPr>
      <w:widowControl/>
      <w:numPr>
        <w:numId w:val="31"/>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zFSAddress">
    <w:name w:val="zFSAddress"/>
    <w:basedOn w:val="a6"/>
    <w:rsid w:val="008158B6"/>
    <w:pPr>
      <w:widowControl/>
      <w:suppressAutoHyphens w:val="0"/>
      <w:autoSpaceDN/>
      <w:spacing w:line="290" w:lineRule="auto"/>
      <w:textAlignment w:val="auto"/>
    </w:pPr>
    <w:rPr>
      <w:rFonts w:ascii="Arial" w:eastAsia="Times New Roman" w:hAnsi="Arial" w:cs="Times New Roman"/>
      <w:kern w:val="16"/>
      <w:sz w:val="16"/>
      <w:lang w:val="en-GB" w:eastAsia="en-GB" w:bidi="ar-SA"/>
    </w:rPr>
  </w:style>
  <w:style w:type="paragraph" w:customStyle="1" w:styleId="zFSDescription">
    <w:name w:val="zFSDescription"/>
    <w:basedOn w:val="zFSDate"/>
    <w:rsid w:val="008158B6"/>
    <w:rPr>
      <w:rFonts w:eastAsia="SimSun"/>
      <w:i/>
      <w:caps/>
      <w:szCs w:val="20"/>
    </w:rPr>
  </w:style>
  <w:style w:type="paragraph" w:customStyle="1" w:styleId="zFSDraft">
    <w:name w:val="zFSDraft"/>
    <w:basedOn w:val="a6"/>
    <w:rsid w:val="008158B6"/>
    <w:pPr>
      <w:widowControl/>
      <w:suppressAutoHyphens w:val="0"/>
      <w:autoSpaceDN/>
      <w:spacing w:line="290" w:lineRule="auto"/>
      <w:textAlignment w:val="auto"/>
    </w:pPr>
    <w:rPr>
      <w:rFonts w:ascii="Arial" w:eastAsia="Times New Roman" w:hAnsi="Arial" w:cs="Times New Roman"/>
      <w:kern w:val="20"/>
      <w:sz w:val="20"/>
      <w:lang w:val="en-GB" w:eastAsia="en-GB" w:bidi="ar-SA"/>
    </w:rPr>
  </w:style>
  <w:style w:type="paragraph" w:customStyle="1" w:styleId="zFSFax">
    <w:name w:val="zFSFax"/>
    <w:basedOn w:val="a6"/>
    <w:rsid w:val="008158B6"/>
    <w:pPr>
      <w:widowControl/>
      <w:suppressAutoHyphens w:val="0"/>
      <w:autoSpaceDN/>
      <w:textAlignment w:val="auto"/>
    </w:pPr>
    <w:rPr>
      <w:rFonts w:ascii="Arial" w:eastAsia="Times New Roman" w:hAnsi="Arial" w:cs="Times New Roman"/>
      <w:kern w:val="16"/>
      <w:sz w:val="16"/>
      <w:lang w:val="en-GB" w:eastAsia="en-GB" w:bidi="ar-SA"/>
    </w:rPr>
  </w:style>
  <w:style w:type="paragraph" w:customStyle="1" w:styleId="zFSNameofDoc">
    <w:name w:val="zFSNameofDoc"/>
    <w:basedOn w:val="a6"/>
    <w:rsid w:val="008158B6"/>
    <w:pPr>
      <w:widowControl/>
      <w:suppressAutoHyphens w:val="0"/>
      <w:autoSpaceDN/>
      <w:spacing w:before="300" w:after="400" w:line="290" w:lineRule="auto"/>
      <w:jc w:val="center"/>
      <w:textAlignment w:val="auto"/>
    </w:pPr>
    <w:rPr>
      <w:rFonts w:ascii="Arial" w:hAnsi="Arial" w:cs="Times New Roman"/>
      <w:caps/>
      <w:kern w:val="0"/>
      <w:sz w:val="20"/>
      <w:szCs w:val="20"/>
      <w:lang w:val="en-GB" w:eastAsia="en-GB" w:bidi="ar-SA"/>
    </w:rPr>
  </w:style>
  <w:style w:type="paragraph" w:customStyle="1" w:styleId="zFSTel">
    <w:name w:val="zFSTel"/>
    <w:basedOn w:val="a6"/>
    <w:rsid w:val="008158B6"/>
    <w:pPr>
      <w:widowControl/>
      <w:suppressAutoHyphens w:val="0"/>
      <w:autoSpaceDN/>
      <w:spacing w:before="120"/>
      <w:textAlignment w:val="auto"/>
    </w:pPr>
    <w:rPr>
      <w:rFonts w:ascii="Arial" w:eastAsia="Times New Roman" w:hAnsi="Arial" w:cs="Times New Roman"/>
      <w:kern w:val="16"/>
      <w:sz w:val="16"/>
      <w:lang w:val="en-GB" w:eastAsia="en-GB" w:bidi="ar-SA"/>
    </w:rPr>
  </w:style>
  <w:style w:type="paragraph" w:customStyle="1" w:styleId="zFSAmount">
    <w:name w:val="zFSAmount"/>
    <w:basedOn w:val="a6"/>
    <w:rsid w:val="008158B6"/>
    <w:pPr>
      <w:widowControl/>
      <w:suppressAutoHyphens w:val="0"/>
      <w:autoSpaceDN/>
      <w:spacing w:before="800" w:line="290" w:lineRule="auto"/>
      <w:jc w:val="center"/>
      <w:textAlignment w:val="auto"/>
    </w:pPr>
    <w:rPr>
      <w:rFonts w:ascii="Arial" w:eastAsia="Times New Roman" w:hAnsi="Arial" w:cs="Times New Roman"/>
      <w:i/>
      <w:kern w:val="0"/>
      <w:sz w:val="20"/>
      <w:lang w:val="en-GB" w:eastAsia="en-GB" w:bidi="ar-SA"/>
    </w:rPr>
  </w:style>
  <w:style w:type="character" w:customStyle="1" w:styleId="zTokyoLogoCaption">
    <w:name w:val="zTokyoLogoCaption"/>
    <w:rsid w:val="008158B6"/>
    <w:rPr>
      <w:rFonts w:ascii="MS Mincho" w:eastAsia="MS Mincho"/>
      <w:noProof/>
      <w:sz w:val="13"/>
    </w:rPr>
  </w:style>
  <w:style w:type="paragraph" w:customStyle="1" w:styleId="zFSAddress2">
    <w:name w:val="zFSAddress2"/>
    <w:basedOn w:val="a6"/>
    <w:rsid w:val="008158B6"/>
    <w:pPr>
      <w:widowControl/>
      <w:suppressAutoHyphens w:val="0"/>
      <w:autoSpaceDN/>
      <w:spacing w:line="290" w:lineRule="auto"/>
      <w:textAlignment w:val="auto"/>
      <w:outlineLvl w:val="1"/>
    </w:pPr>
    <w:rPr>
      <w:rFonts w:ascii="Arial" w:eastAsia="Times New Roman" w:hAnsi="Arial" w:cs="Times New Roman"/>
      <w:kern w:val="16"/>
      <w:sz w:val="16"/>
      <w:lang w:val="en-GB" w:eastAsia="en-GB" w:bidi="ar-SA"/>
    </w:rPr>
  </w:style>
  <w:style w:type="character" w:customStyle="1" w:styleId="zTokyoLogoCaption2">
    <w:name w:val="zTokyoLogoCaption2"/>
    <w:rsid w:val="008158B6"/>
    <w:rPr>
      <w:rFonts w:ascii="MS Mincho" w:eastAsia="MS Mincho"/>
      <w:noProof/>
      <w:sz w:val="16"/>
    </w:rPr>
  </w:style>
  <w:style w:type="paragraph" w:styleId="2a">
    <w:name w:val="toc 2"/>
    <w:basedOn w:val="a6"/>
    <w:next w:val="Body"/>
    <w:rsid w:val="008158B6"/>
    <w:pPr>
      <w:widowControl/>
      <w:suppressAutoHyphens w:val="0"/>
      <w:autoSpaceDN/>
      <w:spacing w:before="280" w:after="140" w:line="290" w:lineRule="auto"/>
      <w:textAlignment w:val="auto"/>
    </w:pPr>
    <w:rPr>
      <w:rFonts w:ascii="Arial" w:eastAsia="Times New Roman" w:hAnsi="Arial" w:cs="Times New Roman"/>
      <w:kern w:val="20"/>
      <w:sz w:val="20"/>
      <w:lang w:val="en-GB" w:eastAsia="en-GB" w:bidi="ar-SA"/>
    </w:rPr>
  </w:style>
  <w:style w:type="paragraph" w:styleId="36">
    <w:name w:val="toc 3"/>
    <w:basedOn w:val="a6"/>
    <w:next w:val="Body"/>
    <w:rsid w:val="008158B6"/>
    <w:pPr>
      <w:widowControl/>
      <w:suppressAutoHyphens w:val="0"/>
      <w:autoSpaceDN/>
      <w:spacing w:before="280" w:after="140" w:line="290" w:lineRule="auto"/>
      <w:ind w:left="680"/>
      <w:textAlignment w:val="auto"/>
    </w:pPr>
    <w:rPr>
      <w:rFonts w:ascii="Arial" w:eastAsia="Times New Roman" w:hAnsi="Arial" w:cs="Times New Roman"/>
      <w:kern w:val="20"/>
      <w:sz w:val="20"/>
      <w:lang w:val="en-GB" w:eastAsia="en-GB" w:bidi="ar-SA"/>
    </w:rPr>
  </w:style>
  <w:style w:type="paragraph" w:styleId="42">
    <w:name w:val="toc 4"/>
    <w:basedOn w:val="a6"/>
    <w:next w:val="Body"/>
    <w:rsid w:val="008158B6"/>
    <w:pPr>
      <w:widowControl/>
      <w:suppressAutoHyphens w:val="0"/>
      <w:autoSpaceDN/>
      <w:spacing w:before="280" w:after="140" w:line="290" w:lineRule="auto"/>
      <w:ind w:left="680"/>
      <w:textAlignment w:val="auto"/>
    </w:pPr>
    <w:rPr>
      <w:rFonts w:ascii="Arial" w:eastAsia="Times New Roman" w:hAnsi="Arial" w:cs="Times New Roman"/>
      <w:kern w:val="20"/>
      <w:sz w:val="20"/>
      <w:lang w:val="en-GB" w:eastAsia="en-GB" w:bidi="ar-SA"/>
    </w:rPr>
  </w:style>
  <w:style w:type="paragraph" w:styleId="52">
    <w:name w:val="toc 5"/>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62">
    <w:name w:val="toc 6"/>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71">
    <w:name w:val="toc 7"/>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82">
    <w:name w:val="toc 8"/>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91">
    <w:name w:val="toc 9"/>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customStyle="1" w:styleId="ScheduleHeading">
    <w:name w:val="Schedule Heading"/>
    <w:basedOn w:val="Body"/>
    <w:next w:val="Body"/>
    <w:rsid w:val="008158B6"/>
    <w:pPr>
      <w:keepNext/>
      <w:pageBreakBefore/>
      <w:numPr>
        <w:numId w:val="56"/>
      </w:numPr>
      <w:spacing w:after="240"/>
      <w:jc w:val="center"/>
      <w:outlineLvl w:val="3"/>
    </w:pPr>
    <w:rPr>
      <w:b/>
      <w:kern w:val="23"/>
      <w:sz w:val="23"/>
      <w:szCs w:val="23"/>
      <w:lang w:eastAsia="en-US"/>
    </w:rPr>
  </w:style>
  <w:style w:type="numbering" w:customStyle="1" w:styleId="engage">
    <w:name w:val="engage"/>
    <w:uiPriority w:val="99"/>
    <w:rsid w:val="008158B6"/>
    <w:pPr>
      <w:numPr>
        <w:numId w:val="58"/>
      </w:numPr>
    </w:pPr>
  </w:style>
  <w:style w:type="paragraph" w:customStyle="1" w:styleId="engageBody">
    <w:name w:val="engage_Body"/>
    <w:basedOn w:val="a6"/>
    <w:qFormat/>
    <w:rsid w:val="008158B6"/>
    <w:pPr>
      <w:widowControl/>
      <w:suppressAutoHyphens w:val="0"/>
      <w:autoSpaceDN/>
      <w:spacing w:after="140" w:line="290" w:lineRule="auto"/>
      <w:jc w:val="both"/>
      <w:textAlignment w:val="auto"/>
    </w:pPr>
    <w:rPr>
      <w:rFonts w:ascii="Arial" w:eastAsia="Times New Roman" w:hAnsi="Arial" w:cs="Times New Roman"/>
      <w:kern w:val="0"/>
      <w:sz w:val="13"/>
      <w:szCs w:val="13"/>
      <w:lang w:val="en-GB" w:eastAsia="en-US" w:bidi="ar-SA"/>
    </w:rPr>
  </w:style>
  <w:style w:type="paragraph" w:customStyle="1" w:styleId="engageL1">
    <w:name w:val="engage_L1"/>
    <w:basedOn w:val="a6"/>
    <w:rsid w:val="008158B6"/>
    <w:pPr>
      <w:keepNext/>
      <w:widowControl/>
      <w:numPr>
        <w:numId w:val="59"/>
      </w:numPr>
      <w:suppressAutoHyphens w:val="0"/>
      <w:autoSpaceDN/>
      <w:spacing w:after="140" w:line="290" w:lineRule="auto"/>
      <w:textAlignment w:val="auto"/>
    </w:pPr>
    <w:rPr>
      <w:rFonts w:ascii="Arial" w:eastAsia="Times New Roman" w:hAnsi="Arial" w:cs="Times New Roman"/>
      <w:b/>
      <w:bCs/>
      <w:kern w:val="0"/>
      <w:sz w:val="13"/>
      <w:szCs w:val="13"/>
      <w:lang w:val="en-GB" w:eastAsia="en-US" w:bidi="ar-SA"/>
    </w:rPr>
  </w:style>
  <w:style w:type="paragraph" w:customStyle="1" w:styleId="engageL2">
    <w:name w:val="engage_L2"/>
    <w:basedOn w:val="a6"/>
    <w:qFormat/>
    <w:rsid w:val="008158B6"/>
    <w:pPr>
      <w:widowControl/>
      <w:numPr>
        <w:ilvl w:val="1"/>
        <w:numId w:val="59"/>
      </w:numPr>
      <w:suppressAutoHyphens w:val="0"/>
      <w:autoSpaceDN/>
      <w:spacing w:after="140" w:line="290" w:lineRule="auto"/>
      <w:jc w:val="both"/>
      <w:textAlignment w:val="auto"/>
    </w:pPr>
    <w:rPr>
      <w:rFonts w:ascii="Arial" w:eastAsia="Times New Roman" w:hAnsi="Arial" w:cs="Times New Roman"/>
      <w:kern w:val="0"/>
      <w:sz w:val="13"/>
      <w:lang w:val="en-GB" w:eastAsia="en-US" w:bidi="ar-SA"/>
    </w:rPr>
  </w:style>
  <w:style w:type="paragraph" w:customStyle="1" w:styleId="engageTitle">
    <w:name w:val="engage_Title"/>
    <w:basedOn w:val="a6"/>
    <w:next w:val="engageBody"/>
    <w:rsid w:val="008158B6"/>
    <w:pPr>
      <w:widowControl/>
      <w:suppressAutoHyphens w:val="0"/>
      <w:autoSpaceDN/>
      <w:spacing w:after="240"/>
      <w:jc w:val="center"/>
      <w:textAlignment w:val="auto"/>
    </w:pPr>
    <w:rPr>
      <w:rFonts w:ascii="Arial" w:eastAsia="Times New Roman" w:hAnsi="Arial" w:cs="Times New Roman"/>
      <w:b/>
      <w:kern w:val="0"/>
      <w:sz w:val="20"/>
      <w:szCs w:val="20"/>
      <w:lang w:val="en-GB" w:eastAsia="en-US" w:bidi="ar-SA"/>
    </w:rPr>
  </w:style>
  <w:style w:type="character" w:customStyle="1" w:styleId="Level2Char">
    <w:name w:val="Level 2 Char"/>
    <w:link w:val="Level2"/>
    <w:locked/>
    <w:rsid w:val="008158B6"/>
    <w:rPr>
      <w:rFonts w:ascii="Arial" w:eastAsia="Times New Roman" w:hAnsi="Arial" w:cs="Times New Roman"/>
      <w:kern w:val="20"/>
      <w:sz w:val="20"/>
      <w:szCs w:val="28"/>
      <w:lang w:val="en-GB" w:eastAsia="en-GB"/>
    </w:rPr>
  </w:style>
  <w:style w:type="character" w:customStyle="1" w:styleId="WW-115pt1">
    <w:name w:val="WW-Основной текст + 11;5 pt1"/>
    <w:rsid w:val="008158B6"/>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b">
    <w:name w:val="Основной текст2"/>
    <w:basedOn w:val="a6"/>
    <w:rsid w:val="008158B6"/>
    <w:pPr>
      <w:widowControl/>
      <w:shd w:val="clear" w:color="auto" w:fill="FFFFFF"/>
      <w:autoSpaceDN/>
      <w:spacing w:before="1020" w:line="384" w:lineRule="exact"/>
      <w:ind w:hanging="360"/>
      <w:textAlignment w:val="auto"/>
    </w:pPr>
    <w:rPr>
      <w:rFonts w:ascii="Times New Roman" w:eastAsia="Times New Roman" w:hAnsi="Times New Roman" w:cs="Times New Roman"/>
      <w:kern w:val="0"/>
      <w:sz w:val="27"/>
      <w:szCs w:val="27"/>
      <w:lang w:eastAsia="ar-SA" w:bidi="ar-SA"/>
    </w:rPr>
  </w:style>
  <w:style w:type="paragraph" w:customStyle="1" w:styleId="FWBL1">
    <w:name w:val="FWB_L1"/>
    <w:next w:val="FWBL2"/>
    <w:link w:val="FWBL1Char"/>
    <w:rsid w:val="008158B6"/>
    <w:pPr>
      <w:keepNext/>
      <w:keepLines/>
      <w:widowControl w:val="0"/>
      <w:tabs>
        <w:tab w:val="left" w:pos="1713"/>
        <w:tab w:val="left" w:pos="5399"/>
      </w:tabs>
      <w:autoSpaceDE w:val="0"/>
      <w:autoSpaceDN w:val="0"/>
      <w:adjustRightInd w:val="0"/>
      <w:spacing w:after="240" w:line="240" w:lineRule="auto"/>
      <w:outlineLvl w:val="0"/>
    </w:pPr>
    <w:rPr>
      <w:rFonts w:ascii="Times New Roman" w:eastAsia="Times New Roman" w:hAnsi="Times New Roman" w:cs="Times New Roman"/>
      <w:b/>
      <w:bCs/>
      <w:smallCaps/>
      <w:sz w:val="24"/>
      <w:szCs w:val="24"/>
      <w:lang w:eastAsia="ru-RU"/>
    </w:rPr>
  </w:style>
  <w:style w:type="character" w:customStyle="1" w:styleId="FWBL1Char">
    <w:name w:val="FWB_L1 Char"/>
    <w:link w:val="FWBL1"/>
    <w:rsid w:val="008158B6"/>
    <w:rPr>
      <w:rFonts w:ascii="Times New Roman" w:eastAsia="Times New Roman" w:hAnsi="Times New Roman" w:cs="Times New Roman"/>
      <w:b/>
      <w:bCs/>
      <w:smallCaps/>
      <w:sz w:val="24"/>
      <w:szCs w:val="24"/>
      <w:lang w:eastAsia="ru-RU"/>
    </w:rPr>
  </w:style>
  <w:style w:type="paragraph" w:customStyle="1" w:styleId="FWBL3">
    <w:name w:val="FWB_L3"/>
    <w:basedOn w:val="a6"/>
    <w:rsid w:val="008158B6"/>
    <w:pPr>
      <w:widowControl/>
      <w:numPr>
        <w:ilvl w:val="2"/>
      </w:numPr>
      <w:tabs>
        <w:tab w:val="num" w:pos="720"/>
        <w:tab w:val="num" w:pos="1209"/>
      </w:tabs>
      <w:suppressAutoHyphens w:val="0"/>
      <w:autoSpaceDN/>
      <w:spacing w:after="240"/>
      <w:ind w:left="1209" w:hanging="360"/>
      <w:jc w:val="both"/>
      <w:textAlignment w:val="auto"/>
    </w:pPr>
    <w:rPr>
      <w:rFonts w:ascii="Times New Roman" w:eastAsia="Times New Roman" w:hAnsi="Times New Roman" w:cs="Times New Roman"/>
      <w:kern w:val="0"/>
      <w:sz w:val="22"/>
      <w:szCs w:val="20"/>
      <w:lang w:val="en-GB" w:eastAsia="en-US" w:bidi="ar-SA"/>
    </w:rPr>
  </w:style>
  <w:style w:type="paragraph" w:styleId="2">
    <w:name w:val="List Bullet 2"/>
    <w:basedOn w:val="a6"/>
    <w:uiPriority w:val="9"/>
    <w:qFormat/>
    <w:rsid w:val="008158B6"/>
    <w:pPr>
      <w:widowControl/>
      <w:numPr>
        <w:numId w:val="92"/>
      </w:numPr>
      <w:suppressAutoHyphens w:val="0"/>
      <w:autoSpaceDN/>
      <w:spacing w:after="240"/>
      <w:jc w:val="both"/>
      <w:textAlignment w:val="auto"/>
    </w:pPr>
    <w:rPr>
      <w:rFonts w:ascii="Times New Roman" w:eastAsiaTheme="minorHAnsi" w:hAnsi="Times New Roman" w:cstheme="minorBidi"/>
      <w:kern w:val="0"/>
      <w:sz w:val="22"/>
      <w:szCs w:val="22"/>
      <w:lang w:val="fr-FR" w:eastAsia="en-US" w:bidi="ar-SA"/>
    </w:rPr>
  </w:style>
  <w:style w:type="paragraph" w:customStyle="1" w:styleId="MacPacTrailer">
    <w:name w:val="MacPac Trailer"/>
    <w:rsid w:val="008158B6"/>
    <w:pPr>
      <w:widowControl w:val="0"/>
      <w:spacing w:after="0" w:line="240" w:lineRule="auto"/>
    </w:pPr>
    <w:rPr>
      <w:rFonts w:ascii="Arial" w:eastAsia="Arial Unicode MS" w:hAnsi="Arial" w:cs="Times New Roman"/>
      <w:noProof/>
      <w:sz w:val="14"/>
      <w:szCs w:val="20"/>
    </w:rPr>
  </w:style>
  <w:style w:type="paragraph" w:customStyle="1" w:styleId="212">
    <w:name w:val="Основной текст (2)1"/>
    <w:basedOn w:val="a6"/>
    <w:uiPriority w:val="99"/>
    <w:rsid w:val="008158B6"/>
    <w:pPr>
      <w:shd w:val="clear" w:color="auto" w:fill="FFFFFF"/>
      <w:suppressAutoHyphens w:val="0"/>
      <w:autoSpaceDN/>
      <w:spacing w:before="300" w:after="420" w:line="240" w:lineRule="atLeast"/>
      <w:ind w:hanging="2200"/>
      <w:jc w:val="both"/>
      <w:textAlignment w:val="auto"/>
    </w:pPr>
    <w:rPr>
      <w:rFonts w:ascii="Times New Roman" w:eastAsia="Arial Unicode MS" w:hAnsi="Times New Roman" w:cs="Times New Roman"/>
      <w:kern w:val="0"/>
      <w:sz w:val="28"/>
      <w:szCs w:val="28"/>
      <w:lang w:eastAsia="ru-RU" w:bidi="ar-SA"/>
    </w:rPr>
  </w:style>
  <w:style w:type="paragraph" w:customStyle="1" w:styleId="20">
    <w:name w:val="Стиль2"/>
    <w:basedOn w:val="22"/>
    <w:qFormat/>
    <w:rsid w:val="008158B6"/>
    <w:pPr>
      <w:keepLines/>
      <w:numPr>
        <w:numId w:val="104"/>
      </w:numPr>
      <w:suppressAutoHyphens w:val="0"/>
      <w:spacing w:before="0" w:after="240" w:line="276" w:lineRule="auto"/>
      <w:jc w:val="left"/>
    </w:pPr>
    <w:rPr>
      <w:b/>
      <w:bCs/>
      <w:color w:val="000000"/>
      <w:sz w:val="24"/>
      <w:szCs w:val="24"/>
    </w:rPr>
  </w:style>
  <w:style w:type="paragraph" w:styleId="affff2">
    <w:name w:val="Document Map"/>
    <w:basedOn w:val="a6"/>
    <w:link w:val="affff3"/>
    <w:uiPriority w:val="99"/>
    <w:semiHidden/>
    <w:unhideWhenUsed/>
    <w:rsid w:val="008158B6"/>
    <w:rPr>
      <w:rFonts w:ascii="Tahoma" w:hAnsi="Tahoma"/>
      <w:sz w:val="16"/>
      <w:szCs w:val="14"/>
    </w:rPr>
  </w:style>
  <w:style w:type="character" w:customStyle="1" w:styleId="affff3">
    <w:name w:val="Схема документа Знак"/>
    <w:basedOn w:val="a7"/>
    <w:link w:val="affff2"/>
    <w:uiPriority w:val="99"/>
    <w:semiHidden/>
    <w:rsid w:val="008158B6"/>
    <w:rPr>
      <w:rFonts w:ascii="Tahoma" w:eastAsia="SimSun" w:hAnsi="Tahoma" w:cs="Mangal"/>
      <w:kern w:val="3"/>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70699">
      <w:bodyDiv w:val="1"/>
      <w:marLeft w:val="0"/>
      <w:marRight w:val="0"/>
      <w:marTop w:val="0"/>
      <w:marBottom w:val="0"/>
      <w:divBdr>
        <w:top w:val="none" w:sz="0" w:space="0" w:color="auto"/>
        <w:left w:val="none" w:sz="0" w:space="0" w:color="auto"/>
        <w:bottom w:val="none" w:sz="0" w:space="0" w:color="auto"/>
        <w:right w:val="none" w:sz="0" w:space="0" w:color="auto"/>
      </w:divBdr>
    </w:div>
    <w:div w:id="1119227932">
      <w:bodyDiv w:val="1"/>
      <w:marLeft w:val="0"/>
      <w:marRight w:val="0"/>
      <w:marTop w:val="0"/>
      <w:marBottom w:val="0"/>
      <w:divBdr>
        <w:top w:val="none" w:sz="0" w:space="0" w:color="auto"/>
        <w:left w:val="none" w:sz="0" w:space="0" w:color="auto"/>
        <w:bottom w:val="none" w:sz="0" w:space="0" w:color="auto"/>
        <w:right w:val="none" w:sz="0" w:space="0" w:color="auto"/>
      </w:divBdr>
    </w:div>
    <w:div w:id="1140927422">
      <w:bodyDiv w:val="1"/>
      <w:marLeft w:val="0"/>
      <w:marRight w:val="0"/>
      <w:marTop w:val="0"/>
      <w:marBottom w:val="0"/>
      <w:divBdr>
        <w:top w:val="none" w:sz="0" w:space="0" w:color="auto"/>
        <w:left w:val="none" w:sz="0" w:space="0" w:color="auto"/>
        <w:bottom w:val="none" w:sz="0" w:space="0" w:color="auto"/>
        <w:right w:val="none" w:sz="0" w:space="0" w:color="auto"/>
      </w:divBdr>
    </w:div>
    <w:div w:id="1605067449">
      <w:bodyDiv w:val="1"/>
      <w:marLeft w:val="0"/>
      <w:marRight w:val="0"/>
      <w:marTop w:val="0"/>
      <w:marBottom w:val="0"/>
      <w:divBdr>
        <w:top w:val="none" w:sz="0" w:space="0" w:color="auto"/>
        <w:left w:val="none" w:sz="0" w:space="0" w:color="auto"/>
        <w:bottom w:val="none" w:sz="0" w:space="0" w:color="auto"/>
        <w:right w:val="none" w:sz="0" w:space="0" w:color="auto"/>
      </w:divBdr>
    </w:div>
    <w:div w:id="1703706366">
      <w:bodyDiv w:val="1"/>
      <w:marLeft w:val="0"/>
      <w:marRight w:val="0"/>
      <w:marTop w:val="0"/>
      <w:marBottom w:val="0"/>
      <w:divBdr>
        <w:top w:val="none" w:sz="0" w:space="0" w:color="auto"/>
        <w:left w:val="none" w:sz="0" w:space="0" w:color="auto"/>
        <w:bottom w:val="none" w:sz="0" w:space="0" w:color="auto"/>
        <w:right w:val="none" w:sz="0" w:space="0" w:color="auto"/>
      </w:divBdr>
    </w:div>
    <w:div w:id="1942106733">
      <w:bodyDiv w:val="1"/>
      <w:marLeft w:val="0"/>
      <w:marRight w:val="0"/>
      <w:marTop w:val="0"/>
      <w:marBottom w:val="0"/>
      <w:divBdr>
        <w:top w:val="none" w:sz="0" w:space="0" w:color="auto"/>
        <w:left w:val="none" w:sz="0" w:space="0" w:color="auto"/>
        <w:bottom w:val="none" w:sz="0" w:space="0" w:color="auto"/>
        <w:right w:val="none" w:sz="0" w:space="0" w:color="auto"/>
      </w:divBdr>
    </w:div>
    <w:div w:id="206186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8FF8702D109DA357D3D970BE4F6B40CAFB2FF4631DF89D9F0F6896730833017VBYC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5C5A1-8B2B-4676-BA1B-48D1A5BD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58</Pages>
  <Words>24777</Words>
  <Characters>141230</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Васенина Юлия Александровна</dc:creator>
  <cp:lastModifiedBy>Секретарь замов</cp:lastModifiedBy>
  <cp:revision>21</cp:revision>
  <cp:lastPrinted>2020-11-03T14:03:00Z</cp:lastPrinted>
  <dcterms:created xsi:type="dcterms:W3CDTF">2020-11-02T07:10:00Z</dcterms:created>
  <dcterms:modified xsi:type="dcterms:W3CDTF">2020-11-05T13:02:00Z</dcterms:modified>
</cp:coreProperties>
</file>