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BE" w:rsidRPr="00B440C8" w:rsidRDefault="000C5EBE" w:rsidP="000C5EBE">
      <w:pPr>
        <w:shd w:val="clear" w:color="auto" w:fill="FFFFFF"/>
        <w:spacing w:line="230" w:lineRule="exact"/>
        <w:ind w:left="5357"/>
        <w:jc w:val="right"/>
        <w:rPr>
          <w:szCs w:val="24"/>
        </w:rPr>
      </w:pPr>
      <w:r w:rsidRPr="00B440C8">
        <w:rPr>
          <w:szCs w:val="24"/>
        </w:rPr>
        <w:t>Приложение №</w:t>
      </w:r>
      <w:r w:rsidR="0017015A" w:rsidRPr="00B440C8">
        <w:rPr>
          <w:szCs w:val="24"/>
        </w:rPr>
        <w:t>4</w:t>
      </w:r>
    </w:p>
    <w:p w:rsidR="000C5EBE" w:rsidRPr="00B440C8" w:rsidRDefault="000C5EBE" w:rsidP="000C5EBE">
      <w:pPr>
        <w:shd w:val="clear" w:color="auto" w:fill="FFFFFF"/>
        <w:spacing w:line="230" w:lineRule="exact"/>
        <w:ind w:left="5357"/>
        <w:jc w:val="right"/>
        <w:rPr>
          <w:szCs w:val="24"/>
        </w:rPr>
      </w:pPr>
      <w:r w:rsidRPr="00B440C8">
        <w:rPr>
          <w:szCs w:val="24"/>
        </w:rPr>
        <w:t xml:space="preserve">к Постановлению </w:t>
      </w:r>
    </w:p>
    <w:p w:rsidR="000C5EBE" w:rsidRPr="00B440C8" w:rsidRDefault="000C5EBE" w:rsidP="000C5EBE">
      <w:pPr>
        <w:shd w:val="clear" w:color="auto" w:fill="FFFFFF"/>
        <w:spacing w:line="230" w:lineRule="exact"/>
        <w:ind w:left="5357"/>
        <w:jc w:val="right"/>
        <w:rPr>
          <w:szCs w:val="24"/>
        </w:rPr>
      </w:pPr>
      <w:r w:rsidRPr="00B440C8">
        <w:rPr>
          <w:szCs w:val="24"/>
        </w:rPr>
        <w:t>Администрации  города Глазова</w:t>
      </w:r>
    </w:p>
    <w:p w:rsidR="00C85195" w:rsidRPr="00C85195" w:rsidRDefault="000C5EBE" w:rsidP="00C85195">
      <w:pPr>
        <w:shd w:val="clear" w:color="auto" w:fill="FFFFFF"/>
        <w:spacing w:line="230" w:lineRule="exact"/>
        <w:ind w:left="5357"/>
        <w:jc w:val="right"/>
        <w:rPr>
          <w:szCs w:val="24"/>
        </w:rPr>
      </w:pPr>
      <w:r w:rsidRPr="00B440C8">
        <w:rPr>
          <w:szCs w:val="24"/>
        </w:rPr>
        <w:t xml:space="preserve">   </w:t>
      </w:r>
      <w:r w:rsidR="00C85195" w:rsidRPr="00C85195">
        <w:rPr>
          <w:szCs w:val="24"/>
        </w:rPr>
        <w:t>от__11.01.2024_№ __20/1__</w:t>
      </w:r>
    </w:p>
    <w:p w:rsidR="000C5EBE" w:rsidRPr="00B440C8" w:rsidRDefault="000C5EBE" w:rsidP="000C5EBE">
      <w:pPr>
        <w:shd w:val="clear" w:color="auto" w:fill="FFFFFF"/>
        <w:spacing w:line="230" w:lineRule="exact"/>
        <w:ind w:left="5357"/>
        <w:jc w:val="right"/>
        <w:rPr>
          <w:szCs w:val="24"/>
        </w:rPr>
      </w:pPr>
      <w:bookmarkStart w:id="0" w:name="_GoBack"/>
      <w:bookmarkEnd w:id="0"/>
    </w:p>
    <w:p w:rsidR="00E745B4" w:rsidRDefault="00E745B4" w:rsidP="00E745B4">
      <w:pPr>
        <w:shd w:val="clear" w:color="auto" w:fill="FFFFFF"/>
        <w:spacing w:before="396"/>
        <w:jc w:val="center"/>
      </w:pPr>
      <w:r>
        <w:t>Соглашение №</w:t>
      </w:r>
    </w:p>
    <w:p w:rsidR="00E745B4" w:rsidRDefault="00E745B4" w:rsidP="00E745B4">
      <w:pPr>
        <w:shd w:val="clear" w:color="auto" w:fill="FFFFFF"/>
        <w:jc w:val="center"/>
      </w:pPr>
      <w:r>
        <w:t>об осуществлении взаимодействия по отдыху детей в каникулярный период</w:t>
      </w:r>
    </w:p>
    <w:p w:rsidR="00E745B4" w:rsidRDefault="00E745B4" w:rsidP="00E745B4">
      <w:pPr>
        <w:shd w:val="clear" w:color="auto" w:fill="FFFFFF"/>
        <w:jc w:val="center"/>
      </w:pPr>
      <w:r>
        <w:t>(для работодателей и иных лиц)</w:t>
      </w:r>
    </w:p>
    <w:p w:rsidR="00C608DB" w:rsidRDefault="00E745B4" w:rsidP="00C608DB">
      <w:pPr>
        <w:shd w:val="clear" w:color="auto" w:fill="FFFFFF"/>
        <w:tabs>
          <w:tab w:val="left" w:pos="7308"/>
          <w:tab w:val="left" w:leader="underscore" w:pos="7891"/>
          <w:tab w:val="left" w:leader="underscore" w:pos="9749"/>
        </w:tabs>
        <w:spacing w:before="295"/>
        <w:ind w:left="22"/>
      </w:pPr>
      <w:r>
        <w:t xml:space="preserve">г. Глазов                                       </w:t>
      </w:r>
      <w:r w:rsidR="00C608DB">
        <w:t xml:space="preserve">                                                  </w:t>
      </w:r>
      <w:r>
        <w:t xml:space="preserve">  </w:t>
      </w:r>
      <w:r w:rsidR="00C608DB">
        <w:t>«____»____________20___г.</w:t>
      </w:r>
    </w:p>
    <w:p w:rsidR="00E745B4" w:rsidRDefault="00E745B4" w:rsidP="00B440C8">
      <w:pPr>
        <w:shd w:val="clear" w:color="auto" w:fill="FFFFFF"/>
        <w:ind w:left="7"/>
      </w:pPr>
      <w:r>
        <w:tab/>
      </w:r>
      <w:r>
        <w:tab/>
        <w:t>Управление образования Администрации города Глазова, именуемое</w:t>
      </w:r>
      <w:r w:rsidR="007F1752">
        <w:t xml:space="preserve"> в дальнейшем УПРАВЛЕНИЕ,</w:t>
      </w:r>
      <w:r w:rsidR="007F1752" w:rsidRPr="007F1752">
        <w:t xml:space="preserve"> </w:t>
      </w:r>
      <w:r w:rsidR="007F1752">
        <w:t xml:space="preserve">в лице начальника </w:t>
      </w:r>
      <w:r w:rsidR="006637F6">
        <w:t>________________________________</w:t>
      </w:r>
      <w:r>
        <w:t>, действующего на основании Положения об Управлении образования, с одной стороны, и _______________________________________________________________</w:t>
      </w:r>
      <w:r w:rsidR="007F1752">
        <w:t>______________</w:t>
      </w:r>
      <w:r>
        <w:t xml:space="preserve">,в </w:t>
      </w:r>
      <w:proofErr w:type="spellStart"/>
      <w:r>
        <w:t>лице___________________________________________</w:t>
      </w:r>
      <w:r w:rsidR="007F1752">
        <w:t>______________</w:t>
      </w:r>
      <w:proofErr w:type="spellEnd"/>
      <w:r w:rsidR="007F1752">
        <w:t>, действующего на о</w:t>
      </w:r>
      <w:r>
        <w:t>сновании____________________________________________________________</w:t>
      </w:r>
      <w:r w:rsidR="007F1752">
        <w:t>_</w:t>
      </w:r>
      <w:r>
        <w:t xml:space="preserve">____, </w:t>
      </w:r>
    </w:p>
    <w:p w:rsidR="00E745B4" w:rsidRDefault="00E745B4" w:rsidP="00B440C8">
      <w:pPr>
        <w:shd w:val="clear" w:color="auto" w:fill="FFFFFF"/>
        <w:spacing w:line="274" w:lineRule="exact"/>
        <w:ind w:right="58"/>
        <w:jc w:val="both"/>
      </w:pPr>
      <w:r>
        <w:t>именуемое  в дальнейшем ПОЛУЧАТЕЛЬ, с другой стороны, заключили настоящее Соглашение о нижеследующем</w:t>
      </w:r>
    </w:p>
    <w:p w:rsidR="00E745B4" w:rsidRDefault="00E745B4" w:rsidP="00B440C8">
      <w:pPr>
        <w:pStyle w:val="a3"/>
        <w:numPr>
          <w:ilvl w:val="0"/>
          <w:numId w:val="5"/>
        </w:numPr>
        <w:shd w:val="clear" w:color="auto" w:fill="FFFFFF"/>
        <w:ind w:right="7"/>
        <w:jc w:val="center"/>
      </w:pPr>
      <w:r>
        <w:t>Предмет соглашения</w:t>
      </w:r>
    </w:p>
    <w:p w:rsidR="007F1752" w:rsidRDefault="007F1752" w:rsidP="00B440C8">
      <w:pPr>
        <w:pStyle w:val="a3"/>
        <w:shd w:val="clear" w:color="auto" w:fill="FFFFFF"/>
        <w:ind w:right="7"/>
      </w:pPr>
    </w:p>
    <w:p w:rsidR="00E745B4" w:rsidRDefault="00E745B4" w:rsidP="00B440C8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3420"/>
        </w:tabs>
        <w:spacing w:line="274" w:lineRule="exact"/>
        <w:ind w:left="22" w:right="58" w:firstLine="727"/>
        <w:jc w:val="both"/>
      </w:pPr>
      <w:r>
        <w:t xml:space="preserve">Взаимодействие сторон по организации отдыха детей, обучающихся, воспитывающихся в муниципальных образовательных учреждений города Глазова (далее - дети) в каникулярный период </w:t>
      </w:r>
      <w:r w:rsidR="00721FD7">
        <w:t xml:space="preserve">20__ </w:t>
      </w:r>
      <w:r>
        <w:t>года.</w:t>
      </w:r>
    </w:p>
    <w:p w:rsidR="00E745B4" w:rsidRDefault="00E745B4" w:rsidP="00B440C8">
      <w:pPr>
        <w:widowControl w:val="0"/>
        <w:numPr>
          <w:ilvl w:val="0"/>
          <w:numId w:val="1"/>
        </w:numPr>
        <w:shd w:val="clear" w:color="auto" w:fill="FFFFFF"/>
        <w:spacing w:line="274" w:lineRule="exact"/>
        <w:ind w:left="22" w:right="50" w:firstLine="727"/>
        <w:jc w:val="both"/>
      </w:pPr>
      <w:r>
        <w:t xml:space="preserve">При заключении, исполнении настоящего соглашения стороны руководствуются постановлениями Правительства Удмуртской Республики, решением Глазовской городской Думы о бюджете муниципального образования </w:t>
      </w:r>
      <w:r w:rsidR="006637F6">
        <w:t>«Городской округ «Город Глазов» Удмуртской Республики»</w:t>
      </w:r>
      <w:r>
        <w:t xml:space="preserve">на соответствующий год, постановлением Администрации города Глазова об организации отдыха детей в каникулярный период в муниципальном образовании </w:t>
      </w:r>
      <w:r w:rsidR="006637F6">
        <w:t>«Городской округ «Город Глазов» Удмуртской Республики».</w:t>
      </w:r>
    </w:p>
    <w:p w:rsidR="00E745B4" w:rsidRDefault="00E745B4" w:rsidP="00B440C8">
      <w:pPr>
        <w:shd w:val="clear" w:color="auto" w:fill="FFFFFF"/>
        <w:spacing w:line="274" w:lineRule="exact"/>
        <w:ind w:left="7" w:firstLine="2981"/>
      </w:pPr>
      <w:r>
        <w:t xml:space="preserve">2. Обязанности УПРАВЛЕНИЯ </w:t>
      </w:r>
    </w:p>
    <w:p w:rsidR="00E745B4" w:rsidRDefault="007F1752" w:rsidP="00B440C8">
      <w:pPr>
        <w:shd w:val="clear" w:color="auto" w:fill="FFFFFF"/>
        <w:spacing w:line="274" w:lineRule="exact"/>
        <w:ind w:left="7" w:hanging="7"/>
        <w:jc w:val="both"/>
      </w:pPr>
      <w:r>
        <w:t xml:space="preserve">             </w:t>
      </w:r>
      <w:r w:rsidR="00E745B4">
        <w:t>2.1. Своевременно перечислить ПОЛУЧАТЕЛЮ целевые бюджетные средства путем частичного возмещения (компенсации) затрат на приобретение путевок для детей в загородные детские оздоровительные лагеря круглогодичного и сезонного действия, входящие в реестр загородных детских оздоровительных лагерей,  в размере</w:t>
      </w:r>
      <w:r w:rsidR="00C77024">
        <w:t xml:space="preserve"> </w:t>
      </w:r>
      <w:r w:rsidR="00A65266">
        <w:t>____</w:t>
      </w:r>
      <w:r w:rsidR="007823A1">
        <w:t xml:space="preserve"> </w:t>
      </w:r>
      <w:r w:rsidR="00E745B4">
        <w:t xml:space="preserve">% средней стоимости  путевки на содержание ребенка, применяемую для расчета размеров оплаты полной или частичной стоимости путевки, за счет субсидий из бюджета Удмуртской Республики и (или) средств муниципального образования </w:t>
      </w:r>
      <w:r w:rsidR="006637F6">
        <w:t>«Городской округ «Город Глазов» Удмуртской Республики»</w:t>
      </w:r>
      <w:r w:rsidR="00E745B4">
        <w:t>, для отдыха детей в каникулярный период.</w:t>
      </w:r>
    </w:p>
    <w:p w:rsidR="00B440C8" w:rsidRDefault="00B440C8" w:rsidP="00B440C8">
      <w:pPr>
        <w:shd w:val="clear" w:color="auto" w:fill="FFFFFF"/>
        <w:ind w:right="29"/>
        <w:jc w:val="center"/>
      </w:pPr>
    </w:p>
    <w:p w:rsidR="00E745B4" w:rsidRDefault="00E745B4" w:rsidP="00B440C8">
      <w:pPr>
        <w:shd w:val="clear" w:color="auto" w:fill="FFFFFF"/>
        <w:ind w:right="29"/>
        <w:jc w:val="center"/>
      </w:pPr>
      <w:r>
        <w:t>Расчет цены соглашения</w:t>
      </w:r>
    </w:p>
    <w:tbl>
      <w:tblPr>
        <w:tblW w:w="1026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69"/>
        <w:gridCol w:w="1541"/>
        <w:gridCol w:w="1627"/>
        <w:gridCol w:w="1757"/>
        <w:gridCol w:w="1555"/>
        <w:gridCol w:w="2311"/>
      </w:tblGrid>
      <w:tr w:rsidR="00E745B4" w:rsidTr="00B440C8">
        <w:trPr>
          <w:trHeight w:hRule="exact" w:val="901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5B4" w:rsidRDefault="00E745B4" w:rsidP="004A1103">
            <w:pPr>
              <w:shd w:val="clear" w:color="auto" w:fill="FFFFFF"/>
              <w:ind w:left="72"/>
            </w:pPr>
            <w:r>
              <w:t>%</w:t>
            </w:r>
          </w:p>
          <w:p w:rsidR="00E745B4" w:rsidRDefault="00E745B4" w:rsidP="004A1103">
            <w:pPr>
              <w:shd w:val="clear" w:color="auto" w:fill="FFFFFF"/>
              <w:ind w:left="72"/>
            </w:pPr>
            <w:r>
              <w:t>компенсации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5B4" w:rsidRDefault="00721FD7" w:rsidP="004A1103">
            <w:pPr>
              <w:shd w:val="clear" w:color="auto" w:fill="FFFFFF"/>
              <w:ind w:left="374"/>
            </w:pPr>
            <w:r>
              <w:t>П</w:t>
            </w:r>
            <w:r w:rsidR="00E745B4">
              <w:t>ериод</w:t>
            </w:r>
          </w:p>
          <w:p w:rsidR="00721FD7" w:rsidRDefault="00721FD7" w:rsidP="004A1103">
            <w:pPr>
              <w:shd w:val="clear" w:color="auto" w:fill="FFFFFF"/>
              <w:ind w:left="374"/>
            </w:pPr>
            <w:r>
              <w:t>(</w:t>
            </w:r>
            <w:proofErr w:type="spellStart"/>
            <w:r>
              <w:t>дд.мм.гг</w:t>
            </w:r>
            <w:proofErr w:type="spellEnd"/>
            <w:r>
              <w:t>-</w:t>
            </w:r>
          </w:p>
          <w:p w:rsidR="00721FD7" w:rsidRDefault="00721FD7" w:rsidP="00721FD7">
            <w:pPr>
              <w:shd w:val="clear" w:color="auto" w:fill="FFFFFF"/>
              <w:ind w:left="374"/>
            </w:pPr>
            <w:proofErr w:type="spellStart"/>
            <w:r>
              <w:t>дд.мм.гг</w:t>
            </w:r>
            <w:proofErr w:type="spellEnd"/>
            <w:r>
              <w:t>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5B4" w:rsidRDefault="00E745B4" w:rsidP="004A1103">
            <w:pPr>
              <w:shd w:val="clear" w:color="auto" w:fill="FFFFFF"/>
              <w:spacing w:line="230" w:lineRule="exact"/>
              <w:ind w:left="216" w:right="202"/>
            </w:pPr>
            <w:r>
              <w:t>Количество дней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5B4" w:rsidRDefault="00E745B4" w:rsidP="004A1103">
            <w:pPr>
              <w:shd w:val="clear" w:color="auto" w:fill="FFFFFF"/>
              <w:spacing w:line="223" w:lineRule="exact"/>
              <w:ind w:left="14"/>
            </w:pPr>
            <w:r>
              <w:t>Размер</w:t>
            </w:r>
          </w:p>
          <w:p w:rsidR="00E745B4" w:rsidRDefault="00E745B4" w:rsidP="004A1103">
            <w:pPr>
              <w:shd w:val="clear" w:color="auto" w:fill="FFFFFF"/>
              <w:spacing w:line="223" w:lineRule="exact"/>
              <w:ind w:left="14"/>
            </w:pPr>
            <w:r>
              <w:t>компенсации на 1</w:t>
            </w:r>
          </w:p>
          <w:p w:rsidR="00E745B4" w:rsidRDefault="00E745B4" w:rsidP="004A1103">
            <w:pPr>
              <w:shd w:val="clear" w:color="auto" w:fill="FFFFFF"/>
              <w:spacing w:line="223" w:lineRule="exact"/>
              <w:ind w:left="14"/>
            </w:pPr>
            <w:r>
              <w:t>путевку, (руб.)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5B4" w:rsidRDefault="00E745B4" w:rsidP="004A1103">
            <w:pPr>
              <w:shd w:val="clear" w:color="auto" w:fill="FFFFFF"/>
              <w:spacing w:line="223" w:lineRule="exact"/>
              <w:ind w:left="173" w:right="173"/>
            </w:pPr>
            <w:r>
              <w:t>Количество путевок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5B4" w:rsidRDefault="00E745B4" w:rsidP="004A1103">
            <w:pPr>
              <w:shd w:val="clear" w:color="auto" w:fill="FFFFFF"/>
              <w:spacing w:line="223" w:lineRule="exact"/>
            </w:pPr>
            <w:r>
              <w:t>Сумма</w:t>
            </w:r>
          </w:p>
          <w:p w:rsidR="00E745B4" w:rsidRDefault="00E745B4" w:rsidP="004A1103">
            <w:pPr>
              <w:shd w:val="clear" w:color="auto" w:fill="FFFFFF"/>
              <w:spacing w:line="223" w:lineRule="exact"/>
            </w:pPr>
            <w:r>
              <w:t>за счет субсидии</w:t>
            </w:r>
          </w:p>
          <w:p w:rsidR="00E745B4" w:rsidRDefault="00E745B4" w:rsidP="004A1103">
            <w:pPr>
              <w:shd w:val="clear" w:color="auto" w:fill="FFFFFF"/>
              <w:spacing w:line="223" w:lineRule="exact"/>
            </w:pPr>
            <w:r>
              <w:t>(общая)</w:t>
            </w:r>
          </w:p>
        </w:tc>
      </w:tr>
      <w:tr w:rsidR="0056798D" w:rsidTr="00B440C8">
        <w:trPr>
          <w:trHeight w:hRule="exact" w:val="238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98D" w:rsidRDefault="006637F6" w:rsidP="00D570D7">
            <w:pPr>
              <w:shd w:val="clear" w:color="auto" w:fill="FFFFFF"/>
              <w:ind w:left="202"/>
              <w:jc w:val="center"/>
            </w:pPr>
            <w:r>
              <w:t>______</w:t>
            </w:r>
            <w:r w:rsidR="0056798D">
              <w:t>%</w:t>
            </w:r>
          </w:p>
          <w:p w:rsidR="0056798D" w:rsidRDefault="0056798D" w:rsidP="00D570D7">
            <w:pPr>
              <w:shd w:val="clear" w:color="auto" w:fill="FFFFFF"/>
              <w:ind w:left="202"/>
              <w:jc w:val="center"/>
            </w:pPr>
            <w:r>
              <w:t>(</w:t>
            </w:r>
            <w:r w:rsidR="006637F6">
              <w:t>_____</w:t>
            </w:r>
            <w:r>
              <w:t xml:space="preserve"> руб.</w:t>
            </w:r>
          </w:p>
          <w:p w:rsidR="0056798D" w:rsidRDefault="0056798D" w:rsidP="00D570D7">
            <w:pPr>
              <w:shd w:val="clear" w:color="auto" w:fill="FFFFFF"/>
              <w:spacing w:line="223" w:lineRule="exact"/>
              <w:ind w:left="202"/>
              <w:jc w:val="center"/>
            </w:pPr>
            <w:r>
              <w:t>в сутки на</w:t>
            </w:r>
          </w:p>
          <w:p w:rsidR="0056798D" w:rsidRDefault="0056798D" w:rsidP="00D570D7">
            <w:pPr>
              <w:shd w:val="clear" w:color="auto" w:fill="FFFFFF"/>
              <w:spacing w:line="223" w:lineRule="exact"/>
              <w:ind w:left="202"/>
              <w:jc w:val="center"/>
            </w:pPr>
            <w:r>
              <w:t>одного</w:t>
            </w:r>
          </w:p>
          <w:p w:rsidR="0056798D" w:rsidRDefault="0056798D" w:rsidP="00D570D7">
            <w:pPr>
              <w:shd w:val="clear" w:color="auto" w:fill="FFFFFF"/>
              <w:spacing w:line="223" w:lineRule="exact"/>
              <w:ind w:left="202"/>
              <w:jc w:val="center"/>
            </w:pPr>
            <w:r>
              <w:t>ребенка)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  <w:ind w:left="468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780732">
            <w:pPr>
              <w:shd w:val="clear" w:color="auto" w:fill="FFFFFF"/>
              <w:jc w:val="center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</w:pPr>
          </w:p>
        </w:tc>
      </w:tr>
      <w:tr w:rsidR="0056798D" w:rsidTr="00B440C8">
        <w:trPr>
          <w:trHeight w:hRule="exact" w:val="1089"/>
        </w:trPr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/>
          <w:p w:rsidR="0056798D" w:rsidRDefault="0056798D" w:rsidP="004A1103"/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  <w:spacing w:line="238" w:lineRule="exact"/>
              <w:ind w:left="158" w:right="151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780732">
            <w:pPr>
              <w:shd w:val="clear" w:color="auto" w:fill="FFFFFF"/>
              <w:jc w:val="center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</w:pPr>
          </w:p>
        </w:tc>
      </w:tr>
      <w:tr w:rsidR="0056798D" w:rsidTr="00B440C8">
        <w:trPr>
          <w:trHeight w:hRule="exact" w:val="482"/>
        </w:trPr>
        <w:tc>
          <w:tcPr>
            <w:tcW w:w="6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721FD7">
            <w:pPr>
              <w:shd w:val="clear" w:color="auto" w:fill="FFFFFF"/>
              <w:ind w:left="5501"/>
            </w:pPr>
            <w: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98D" w:rsidRDefault="0056798D" w:rsidP="004A1103">
            <w:pPr>
              <w:shd w:val="clear" w:color="auto" w:fill="FFFFFF"/>
            </w:pPr>
          </w:p>
        </w:tc>
      </w:tr>
    </w:tbl>
    <w:p w:rsidR="00E745B4" w:rsidRDefault="007F1752" w:rsidP="00E745B4">
      <w:pPr>
        <w:shd w:val="clear" w:color="auto" w:fill="FFFFFF"/>
        <w:tabs>
          <w:tab w:val="left" w:leader="underscore" w:pos="6674"/>
          <w:tab w:val="left" w:leader="underscore" w:pos="10123"/>
        </w:tabs>
        <w:spacing w:before="252" w:line="274" w:lineRule="exact"/>
      </w:pPr>
      <w:r>
        <w:lastRenderedPageBreak/>
        <w:t xml:space="preserve">           </w:t>
      </w:r>
      <w:r w:rsidR="00E745B4">
        <w:t>2.2. Перечисли</w:t>
      </w:r>
      <w:r>
        <w:t xml:space="preserve">ть денежные средства в размере_______________________________ </w:t>
      </w:r>
      <w:r w:rsidR="00E745B4">
        <w:t>(</w:t>
      </w:r>
      <w:r>
        <w:t>____</w:t>
      </w:r>
      <w:r w:rsidR="00E745B4">
        <w:t>______</w:t>
      </w:r>
      <w:r>
        <w:t>_________________________________</w:t>
      </w:r>
      <w:r w:rsidR="00E745B4">
        <w:t>_________</w:t>
      </w:r>
      <w:r>
        <w:t>__________________</w:t>
      </w:r>
      <w:r w:rsidR="00E745B4">
        <w:t>______)</w:t>
      </w:r>
    </w:p>
    <w:p w:rsidR="00E745B4" w:rsidRDefault="00E745B4" w:rsidP="00E745B4">
      <w:pPr>
        <w:shd w:val="clear" w:color="auto" w:fill="FFFFFF"/>
        <w:tabs>
          <w:tab w:val="left" w:leader="underscore" w:pos="4198"/>
        </w:tabs>
        <w:spacing w:line="274" w:lineRule="exact"/>
      </w:pPr>
      <w:r>
        <w:t>рублей на путевки  в количестве</w:t>
      </w:r>
      <w:r>
        <w:tab/>
        <w:t>штук__</w:t>
      </w:r>
      <w:r w:rsidR="007F1752">
        <w:t xml:space="preserve"> </w:t>
      </w:r>
      <w:r>
        <w:t>после предоставления ПОЛУЧАТЕЛЕМ ОТЧЕТА об использовании  средств на отдых детей  (далее  -  Отчет)  (</w:t>
      </w:r>
      <w:r w:rsidR="00EC503E">
        <w:t>П</w:t>
      </w:r>
      <w:r>
        <w:t>риложение  1   к  соглашению). К Отчету прилагается заверенная копия обратного талона (</w:t>
      </w:r>
      <w:r w:rsidR="001B00E8">
        <w:t>1</w:t>
      </w:r>
      <w:r>
        <w:t xml:space="preserve"> экземпляр).</w:t>
      </w:r>
    </w:p>
    <w:p w:rsidR="00E745B4" w:rsidRDefault="00E745B4" w:rsidP="00B542C0">
      <w:pPr>
        <w:pStyle w:val="a3"/>
        <w:numPr>
          <w:ilvl w:val="0"/>
          <w:numId w:val="5"/>
        </w:numPr>
        <w:shd w:val="clear" w:color="auto" w:fill="FFFFFF"/>
        <w:spacing w:before="274" w:line="274" w:lineRule="exact"/>
        <w:ind w:right="72"/>
        <w:jc w:val="center"/>
      </w:pPr>
      <w:r>
        <w:t>Обязанности ПОЛУЧАТЕЛЯ</w:t>
      </w:r>
    </w:p>
    <w:p w:rsidR="00B542C0" w:rsidRDefault="00B542C0" w:rsidP="00B542C0">
      <w:pPr>
        <w:pStyle w:val="a3"/>
        <w:shd w:val="clear" w:color="auto" w:fill="FFFFFF"/>
        <w:spacing w:before="274" w:line="274" w:lineRule="exact"/>
        <w:ind w:right="72"/>
      </w:pPr>
    </w:p>
    <w:p w:rsidR="00E745B4" w:rsidRDefault="00E745B4" w:rsidP="00E745B4">
      <w:pPr>
        <w:widowControl w:val="0"/>
        <w:numPr>
          <w:ilvl w:val="0"/>
          <w:numId w:val="2"/>
        </w:numPr>
        <w:shd w:val="clear" w:color="auto" w:fill="FFFFFF"/>
        <w:spacing w:line="274" w:lineRule="exact"/>
        <w:ind w:right="50" w:firstLine="713"/>
        <w:jc w:val="both"/>
      </w:pPr>
      <w:r>
        <w:t>Своевременно из полученных целевых бюджетных средств провести частичное возмещение (компенсацию) затрат на приобретение путевок в загородные детские оздоровительные лагеря круглогодичного и сезонного действия.</w:t>
      </w:r>
    </w:p>
    <w:p w:rsidR="00E745B4" w:rsidRDefault="00E745B4" w:rsidP="00E745B4">
      <w:pPr>
        <w:widowControl w:val="0"/>
        <w:numPr>
          <w:ilvl w:val="0"/>
          <w:numId w:val="2"/>
        </w:numPr>
        <w:shd w:val="clear" w:color="auto" w:fill="FFFFFF"/>
        <w:spacing w:line="281" w:lineRule="exact"/>
        <w:ind w:right="50" w:firstLine="713"/>
        <w:jc w:val="both"/>
      </w:pPr>
      <w:r>
        <w:t>Обеспечить представление Отчета по установленной форме (Приложение 1 к соглашению), ежемесячно, не позднее 15-го числа месяца, следующего за отчетным, до фактического исполнения соглашения.</w:t>
      </w:r>
    </w:p>
    <w:p w:rsidR="00E745B4" w:rsidRDefault="00E745B4" w:rsidP="00E745B4">
      <w:pPr>
        <w:widowControl w:val="0"/>
        <w:numPr>
          <w:ilvl w:val="0"/>
          <w:numId w:val="2"/>
        </w:numPr>
        <w:shd w:val="clear" w:color="auto" w:fill="FFFFFF"/>
        <w:spacing w:line="281" w:lineRule="exact"/>
        <w:ind w:right="50" w:firstLine="713"/>
        <w:jc w:val="both"/>
      </w:pPr>
      <w:r>
        <w:t>Обеспечить сохранность документов, обосновывающих и подтверждающих отдых детей. Документы подлежат хранению в течение не менее трех лет, последующих за годом, в котором было оздоровление детей за счет субсидий.</w:t>
      </w:r>
    </w:p>
    <w:p w:rsidR="00E745B4" w:rsidRDefault="00E745B4" w:rsidP="00E745B4">
      <w:pPr>
        <w:shd w:val="clear" w:color="auto" w:fill="FFFFFF"/>
        <w:spacing w:before="252" w:line="281" w:lineRule="exact"/>
        <w:ind w:firstLine="3024"/>
      </w:pPr>
      <w:r>
        <w:t xml:space="preserve">4. Ответственность сторон </w:t>
      </w:r>
    </w:p>
    <w:p w:rsidR="00E745B4" w:rsidRDefault="00B542C0" w:rsidP="00B542C0">
      <w:pPr>
        <w:shd w:val="clear" w:color="auto" w:fill="FFFFFF"/>
        <w:spacing w:before="252" w:line="281" w:lineRule="exact"/>
        <w:jc w:val="both"/>
      </w:pPr>
      <w:r>
        <w:t xml:space="preserve">            </w:t>
      </w:r>
      <w:r w:rsidR="00E745B4">
        <w:t>4.1. 3а неисполнение или ненадлежащее исполнение условий соглашения стороны несут ответственность в соответствии с законодательством Российской Федерации.</w:t>
      </w:r>
    </w:p>
    <w:p w:rsidR="00E745B4" w:rsidRDefault="00E745B4" w:rsidP="00E745B4">
      <w:pPr>
        <w:widowControl w:val="0"/>
        <w:numPr>
          <w:ilvl w:val="0"/>
          <w:numId w:val="3"/>
        </w:numPr>
        <w:shd w:val="clear" w:color="auto" w:fill="FFFFFF"/>
        <w:spacing w:line="281" w:lineRule="exact"/>
        <w:ind w:left="7" w:right="50" w:firstLine="698"/>
        <w:jc w:val="both"/>
      </w:pPr>
      <w:r>
        <w:t>ПОЛУЧАТЕЛЬ несет ответственность за достоверность и своевременность предоставляемой информации, предусмотренной настоящим соглашением.</w:t>
      </w:r>
    </w:p>
    <w:p w:rsidR="00E745B4" w:rsidRDefault="00E745B4" w:rsidP="00E745B4">
      <w:pPr>
        <w:widowControl w:val="0"/>
        <w:numPr>
          <w:ilvl w:val="0"/>
          <w:numId w:val="3"/>
        </w:numPr>
        <w:shd w:val="clear" w:color="auto" w:fill="FFFFFF"/>
        <w:spacing w:line="274" w:lineRule="exact"/>
        <w:ind w:left="7" w:right="43" w:firstLine="698"/>
        <w:jc w:val="both"/>
      </w:pPr>
      <w:r>
        <w:t xml:space="preserve">УПРАВЛЕНИЕ не несет ответственность за несвоевременное перечисление денежных средств ПОЛУЧАТЕЛЮ, связанное с несвоевременным поступлением субсидий из бюджета Удмуртской Республики и (или) муниципального образования </w:t>
      </w:r>
      <w:r w:rsidR="00F31DB1">
        <w:t>«Городской округ «Город Глазов» Удмуртской Республики»</w:t>
      </w:r>
      <w:r>
        <w:t>.</w:t>
      </w:r>
    </w:p>
    <w:p w:rsidR="00E745B4" w:rsidRDefault="00E745B4" w:rsidP="00E745B4">
      <w:pPr>
        <w:widowControl w:val="0"/>
        <w:numPr>
          <w:ilvl w:val="0"/>
          <w:numId w:val="3"/>
        </w:numPr>
        <w:shd w:val="clear" w:color="auto" w:fill="FFFFFF"/>
        <w:spacing w:line="274" w:lineRule="exact"/>
        <w:ind w:left="7" w:right="50" w:firstLine="698"/>
        <w:jc w:val="both"/>
      </w:pPr>
      <w:r>
        <w:t>Стороны освобождаются от ответственности за частичное или полное неисполнение обязательств по настоящему соглашению, если ненадлежащее исполнение сторонами обязательств вызвано наступлением обстоятельств непреодолимой силы, то есть чрезвычайными и непредотвратимыми обстоятельствами, не подлежащими разумному контролю.</w:t>
      </w:r>
    </w:p>
    <w:p w:rsidR="00E745B4" w:rsidRDefault="00E745B4" w:rsidP="00E745B4">
      <w:pPr>
        <w:shd w:val="clear" w:color="auto" w:fill="FFFFFF"/>
        <w:spacing w:before="266" w:line="274" w:lineRule="exact"/>
        <w:ind w:left="7" w:firstLine="2714"/>
      </w:pPr>
      <w:r>
        <w:t xml:space="preserve">5. Порядок рассмотрения споров </w:t>
      </w:r>
    </w:p>
    <w:p w:rsidR="00E745B4" w:rsidRDefault="00B542C0" w:rsidP="00B542C0">
      <w:pPr>
        <w:shd w:val="clear" w:color="auto" w:fill="FFFFFF"/>
        <w:spacing w:before="266" w:line="274" w:lineRule="exact"/>
        <w:ind w:left="7" w:hanging="7"/>
        <w:jc w:val="both"/>
      </w:pPr>
      <w:r>
        <w:t xml:space="preserve">           </w:t>
      </w:r>
      <w:r w:rsidR="00E745B4">
        <w:t>5.1. Споры по настоящему Соглашению подлежат урегулированию путем переговоров, а при не достижении согласия разрешаются Арбитражным судом УР в установленном законом порядке.</w:t>
      </w:r>
    </w:p>
    <w:p w:rsidR="00E745B4" w:rsidRDefault="00E745B4" w:rsidP="00E745B4">
      <w:pPr>
        <w:shd w:val="clear" w:color="auto" w:fill="FFFFFF"/>
        <w:spacing w:before="259" w:line="274" w:lineRule="exact"/>
        <w:ind w:right="72"/>
        <w:jc w:val="center"/>
      </w:pPr>
      <w:r>
        <w:t>6. Заключительные положения</w:t>
      </w:r>
    </w:p>
    <w:p w:rsidR="00E745B4" w:rsidRDefault="00B542C0" w:rsidP="00B542C0">
      <w:pPr>
        <w:shd w:val="clear" w:color="auto" w:fill="FFFFFF"/>
        <w:tabs>
          <w:tab w:val="left" w:pos="1138"/>
        </w:tabs>
        <w:spacing w:line="274" w:lineRule="exact"/>
        <w:jc w:val="both"/>
      </w:pPr>
      <w:r>
        <w:t xml:space="preserve">            </w:t>
      </w:r>
      <w:r w:rsidR="00E745B4">
        <w:t>6.1.</w:t>
      </w:r>
      <w:r w:rsidR="00E745B4">
        <w:tab/>
        <w:t>Настоящее соглашение вступает в силу с момента его подписания сторонами</w:t>
      </w:r>
      <w:r>
        <w:t xml:space="preserve"> </w:t>
      </w:r>
      <w:r w:rsidR="00E745B4">
        <w:t xml:space="preserve">и действует </w:t>
      </w:r>
      <w:r>
        <w:t xml:space="preserve">до </w:t>
      </w:r>
      <w:r w:rsidR="002C1C5F">
        <w:t>31.12.20</w:t>
      </w:r>
      <w:r>
        <w:t>___</w:t>
      </w:r>
      <w:r w:rsidR="002C1C5F">
        <w:t xml:space="preserve"> </w:t>
      </w:r>
      <w:r w:rsidR="00E745B4">
        <w:t>года, а в части выплаты частичного возмещения (компенсации) затрат на приобретение путёвок до фактического исполнения.</w:t>
      </w:r>
    </w:p>
    <w:p w:rsidR="00E745B4" w:rsidRDefault="00E745B4" w:rsidP="00E745B4">
      <w:pPr>
        <w:widowControl w:val="0"/>
        <w:numPr>
          <w:ilvl w:val="0"/>
          <w:numId w:val="4"/>
        </w:numPr>
        <w:shd w:val="clear" w:color="auto" w:fill="FFFFFF"/>
        <w:spacing w:line="274" w:lineRule="exact"/>
        <w:ind w:left="7" w:right="50" w:firstLine="706"/>
        <w:jc w:val="both"/>
      </w:pPr>
      <w:r>
        <w:t>Управление образования имеет право в одностороннем порядке расторгнуть соглашение в случае неисполнения обязанностей ПОЛУЧАТЕЛЕМ, предусмотренных в п. 3.2. настоящего соглашения. ПОЛУЧАТЕЛЮ направляется уведомление о расторжении соглашения в одностороннем порядке, содержащее условие о том, что действие соглашения прекращается со дня получения указанного уведомления.</w:t>
      </w:r>
    </w:p>
    <w:p w:rsidR="00E745B4" w:rsidRDefault="00E745B4" w:rsidP="00E745B4">
      <w:pPr>
        <w:widowControl w:val="0"/>
        <w:numPr>
          <w:ilvl w:val="0"/>
          <w:numId w:val="4"/>
        </w:numPr>
        <w:shd w:val="clear" w:color="auto" w:fill="FFFFFF"/>
        <w:spacing w:line="274" w:lineRule="exact"/>
        <w:ind w:left="7" w:right="58" w:firstLine="706"/>
        <w:jc w:val="both"/>
      </w:pPr>
      <w:r>
        <w:t>Все изменения, дополнения к настоящему соглашению являются его неотъемлемой частью и должны быть оформлены письменно и подписаны обеими сторонами.</w:t>
      </w:r>
      <w:r w:rsidR="006E690B">
        <w:t xml:space="preserve"> </w:t>
      </w:r>
      <w:r>
        <w:t xml:space="preserve">В случае изменения банковских (платежных) реквизитов стороны обязаны в трехдневный срок письменно уведомить об этом друг друга. Соглашение считается </w:t>
      </w:r>
      <w:r>
        <w:lastRenderedPageBreak/>
        <w:t>измененным в одностороннем порядке с момента получения другой стороной письменного документа, подписанного уполномоченным лицом контрагента, со сведениями о новых банковских (платежных) реквизитах.</w:t>
      </w:r>
    </w:p>
    <w:p w:rsidR="00E745B4" w:rsidRDefault="00B542C0" w:rsidP="00E745B4">
      <w:pPr>
        <w:shd w:val="clear" w:color="auto" w:fill="FFFFFF"/>
        <w:spacing w:after="259" w:line="274" w:lineRule="exact"/>
        <w:jc w:val="both"/>
      </w:pPr>
      <w:r>
        <w:t xml:space="preserve">           </w:t>
      </w:r>
      <w:r w:rsidR="00E745B4">
        <w:t>6.4. Соглашение составлено в трех экземплярах (два Управлению и один ПОЛУЧАТЕЛЮ)</w:t>
      </w:r>
    </w:p>
    <w:p w:rsidR="00D61633" w:rsidRDefault="00E745B4" w:rsidP="00E32FA2">
      <w:pPr>
        <w:jc w:val="center"/>
      </w:pPr>
      <w:r>
        <w:t>7. Юридические адреса и реквизиты сторон</w:t>
      </w:r>
    </w:p>
    <w:tbl>
      <w:tblPr>
        <w:tblW w:w="14357" w:type="dxa"/>
        <w:tblLayout w:type="fixed"/>
        <w:tblLook w:val="04A0"/>
      </w:tblPr>
      <w:tblGrid>
        <w:gridCol w:w="4785"/>
        <w:gridCol w:w="4786"/>
        <w:gridCol w:w="4786"/>
      </w:tblGrid>
      <w:tr w:rsidR="00E32FA2" w:rsidTr="00E32FA2">
        <w:tc>
          <w:tcPr>
            <w:tcW w:w="4785" w:type="dxa"/>
          </w:tcPr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  <w:r>
              <w:t xml:space="preserve">Уполномоченный орган: </w:t>
            </w:r>
          </w:p>
          <w:p w:rsidR="00E32FA2" w:rsidRDefault="00E32FA2" w:rsidP="004A1103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E32FA2" w:rsidRDefault="00E32FA2" w:rsidP="004A1103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города Глазова</w:t>
            </w:r>
          </w:p>
          <w:p w:rsidR="00E32FA2" w:rsidRDefault="00E32FA2" w:rsidP="004A1103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E32FA2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1829907152; КПП 183701001</w:t>
            </w:r>
          </w:p>
          <w:p w:rsidR="00E32FA2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1021801092609</w:t>
            </w:r>
          </w:p>
          <w:p w:rsidR="00E32FA2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427628, Г. Глазов, ул. Сибирская,29</w:t>
            </w:r>
          </w:p>
          <w:p w:rsidR="00E32FA2" w:rsidRPr="005B3286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Получатель:</w:t>
            </w:r>
          </w:p>
          <w:p w:rsidR="00E32FA2" w:rsidRPr="005B3286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Управление финансов Администрации города Глазова (Управление образования Администрации города Глазова, л/с 03974290201)</w:t>
            </w:r>
          </w:p>
          <w:p w:rsidR="00E32FA2" w:rsidRPr="005B3286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р</w:t>
            </w:r>
            <w:proofErr w:type="spellEnd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/с 03231643947200001300</w:t>
            </w:r>
          </w:p>
          <w:p w:rsidR="00E32FA2" w:rsidRPr="005B3286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Отделение-НБ</w:t>
            </w:r>
            <w:proofErr w:type="spellEnd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 xml:space="preserve"> Удмуртская Республика Банка России//УФК по Удмуртской Республике г. Ижевск</w:t>
            </w:r>
          </w:p>
          <w:p w:rsidR="00E32FA2" w:rsidRPr="005B3286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БИК 019401100</w:t>
            </w:r>
          </w:p>
          <w:p w:rsidR="00E32FA2" w:rsidRPr="005B3286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ЕКС (</w:t>
            </w:r>
            <w:proofErr w:type="spellStart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кор.счет</w:t>
            </w:r>
            <w:proofErr w:type="spellEnd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 xml:space="preserve">) 40102810545370000081  </w:t>
            </w:r>
          </w:p>
          <w:p w:rsidR="00E32FA2" w:rsidRPr="005B3286" w:rsidRDefault="00E32FA2" w:rsidP="004A1103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тел. (факс) 8(341-41)6-61-82</w:t>
            </w:r>
          </w:p>
          <w:p w:rsidR="00E32FA2" w:rsidRPr="005B3286" w:rsidRDefault="00E32FA2" w:rsidP="004A1103">
            <w:pPr>
              <w:outlineLvl w:val="1"/>
              <w:rPr>
                <w:color w:val="000000" w:themeColor="text1"/>
              </w:rPr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7F191F" w:rsidP="004A1103">
            <w:pPr>
              <w:outlineLvl w:val="1"/>
            </w:pPr>
            <w:r>
              <w:t>Н</w:t>
            </w:r>
            <w:r w:rsidR="00E32FA2">
              <w:t xml:space="preserve">ачальник управления образования </w:t>
            </w: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  <w:r>
              <w:t>____________</w:t>
            </w:r>
            <w:r w:rsidR="00F44C2F">
              <w:t>/__________________</w:t>
            </w:r>
          </w:p>
          <w:p w:rsidR="00E32FA2" w:rsidRDefault="00E32FA2" w:rsidP="004A1103">
            <w:pPr>
              <w:outlineLvl w:val="1"/>
            </w:pPr>
            <w:r>
              <w:t>М.П.</w:t>
            </w:r>
          </w:p>
          <w:p w:rsidR="00E32FA2" w:rsidRDefault="00E32FA2" w:rsidP="004A1103">
            <w:pPr>
              <w:outlineLvl w:val="1"/>
            </w:pPr>
          </w:p>
        </w:tc>
        <w:tc>
          <w:tcPr>
            <w:tcW w:w="4786" w:type="dxa"/>
          </w:tcPr>
          <w:p w:rsidR="00E32FA2" w:rsidRDefault="00E32FA2" w:rsidP="004A1103">
            <w:pPr>
              <w:outlineLvl w:val="1"/>
            </w:pPr>
            <w:r>
              <w:t xml:space="preserve">   </w:t>
            </w:r>
          </w:p>
          <w:p w:rsidR="00E32FA2" w:rsidRDefault="00E32FA2" w:rsidP="004A1103">
            <w:pPr>
              <w:outlineLvl w:val="1"/>
            </w:pPr>
            <w:r>
              <w:t>Получатель компенсации:</w:t>
            </w: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</w:p>
          <w:p w:rsidR="00E32FA2" w:rsidRDefault="00E32FA2" w:rsidP="004A1103">
            <w:pPr>
              <w:outlineLvl w:val="1"/>
            </w:pPr>
            <w:r>
              <w:t>Руководитель</w:t>
            </w:r>
          </w:p>
          <w:p w:rsidR="00E32FA2" w:rsidRDefault="00E32FA2" w:rsidP="004A1103">
            <w:pPr>
              <w:outlineLvl w:val="1"/>
            </w:pPr>
            <w:r>
              <w:t>____________________________</w:t>
            </w:r>
          </w:p>
          <w:p w:rsidR="00E32FA2" w:rsidRDefault="00E32FA2" w:rsidP="004A1103">
            <w:pPr>
              <w:outlineLvl w:val="1"/>
            </w:pPr>
            <w:r>
              <w:t>М.П.</w:t>
            </w:r>
          </w:p>
        </w:tc>
        <w:tc>
          <w:tcPr>
            <w:tcW w:w="4786" w:type="dxa"/>
          </w:tcPr>
          <w:p w:rsidR="00E32FA2" w:rsidRDefault="00E32FA2" w:rsidP="004A1103">
            <w:pPr>
              <w:outlineLvl w:val="1"/>
            </w:pPr>
          </w:p>
        </w:tc>
      </w:tr>
    </w:tbl>
    <w:p w:rsidR="00E32FA2" w:rsidRDefault="00E32FA2" w:rsidP="00E32FA2"/>
    <w:sectPr w:rsidR="00E32FA2" w:rsidSect="00D6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202"/>
    <w:multiLevelType w:val="multilevel"/>
    <w:tmpl w:val="45E6FF88"/>
    <w:lvl w:ilvl="0">
      <w:start w:val="2"/>
      <w:numFmt w:val="decimal"/>
      <w:lvlText w:val="6.%1."/>
      <w:lvlJc w:val="left"/>
      <w:pPr>
        <w:tabs>
          <w:tab w:val="left" w:pos="1138"/>
        </w:tabs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316F1B6C"/>
    <w:multiLevelType w:val="hybridMultilevel"/>
    <w:tmpl w:val="8F2A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658D3"/>
    <w:multiLevelType w:val="multilevel"/>
    <w:tmpl w:val="A7D2D2E4"/>
    <w:lvl w:ilvl="0">
      <w:start w:val="1"/>
      <w:numFmt w:val="decimal"/>
      <w:lvlText w:val="3.%1."/>
      <w:lvlJc w:val="left"/>
      <w:pPr>
        <w:tabs>
          <w:tab w:val="left" w:pos="1138"/>
        </w:tabs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65C57653"/>
    <w:multiLevelType w:val="multilevel"/>
    <w:tmpl w:val="DB642F90"/>
    <w:lvl w:ilvl="0">
      <w:start w:val="2"/>
      <w:numFmt w:val="decimal"/>
      <w:lvlText w:val="4.%1."/>
      <w:lvlJc w:val="left"/>
      <w:pPr>
        <w:tabs>
          <w:tab w:val="left" w:pos="1130"/>
        </w:tabs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794A5F97"/>
    <w:multiLevelType w:val="multilevel"/>
    <w:tmpl w:val="D048E054"/>
    <w:lvl w:ilvl="0">
      <w:start w:val="1"/>
      <w:numFmt w:val="decimal"/>
      <w:lvlText w:val="1.%1."/>
      <w:lvlJc w:val="left"/>
      <w:pPr>
        <w:tabs>
          <w:tab w:val="left" w:pos="1152"/>
        </w:tabs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5B4"/>
    <w:rsid w:val="00073DBF"/>
    <w:rsid w:val="000C5EBE"/>
    <w:rsid w:val="0017015A"/>
    <w:rsid w:val="001B00E8"/>
    <w:rsid w:val="002C1C5F"/>
    <w:rsid w:val="0031003D"/>
    <w:rsid w:val="00516B14"/>
    <w:rsid w:val="005249D1"/>
    <w:rsid w:val="00535AB1"/>
    <w:rsid w:val="00545D5F"/>
    <w:rsid w:val="0056798D"/>
    <w:rsid w:val="005B0ADC"/>
    <w:rsid w:val="00612200"/>
    <w:rsid w:val="006637F6"/>
    <w:rsid w:val="006E690B"/>
    <w:rsid w:val="006E7073"/>
    <w:rsid w:val="00721FD7"/>
    <w:rsid w:val="0075102F"/>
    <w:rsid w:val="007823A1"/>
    <w:rsid w:val="007F1752"/>
    <w:rsid w:val="007F191F"/>
    <w:rsid w:val="00824245"/>
    <w:rsid w:val="00923C63"/>
    <w:rsid w:val="00964C86"/>
    <w:rsid w:val="00A65266"/>
    <w:rsid w:val="00B37A79"/>
    <w:rsid w:val="00B440C8"/>
    <w:rsid w:val="00B542C0"/>
    <w:rsid w:val="00B72973"/>
    <w:rsid w:val="00C608DB"/>
    <w:rsid w:val="00C77024"/>
    <w:rsid w:val="00C85195"/>
    <w:rsid w:val="00CB5E99"/>
    <w:rsid w:val="00D570D7"/>
    <w:rsid w:val="00D61633"/>
    <w:rsid w:val="00DC6C8F"/>
    <w:rsid w:val="00DC70EB"/>
    <w:rsid w:val="00E32FA2"/>
    <w:rsid w:val="00E745B4"/>
    <w:rsid w:val="00EC503E"/>
    <w:rsid w:val="00F31DB1"/>
    <w:rsid w:val="00F4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32FA2"/>
    <w:pPr>
      <w:widowControl w:val="0"/>
      <w:spacing w:before="360" w:after="0" w:line="240" w:lineRule="auto"/>
      <w:ind w:left="8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">
    <w:name w:val="Обычный1"/>
    <w:rsid w:val="00E32FA2"/>
    <w:pPr>
      <w:widowControl w:val="0"/>
      <w:spacing w:after="0" w:line="540" w:lineRule="auto"/>
      <w:ind w:firstLine="58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7F1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0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0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timoshukom</cp:lastModifiedBy>
  <cp:revision>2</cp:revision>
  <cp:lastPrinted>2024-01-10T03:33:00Z</cp:lastPrinted>
  <dcterms:created xsi:type="dcterms:W3CDTF">2024-01-12T05:08:00Z</dcterms:created>
  <dcterms:modified xsi:type="dcterms:W3CDTF">2024-01-12T05:08:00Z</dcterms:modified>
</cp:coreProperties>
</file>