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0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5C3A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</w:t>
      </w:r>
      <w:r w:rsidRPr="002646C8">
        <w:rPr>
          <w:rFonts w:ascii="Times New Roman" w:hAnsi="Times New Roman"/>
          <w:b/>
          <w:sz w:val="24"/>
          <w:szCs w:val="24"/>
        </w:rPr>
        <w:t xml:space="preserve">«Проверка соблюдения </w:t>
      </w:r>
    </w:p>
    <w:p w:rsidR="007415B0" w:rsidRPr="00E45C3A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46C8">
        <w:rPr>
          <w:rFonts w:ascii="Times New Roman" w:hAnsi="Times New Roman"/>
          <w:b/>
          <w:sz w:val="24"/>
          <w:szCs w:val="24"/>
        </w:rPr>
        <w:t>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Pr="00E45C3A">
        <w:rPr>
          <w:rFonts w:ascii="Times New Roman" w:hAnsi="Times New Roman"/>
          <w:b/>
          <w:sz w:val="24"/>
          <w:szCs w:val="24"/>
        </w:rPr>
        <w:t xml:space="preserve">, проведенной в </w:t>
      </w:r>
      <w:r w:rsidRPr="002646C8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2646C8">
        <w:rPr>
          <w:rFonts w:ascii="Times New Roman" w:hAnsi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sz w:val="24"/>
          <w:szCs w:val="24"/>
        </w:rPr>
        <w:t>м</w:t>
      </w:r>
      <w:r w:rsidRPr="002646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дошкольном </w:t>
      </w:r>
      <w:r w:rsidRPr="002646C8">
        <w:rPr>
          <w:rFonts w:ascii="Times New Roman" w:hAnsi="Times New Roman"/>
          <w:b/>
          <w:sz w:val="24"/>
          <w:szCs w:val="24"/>
        </w:rPr>
        <w:t>образовательно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2646C8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646C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AC0DCE">
        <w:rPr>
          <w:rFonts w:ascii="Times New Roman" w:hAnsi="Times New Roman"/>
          <w:b/>
          <w:sz w:val="24"/>
          <w:szCs w:val="24"/>
        </w:rPr>
        <w:t>29</w:t>
      </w:r>
      <w:r w:rsidRPr="002646C8">
        <w:rPr>
          <w:rFonts w:ascii="Times New Roman" w:hAnsi="Times New Roman"/>
          <w:b/>
          <w:sz w:val="24"/>
          <w:szCs w:val="24"/>
        </w:rPr>
        <w:t xml:space="preserve">» </w:t>
      </w:r>
    </w:p>
    <w:p w:rsidR="007415B0" w:rsidRPr="00E45C3A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5B0" w:rsidRPr="008B6C8C" w:rsidRDefault="007415B0" w:rsidP="008B6C8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Планом внутреннего муниципального финансового контроля Управления финансов Администрации города Глазова на 2022 год в период с </w:t>
      </w:r>
      <w:r w:rsidR="008B6C8C" w:rsidRPr="008B6C8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6C8C" w:rsidRPr="008B6C8C">
        <w:rPr>
          <w:rFonts w:ascii="Times New Roman" w:eastAsia="Times New Roman" w:hAnsi="Times New Roman"/>
          <w:sz w:val="26"/>
          <w:szCs w:val="26"/>
          <w:lang w:eastAsia="ru-RU"/>
        </w:rPr>
        <w:t>сентя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 xml:space="preserve">бря по </w:t>
      </w:r>
      <w:r w:rsidR="008B6C8C" w:rsidRPr="008B6C8C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6C8C" w:rsidRPr="008B6C8C">
        <w:rPr>
          <w:rFonts w:ascii="Times New Roman" w:eastAsia="Times New Roman" w:hAnsi="Times New Roman"/>
          <w:sz w:val="26"/>
          <w:szCs w:val="26"/>
          <w:lang w:eastAsia="ru-RU"/>
        </w:rPr>
        <w:t>октя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>бря 202</w:t>
      </w:r>
      <w:r w:rsidR="008B6C8C" w:rsidRPr="008B6C8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Pr="008B6C8C">
        <w:rPr>
          <w:rFonts w:ascii="Times New Roman" w:hAnsi="Times New Roman"/>
          <w:sz w:val="26"/>
          <w:szCs w:val="26"/>
        </w:rPr>
        <w:t xml:space="preserve">муниципальном бюджетном </w:t>
      </w:r>
      <w:r w:rsidR="008B6C8C" w:rsidRPr="008B6C8C">
        <w:rPr>
          <w:rFonts w:ascii="Times New Roman" w:hAnsi="Times New Roman"/>
          <w:sz w:val="26"/>
          <w:szCs w:val="26"/>
        </w:rPr>
        <w:t xml:space="preserve">дошкольном образовательном учреждении «Детский сад № </w:t>
      </w:r>
      <w:r w:rsidR="00AC0DCE">
        <w:rPr>
          <w:rFonts w:ascii="Times New Roman" w:hAnsi="Times New Roman"/>
          <w:sz w:val="26"/>
          <w:szCs w:val="26"/>
        </w:rPr>
        <w:t>29</w:t>
      </w:r>
      <w:r w:rsidR="008B6C8C" w:rsidRPr="008B6C8C">
        <w:rPr>
          <w:rFonts w:ascii="Times New Roman" w:hAnsi="Times New Roman"/>
          <w:sz w:val="26"/>
          <w:szCs w:val="26"/>
        </w:rPr>
        <w:t>»</w:t>
      </w: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7415B0" w:rsidRDefault="007415B0" w:rsidP="007415B0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C8C">
        <w:rPr>
          <w:rFonts w:ascii="Times New Roman" w:eastAsia="Times New Roman" w:hAnsi="Times New Roman"/>
          <w:sz w:val="26"/>
          <w:szCs w:val="26"/>
          <w:lang w:eastAsia="ru-RU"/>
        </w:rPr>
        <w:t>Проверкой выявлены нарушения: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</w:r>
      <w:r w:rsidRPr="00AC0DCE">
        <w:rPr>
          <w:rFonts w:ascii="Times New Roman" w:hAnsi="Times New Roman"/>
          <w:b/>
          <w:sz w:val="26"/>
          <w:szCs w:val="26"/>
        </w:rPr>
        <w:t>систематически</w:t>
      </w:r>
      <w:r w:rsidRPr="00AC0DCE">
        <w:rPr>
          <w:rFonts w:ascii="Times New Roman" w:hAnsi="Times New Roman"/>
          <w:sz w:val="26"/>
          <w:szCs w:val="26"/>
        </w:rPr>
        <w:t xml:space="preserve"> неверно применяются счета бухгалтерского учета;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 xml:space="preserve">к </w:t>
      </w:r>
      <w:proofErr w:type="gramStart"/>
      <w:r w:rsidRPr="00AC0DCE">
        <w:rPr>
          <w:rFonts w:ascii="Times New Roman" w:hAnsi="Times New Roman"/>
          <w:sz w:val="26"/>
          <w:szCs w:val="26"/>
        </w:rPr>
        <w:t>бухгалтерскому</w:t>
      </w:r>
      <w:proofErr w:type="gramEnd"/>
      <w:r w:rsidRPr="00AC0DCE">
        <w:rPr>
          <w:rFonts w:ascii="Times New Roman" w:hAnsi="Times New Roman"/>
          <w:sz w:val="26"/>
          <w:szCs w:val="26"/>
        </w:rPr>
        <w:t xml:space="preserve"> учеты принимаются первичные учетные документы без обязательных реквизитов;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>в договорах (контрактах) имеются исправления без соблюдения установленных требований;</w:t>
      </w:r>
    </w:p>
    <w:p w:rsidR="00AC0DCE" w:rsidRPr="00AC0DCE" w:rsidRDefault="00AC0DCE" w:rsidP="00AC0DCE">
      <w:pPr>
        <w:tabs>
          <w:tab w:val="left" w:pos="142"/>
          <w:tab w:val="left" w:pos="9209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>нарушены условия заключенных договоров (</w:t>
      </w:r>
      <w:proofErr w:type="gramStart"/>
      <w:r w:rsidRPr="00AC0DCE">
        <w:rPr>
          <w:rFonts w:ascii="Times New Roman" w:hAnsi="Times New Roman"/>
          <w:sz w:val="26"/>
          <w:szCs w:val="26"/>
        </w:rPr>
        <w:t xml:space="preserve">контрактов) </w:t>
      </w:r>
      <w:proofErr w:type="gramEnd"/>
      <w:r w:rsidRPr="00AC0DCE">
        <w:rPr>
          <w:rFonts w:ascii="Times New Roman" w:hAnsi="Times New Roman"/>
          <w:sz w:val="26"/>
          <w:szCs w:val="26"/>
        </w:rPr>
        <w:t>оплата осуществлялась с непредусмотренными авансовыми платежами за поставленные товары;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>к бухгалтерскому учету принимаются документы, подписанные не уполномоченными лицами;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 xml:space="preserve">Журнал операций № 4 ежемесячно не формируется, </w:t>
      </w:r>
      <w:r w:rsidRPr="00AC0DC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8255" cy="17145"/>
            <wp:effectExtent l="0" t="0" r="0" b="0"/>
            <wp:docPr id="1" name="Picture 3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DCE">
        <w:rPr>
          <w:rFonts w:ascii="Times New Roman" w:hAnsi="Times New Roman"/>
          <w:sz w:val="26"/>
          <w:szCs w:val="26"/>
        </w:rPr>
        <w:t>первичные учетные документы к журналу операций в хронологическом порядке не систематизируются, дела бухгалтерского учета в тома не сформированы;</w:t>
      </w:r>
    </w:p>
    <w:p w:rsidR="00AC0DCE" w:rsidRPr="00AC0DCE" w:rsidRDefault="00AC0DCE" w:rsidP="00AC0DCE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DCE">
        <w:rPr>
          <w:rFonts w:ascii="Times New Roman" w:hAnsi="Times New Roman"/>
          <w:sz w:val="26"/>
          <w:szCs w:val="26"/>
        </w:rPr>
        <w:t>-</w:t>
      </w:r>
      <w:r w:rsidRPr="00AC0DCE">
        <w:rPr>
          <w:rFonts w:ascii="Times New Roman" w:hAnsi="Times New Roman"/>
          <w:sz w:val="26"/>
          <w:szCs w:val="26"/>
        </w:rPr>
        <w:tab/>
        <w:t>учреждением заключены договора без использования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в соответствии с рекомендациями указанными в п. 4 Приказа Министерства финансов УР от 11.07.2018 г. № 8н.</w:t>
      </w:r>
    </w:p>
    <w:p w:rsidR="00AC0DCE" w:rsidRDefault="00AC0DCE" w:rsidP="007415B0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6C8C" w:rsidRDefault="008B6C8C" w:rsidP="007415B0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C8C" w:rsidRDefault="008B6C8C" w:rsidP="007415B0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B6C8C" w:rsidSect="005E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415B0"/>
    <w:rsid w:val="007415B0"/>
    <w:rsid w:val="00867A4C"/>
    <w:rsid w:val="008B6C8C"/>
    <w:rsid w:val="00AC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</cp:revision>
  <dcterms:created xsi:type="dcterms:W3CDTF">2023-10-27T05:09:00Z</dcterms:created>
  <dcterms:modified xsi:type="dcterms:W3CDTF">2023-10-27T05:09:00Z</dcterms:modified>
</cp:coreProperties>
</file>